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8F" w:rsidRPr="00426C8F" w:rsidRDefault="00426C8F" w:rsidP="00426C8F">
      <w:pPr>
        <w:jc w:val="right"/>
        <w:rPr>
          <w:i/>
          <w:sz w:val="24"/>
          <w:szCs w:val="24"/>
        </w:rPr>
      </w:pPr>
      <w:r w:rsidRPr="00426C8F">
        <w:rPr>
          <w:i/>
          <w:sz w:val="24"/>
          <w:szCs w:val="24"/>
        </w:rPr>
        <w:t xml:space="preserve">Warszawa, </w:t>
      </w:r>
      <w:r w:rsidR="00C46F18">
        <w:rPr>
          <w:i/>
          <w:sz w:val="24"/>
          <w:szCs w:val="24"/>
        </w:rPr>
        <w:t>8</w:t>
      </w:r>
      <w:r w:rsidRPr="00426C8F">
        <w:rPr>
          <w:i/>
          <w:sz w:val="24"/>
          <w:szCs w:val="24"/>
        </w:rPr>
        <w:t>.0</w:t>
      </w:r>
      <w:r w:rsidR="0015151B">
        <w:rPr>
          <w:i/>
          <w:sz w:val="24"/>
          <w:szCs w:val="24"/>
        </w:rPr>
        <w:t>6</w:t>
      </w:r>
      <w:r w:rsidRPr="00426C8F">
        <w:rPr>
          <w:i/>
          <w:sz w:val="24"/>
          <w:szCs w:val="24"/>
        </w:rPr>
        <w:t>.2017 r.</w:t>
      </w:r>
    </w:p>
    <w:p w:rsidR="001566D1" w:rsidRDefault="001566D1" w:rsidP="00CC007D">
      <w:pPr>
        <w:jc w:val="center"/>
        <w:rPr>
          <w:b/>
          <w:sz w:val="32"/>
          <w:szCs w:val="24"/>
        </w:rPr>
      </w:pPr>
    </w:p>
    <w:p w:rsidR="00254264" w:rsidRPr="00757825" w:rsidRDefault="001566D1" w:rsidP="0050432D">
      <w:pPr>
        <w:pStyle w:val="NormalnyWeb"/>
        <w:spacing w:before="0" w:beforeAutospacing="0" w:after="225" w:afterAutospacing="0"/>
        <w:jc w:val="center"/>
        <w:textAlignment w:val="baseline"/>
        <w:rPr>
          <w:rFonts w:asciiTheme="minorHAnsi" w:hAnsiTheme="minorHAnsi"/>
          <w:sz w:val="28"/>
        </w:rPr>
      </w:pPr>
      <w:r w:rsidRPr="00757825">
        <w:rPr>
          <w:rFonts w:asciiTheme="minorHAnsi" w:hAnsiTheme="minorHAnsi"/>
          <w:b/>
          <w:sz w:val="36"/>
        </w:rPr>
        <w:t xml:space="preserve">Kolejna fala klientów </w:t>
      </w:r>
      <w:proofErr w:type="spellStart"/>
      <w:r w:rsidR="00E34CC9" w:rsidRPr="00757825">
        <w:rPr>
          <w:rFonts w:asciiTheme="minorHAnsi" w:hAnsiTheme="minorHAnsi"/>
          <w:b/>
          <w:sz w:val="36"/>
        </w:rPr>
        <w:t>facebookowych</w:t>
      </w:r>
      <w:proofErr w:type="spellEnd"/>
      <w:r w:rsidR="00E34CC9" w:rsidRPr="00757825">
        <w:rPr>
          <w:rFonts w:asciiTheme="minorHAnsi" w:hAnsiTheme="minorHAnsi"/>
          <w:b/>
          <w:sz w:val="36"/>
        </w:rPr>
        <w:t xml:space="preserve"> </w:t>
      </w:r>
      <w:r w:rsidRPr="00757825">
        <w:rPr>
          <w:rFonts w:asciiTheme="minorHAnsi" w:hAnsiTheme="minorHAnsi"/>
          <w:b/>
          <w:sz w:val="36"/>
        </w:rPr>
        <w:t xml:space="preserve">w </w:t>
      </w:r>
      <w:proofErr w:type="spellStart"/>
      <w:r w:rsidRPr="00757825">
        <w:rPr>
          <w:rFonts w:asciiTheme="minorHAnsi" w:hAnsiTheme="minorHAnsi"/>
          <w:b/>
          <w:sz w:val="36"/>
        </w:rPr>
        <w:t>Synertime</w:t>
      </w:r>
      <w:proofErr w:type="spellEnd"/>
    </w:p>
    <w:p w:rsidR="001566D1" w:rsidRPr="00757825" w:rsidRDefault="0015151B" w:rsidP="00AE329F">
      <w:pPr>
        <w:pStyle w:val="NormalnyWeb"/>
        <w:spacing w:before="0" w:beforeAutospacing="0" w:after="225" w:afterAutospacing="0"/>
        <w:jc w:val="both"/>
        <w:textAlignment w:val="baseline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1566D1" w:rsidRPr="00757825">
        <w:rPr>
          <w:rFonts w:asciiTheme="minorHAnsi" w:hAnsiTheme="minorHAnsi"/>
          <w:b/>
        </w:rPr>
        <w:t xml:space="preserve"> nowych klientów od początku 2017 roku – to bilans pokazujący </w:t>
      </w:r>
      <w:r w:rsidR="00757825">
        <w:rPr>
          <w:rFonts w:asciiTheme="minorHAnsi" w:hAnsiTheme="minorHAnsi"/>
          <w:b/>
        </w:rPr>
        <w:t xml:space="preserve">dynamikę rozwoju działu </w:t>
      </w:r>
      <w:proofErr w:type="spellStart"/>
      <w:r w:rsidR="00757825">
        <w:rPr>
          <w:rFonts w:asciiTheme="minorHAnsi" w:hAnsiTheme="minorHAnsi"/>
          <w:b/>
        </w:rPr>
        <w:t>digital</w:t>
      </w:r>
      <w:proofErr w:type="spellEnd"/>
      <w:r w:rsidR="00757825">
        <w:rPr>
          <w:rFonts w:asciiTheme="minorHAnsi" w:hAnsiTheme="minorHAnsi"/>
          <w:b/>
        </w:rPr>
        <w:t xml:space="preserve"> </w:t>
      </w:r>
      <w:r w:rsidR="001566D1" w:rsidRPr="00757825">
        <w:rPr>
          <w:rFonts w:asciiTheme="minorHAnsi" w:hAnsiTheme="minorHAnsi"/>
          <w:b/>
        </w:rPr>
        <w:t xml:space="preserve">warszawskiej agencji </w:t>
      </w:r>
      <w:proofErr w:type="spellStart"/>
      <w:r w:rsidR="001566D1" w:rsidRPr="00757825">
        <w:rPr>
          <w:rFonts w:asciiTheme="minorHAnsi" w:hAnsiTheme="minorHAnsi"/>
          <w:b/>
        </w:rPr>
        <w:t>Synertime</w:t>
      </w:r>
      <w:proofErr w:type="spellEnd"/>
      <w:r w:rsidR="001566D1" w:rsidRPr="00757825">
        <w:rPr>
          <w:rFonts w:asciiTheme="minorHAnsi" w:hAnsiTheme="minorHAnsi"/>
          <w:b/>
        </w:rPr>
        <w:t xml:space="preserve">. Do grona kanałów </w:t>
      </w:r>
      <w:proofErr w:type="spellStart"/>
      <w:r w:rsidR="001566D1" w:rsidRPr="00757825">
        <w:rPr>
          <w:rFonts w:asciiTheme="minorHAnsi" w:hAnsiTheme="minorHAnsi"/>
          <w:b/>
        </w:rPr>
        <w:t>facebookowych</w:t>
      </w:r>
      <w:proofErr w:type="spellEnd"/>
      <w:r w:rsidR="001566D1" w:rsidRPr="00757825">
        <w:rPr>
          <w:rFonts w:asciiTheme="minorHAnsi" w:hAnsiTheme="minorHAnsi"/>
          <w:b/>
        </w:rPr>
        <w:t xml:space="preserve"> dołączyły profile fanpage takie jak: Fundacja Lotto, Kocham sery, Modus Sun, </w:t>
      </w:r>
      <w:proofErr w:type="spellStart"/>
      <w:r w:rsidR="001566D1" w:rsidRPr="00757825">
        <w:rPr>
          <w:rFonts w:asciiTheme="minorHAnsi" w:hAnsiTheme="minorHAnsi"/>
          <w:b/>
        </w:rPr>
        <w:t>Powermat</w:t>
      </w:r>
      <w:proofErr w:type="spellEnd"/>
      <w:r w:rsidR="001566D1" w:rsidRPr="00757825">
        <w:rPr>
          <w:rFonts w:asciiTheme="minorHAnsi" w:hAnsiTheme="minorHAnsi"/>
          <w:b/>
        </w:rPr>
        <w:t xml:space="preserve"> – Żyj na 100%, R</w:t>
      </w:r>
      <w:r w:rsidR="00C46F18">
        <w:rPr>
          <w:rFonts w:asciiTheme="minorHAnsi" w:hAnsiTheme="minorHAnsi"/>
          <w:b/>
        </w:rPr>
        <w:t>UCH</w:t>
      </w:r>
      <w:r w:rsidR="001566D1" w:rsidRPr="00757825">
        <w:rPr>
          <w:rFonts w:asciiTheme="minorHAnsi" w:hAnsiTheme="minorHAnsi"/>
          <w:b/>
        </w:rPr>
        <w:t xml:space="preserve">, Serenada, </w:t>
      </w:r>
      <w:proofErr w:type="spellStart"/>
      <w:r w:rsidR="001566D1" w:rsidRPr="00757825">
        <w:rPr>
          <w:rFonts w:asciiTheme="minorHAnsi" w:hAnsiTheme="minorHAnsi"/>
          <w:b/>
        </w:rPr>
        <w:t>SpyroSoft</w:t>
      </w:r>
      <w:proofErr w:type="spellEnd"/>
      <w:r w:rsidR="001566D1" w:rsidRPr="00757825">
        <w:rPr>
          <w:rFonts w:asciiTheme="minorHAnsi" w:hAnsiTheme="minorHAnsi"/>
          <w:b/>
        </w:rPr>
        <w:t xml:space="preserve"> i Warsztat Zdrowia.</w:t>
      </w:r>
    </w:p>
    <w:p w:rsidR="001566D1" w:rsidRPr="00757825" w:rsidRDefault="001566D1" w:rsidP="00AE329F">
      <w:pPr>
        <w:pStyle w:val="NormalnyWeb"/>
        <w:spacing w:before="0" w:beforeAutospacing="0" w:after="225" w:afterAutospacing="0"/>
        <w:jc w:val="both"/>
        <w:textAlignment w:val="baseline"/>
        <w:rPr>
          <w:rFonts w:asciiTheme="minorHAnsi" w:hAnsiTheme="minorHAnsi"/>
        </w:rPr>
      </w:pPr>
      <w:r w:rsidRPr="00757825">
        <w:rPr>
          <w:rFonts w:asciiTheme="minorHAnsi" w:hAnsiTheme="minorHAnsi"/>
        </w:rPr>
        <w:t xml:space="preserve">Wśród wszystkich nowych klientów </w:t>
      </w:r>
      <w:proofErr w:type="spellStart"/>
      <w:r w:rsidR="00C3792C" w:rsidRPr="00757825">
        <w:rPr>
          <w:rFonts w:asciiTheme="minorHAnsi" w:hAnsiTheme="minorHAnsi"/>
        </w:rPr>
        <w:t>Synertime</w:t>
      </w:r>
      <w:proofErr w:type="spellEnd"/>
      <w:r w:rsidR="00C3792C" w:rsidRPr="00757825">
        <w:rPr>
          <w:rFonts w:asciiTheme="minorHAnsi" w:hAnsiTheme="minorHAnsi"/>
        </w:rPr>
        <w:t xml:space="preserve"> </w:t>
      </w:r>
      <w:r w:rsidRPr="00757825">
        <w:rPr>
          <w:rFonts w:asciiTheme="minorHAnsi" w:hAnsiTheme="minorHAnsi"/>
        </w:rPr>
        <w:t xml:space="preserve">dokładnie połowa to profile, które </w:t>
      </w:r>
      <w:r w:rsidR="00C3792C" w:rsidRPr="00757825">
        <w:rPr>
          <w:rFonts w:asciiTheme="minorHAnsi" w:hAnsiTheme="minorHAnsi"/>
        </w:rPr>
        <w:t>agencja</w:t>
      </w:r>
      <w:r w:rsidRPr="00757825">
        <w:rPr>
          <w:rFonts w:asciiTheme="minorHAnsi" w:hAnsiTheme="minorHAnsi"/>
        </w:rPr>
        <w:t xml:space="preserve"> przejęł</w:t>
      </w:r>
      <w:r w:rsidR="00C3792C" w:rsidRPr="00757825">
        <w:rPr>
          <w:rFonts w:asciiTheme="minorHAnsi" w:hAnsiTheme="minorHAnsi"/>
        </w:rPr>
        <w:t>a</w:t>
      </w:r>
      <w:r w:rsidRPr="00757825">
        <w:rPr>
          <w:rFonts w:asciiTheme="minorHAnsi" w:hAnsiTheme="minorHAnsi"/>
        </w:rPr>
        <w:t xml:space="preserve"> jako kanały </w:t>
      </w:r>
      <w:r w:rsidR="00C3792C" w:rsidRPr="00757825">
        <w:rPr>
          <w:rFonts w:asciiTheme="minorHAnsi" w:hAnsiTheme="minorHAnsi"/>
        </w:rPr>
        <w:t>funkcjonujące</w:t>
      </w:r>
      <w:r w:rsidRPr="00757825">
        <w:rPr>
          <w:rFonts w:asciiTheme="minorHAnsi" w:hAnsiTheme="minorHAnsi"/>
        </w:rPr>
        <w:t xml:space="preserve"> już kilka lat</w:t>
      </w:r>
      <w:r w:rsidR="00C3792C" w:rsidRPr="00757825">
        <w:rPr>
          <w:rFonts w:asciiTheme="minorHAnsi" w:hAnsiTheme="minorHAnsi"/>
        </w:rPr>
        <w:t xml:space="preserve">. Zarówno Fundacja Lotto, </w:t>
      </w:r>
      <w:r w:rsidR="00757825">
        <w:rPr>
          <w:rFonts w:asciiTheme="minorHAnsi" w:hAnsiTheme="minorHAnsi"/>
        </w:rPr>
        <w:t>Serenada, Kocham Sery czy R</w:t>
      </w:r>
      <w:r w:rsidR="00C46F18">
        <w:rPr>
          <w:rFonts w:asciiTheme="minorHAnsi" w:hAnsiTheme="minorHAnsi"/>
        </w:rPr>
        <w:t>UCH</w:t>
      </w:r>
      <w:r w:rsidR="00C3792C" w:rsidRPr="00757825">
        <w:rPr>
          <w:rFonts w:asciiTheme="minorHAnsi" w:hAnsiTheme="minorHAnsi"/>
        </w:rPr>
        <w:t xml:space="preserve"> są markami, które wcześniej budowały społeczność samodzielnie lub pod opieką innej agencji. Tymczasem pozostałe profile – Modus Sun,</w:t>
      </w:r>
      <w:r w:rsidR="004D416B" w:rsidRPr="00757825">
        <w:rPr>
          <w:rFonts w:asciiTheme="minorHAnsi" w:hAnsiTheme="minorHAnsi"/>
        </w:rPr>
        <w:t xml:space="preserve"> </w:t>
      </w:r>
      <w:proofErr w:type="spellStart"/>
      <w:r w:rsidR="004D416B" w:rsidRPr="00757825">
        <w:rPr>
          <w:rFonts w:asciiTheme="minorHAnsi" w:hAnsiTheme="minorHAnsi"/>
        </w:rPr>
        <w:t>Powermat</w:t>
      </w:r>
      <w:proofErr w:type="spellEnd"/>
      <w:r w:rsidR="00970D0C">
        <w:rPr>
          <w:rFonts w:asciiTheme="minorHAnsi" w:hAnsiTheme="minorHAnsi"/>
        </w:rPr>
        <w:t xml:space="preserve"> – Żyj na 100%</w:t>
      </w:r>
      <w:r w:rsidR="004D416B" w:rsidRPr="00757825">
        <w:rPr>
          <w:rFonts w:asciiTheme="minorHAnsi" w:hAnsiTheme="minorHAnsi"/>
        </w:rPr>
        <w:t xml:space="preserve">, </w:t>
      </w:r>
      <w:proofErr w:type="spellStart"/>
      <w:r w:rsidR="004D416B" w:rsidRPr="00757825">
        <w:rPr>
          <w:rFonts w:asciiTheme="minorHAnsi" w:hAnsiTheme="minorHAnsi"/>
        </w:rPr>
        <w:t>SpyroSoft</w:t>
      </w:r>
      <w:proofErr w:type="spellEnd"/>
      <w:r w:rsidR="004D416B" w:rsidRPr="00757825">
        <w:rPr>
          <w:rFonts w:asciiTheme="minorHAnsi" w:hAnsiTheme="minorHAnsi"/>
        </w:rPr>
        <w:t xml:space="preserve"> i Warsztat</w:t>
      </w:r>
      <w:r w:rsidR="00C3792C" w:rsidRPr="00757825">
        <w:rPr>
          <w:rFonts w:asciiTheme="minorHAnsi" w:hAnsiTheme="minorHAnsi"/>
        </w:rPr>
        <w:t xml:space="preserve"> Zdrowia – są fanpage’ami nowopowstałymi. W każdym </w:t>
      </w:r>
      <w:r w:rsidR="00E34CC9" w:rsidRPr="00757825">
        <w:rPr>
          <w:rFonts w:asciiTheme="minorHAnsi" w:hAnsiTheme="minorHAnsi"/>
        </w:rPr>
        <w:t>przypadku z</w:t>
      </w:r>
      <w:r w:rsidR="00C3792C" w:rsidRPr="00757825">
        <w:rPr>
          <w:rFonts w:asciiTheme="minorHAnsi" w:hAnsiTheme="minorHAnsi"/>
        </w:rPr>
        <w:t xml:space="preserve">espół </w:t>
      </w:r>
      <w:proofErr w:type="spellStart"/>
      <w:r w:rsidR="00C3792C" w:rsidRPr="00757825">
        <w:rPr>
          <w:rFonts w:asciiTheme="minorHAnsi" w:hAnsiTheme="minorHAnsi"/>
        </w:rPr>
        <w:t>socialmediowy</w:t>
      </w:r>
      <w:proofErr w:type="spellEnd"/>
      <w:r w:rsidR="00757825">
        <w:rPr>
          <w:rFonts w:asciiTheme="minorHAnsi" w:hAnsiTheme="minorHAnsi"/>
        </w:rPr>
        <w:t xml:space="preserve"> </w:t>
      </w:r>
      <w:proofErr w:type="spellStart"/>
      <w:r w:rsidR="00757825">
        <w:rPr>
          <w:rFonts w:asciiTheme="minorHAnsi" w:hAnsiTheme="minorHAnsi"/>
        </w:rPr>
        <w:t>Synertime</w:t>
      </w:r>
      <w:proofErr w:type="spellEnd"/>
      <w:r w:rsidR="00757825">
        <w:rPr>
          <w:rFonts w:asciiTheme="minorHAnsi" w:hAnsiTheme="minorHAnsi"/>
        </w:rPr>
        <w:t xml:space="preserve"> zapewnia im</w:t>
      </w:r>
      <w:r w:rsidR="00C3792C" w:rsidRPr="00757825">
        <w:rPr>
          <w:rFonts w:asciiTheme="minorHAnsi" w:hAnsiTheme="minorHAnsi"/>
        </w:rPr>
        <w:t xml:space="preserve"> profesjonalną moderację, harmonogramy </w:t>
      </w:r>
      <w:r w:rsidR="00E34CC9" w:rsidRPr="00757825">
        <w:rPr>
          <w:rFonts w:asciiTheme="minorHAnsi" w:hAnsiTheme="minorHAnsi"/>
        </w:rPr>
        <w:t>postów</w:t>
      </w:r>
      <w:r w:rsidR="00C3792C" w:rsidRPr="00757825">
        <w:rPr>
          <w:rFonts w:asciiTheme="minorHAnsi" w:hAnsiTheme="minorHAnsi"/>
        </w:rPr>
        <w:t>, zarzą</w:t>
      </w:r>
      <w:r w:rsidR="00757825">
        <w:rPr>
          <w:rFonts w:asciiTheme="minorHAnsi" w:hAnsiTheme="minorHAnsi"/>
        </w:rPr>
        <w:t>dzanie reklamami oraz</w:t>
      </w:r>
      <w:r w:rsidR="00C3792C" w:rsidRPr="00757825">
        <w:rPr>
          <w:rFonts w:asciiTheme="minorHAnsi" w:hAnsiTheme="minorHAnsi"/>
        </w:rPr>
        <w:t xml:space="preserve"> opiekę graficzną i </w:t>
      </w:r>
      <w:proofErr w:type="spellStart"/>
      <w:r w:rsidR="00C3792C" w:rsidRPr="00757825">
        <w:rPr>
          <w:rFonts w:asciiTheme="minorHAnsi" w:hAnsiTheme="minorHAnsi"/>
        </w:rPr>
        <w:t>copywriter</w:t>
      </w:r>
      <w:r w:rsidR="00AE329F" w:rsidRPr="00757825">
        <w:rPr>
          <w:rFonts w:asciiTheme="minorHAnsi" w:hAnsiTheme="minorHAnsi"/>
        </w:rPr>
        <w:t>s</w:t>
      </w:r>
      <w:r w:rsidR="00C3792C" w:rsidRPr="00757825">
        <w:rPr>
          <w:rFonts w:asciiTheme="minorHAnsi" w:hAnsiTheme="minorHAnsi"/>
        </w:rPr>
        <w:t>ką</w:t>
      </w:r>
      <w:proofErr w:type="spellEnd"/>
      <w:r w:rsidR="00C3792C" w:rsidRPr="00757825">
        <w:rPr>
          <w:rFonts w:asciiTheme="minorHAnsi" w:hAnsiTheme="minorHAnsi"/>
        </w:rPr>
        <w:t>.</w:t>
      </w:r>
    </w:p>
    <w:p w:rsidR="00E34CC9" w:rsidRDefault="00E34CC9" w:rsidP="00AE329F">
      <w:pPr>
        <w:pStyle w:val="NormalnyWeb"/>
        <w:spacing w:before="0" w:beforeAutospacing="0" w:after="225" w:afterAutospacing="0"/>
        <w:jc w:val="both"/>
        <w:textAlignment w:val="baseline"/>
        <w:rPr>
          <w:rFonts w:asciiTheme="minorHAnsi" w:hAnsiTheme="minorHAnsi"/>
        </w:rPr>
      </w:pPr>
      <w:r w:rsidRPr="00757825">
        <w:rPr>
          <w:rFonts w:asciiTheme="minorHAnsi" w:hAnsiTheme="minorHAnsi"/>
        </w:rPr>
        <w:t xml:space="preserve">Wszystkie 8 profili są </w:t>
      </w:r>
      <w:r w:rsidR="00F07353">
        <w:rPr>
          <w:rFonts w:asciiTheme="minorHAnsi" w:hAnsiTheme="minorHAnsi"/>
        </w:rPr>
        <w:t>prowadzone</w:t>
      </w:r>
      <w:r w:rsidRPr="00757825">
        <w:rPr>
          <w:rFonts w:asciiTheme="minorHAnsi" w:hAnsiTheme="minorHAnsi"/>
        </w:rPr>
        <w:t xml:space="preserve"> przez </w:t>
      </w:r>
      <w:proofErr w:type="spellStart"/>
      <w:r w:rsidRPr="00757825">
        <w:rPr>
          <w:rFonts w:asciiTheme="minorHAnsi" w:hAnsiTheme="minorHAnsi"/>
        </w:rPr>
        <w:t>Synertime</w:t>
      </w:r>
      <w:proofErr w:type="spellEnd"/>
      <w:r w:rsidRPr="00757825">
        <w:rPr>
          <w:rFonts w:asciiTheme="minorHAnsi" w:hAnsiTheme="minorHAnsi"/>
        </w:rPr>
        <w:t xml:space="preserve"> na zasadzie stałej miesięcznej obsługi, </w:t>
      </w:r>
      <w:r w:rsidR="00F07353">
        <w:rPr>
          <w:rFonts w:asciiTheme="minorHAnsi" w:hAnsiTheme="minorHAnsi"/>
        </w:rPr>
        <w:t xml:space="preserve">a </w:t>
      </w:r>
      <w:r w:rsidRPr="00757825">
        <w:rPr>
          <w:rFonts w:asciiTheme="minorHAnsi" w:hAnsiTheme="minorHAnsi"/>
        </w:rPr>
        <w:t xml:space="preserve">nie projektowo. Zespół </w:t>
      </w:r>
      <w:proofErr w:type="spellStart"/>
      <w:r w:rsidRPr="00757825">
        <w:rPr>
          <w:rFonts w:asciiTheme="minorHAnsi" w:hAnsiTheme="minorHAnsi"/>
        </w:rPr>
        <w:t>social</w:t>
      </w:r>
      <w:proofErr w:type="spellEnd"/>
      <w:r w:rsidRPr="00757825">
        <w:rPr>
          <w:rFonts w:asciiTheme="minorHAnsi" w:hAnsiTheme="minorHAnsi"/>
        </w:rPr>
        <w:t xml:space="preserve"> </w:t>
      </w:r>
      <w:proofErr w:type="spellStart"/>
      <w:r w:rsidRPr="00757825">
        <w:rPr>
          <w:rFonts w:asciiTheme="minorHAnsi" w:hAnsiTheme="minorHAnsi"/>
        </w:rPr>
        <w:t>mediowy</w:t>
      </w:r>
      <w:proofErr w:type="spellEnd"/>
      <w:r w:rsidRPr="00757825">
        <w:rPr>
          <w:rFonts w:asciiTheme="minorHAnsi" w:hAnsiTheme="minorHAnsi"/>
        </w:rPr>
        <w:t xml:space="preserve"> agencji liczy obecnie 5 osób, na jego czele stoi Andrzej Salski – manager z 7-letnim doświadczeniem zawodowym w branży interaktywnej, który raportuje bezpoś</w:t>
      </w:r>
      <w:r w:rsidR="00AE329F" w:rsidRPr="00757825">
        <w:rPr>
          <w:rFonts w:asciiTheme="minorHAnsi" w:hAnsiTheme="minorHAnsi"/>
        </w:rPr>
        <w:t>rednio do prezes agencji Barbar</w:t>
      </w:r>
      <w:r w:rsidRPr="00757825">
        <w:rPr>
          <w:rFonts w:asciiTheme="minorHAnsi" w:hAnsiTheme="minorHAnsi"/>
        </w:rPr>
        <w:t xml:space="preserve">y </w:t>
      </w:r>
      <w:proofErr w:type="spellStart"/>
      <w:r w:rsidRPr="00757825">
        <w:rPr>
          <w:rFonts w:asciiTheme="minorHAnsi" w:hAnsiTheme="minorHAnsi"/>
        </w:rPr>
        <w:t>Labuddy</w:t>
      </w:r>
      <w:proofErr w:type="spellEnd"/>
      <w:r w:rsidRPr="00757825">
        <w:rPr>
          <w:rFonts w:asciiTheme="minorHAnsi" w:hAnsiTheme="minorHAnsi"/>
        </w:rPr>
        <w:t>-Krysztofczyk.</w:t>
      </w:r>
    </w:p>
    <w:p w:rsidR="00A20C2B" w:rsidRDefault="00757825" w:rsidP="00AE329F">
      <w:pPr>
        <w:pStyle w:val="NormalnyWeb"/>
        <w:spacing w:before="0" w:beforeAutospacing="0" w:after="225" w:afterAutospacing="0"/>
        <w:jc w:val="both"/>
        <w:textAlignment w:val="baseline"/>
        <w:rPr>
          <w:rFonts w:asciiTheme="minorHAnsi" w:hAnsiTheme="minorHAnsi"/>
        </w:rPr>
      </w:pPr>
      <w:r w:rsidRPr="00757825">
        <w:rPr>
          <w:rFonts w:asciiTheme="minorHAnsi" w:hAnsiTheme="minorHAnsi"/>
        </w:rPr>
        <w:t xml:space="preserve">Zespól </w:t>
      </w:r>
      <w:r>
        <w:rPr>
          <w:rFonts w:asciiTheme="minorHAnsi" w:hAnsiTheme="minorHAnsi"/>
        </w:rPr>
        <w:t xml:space="preserve">digitalowy agencji </w:t>
      </w:r>
      <w:proofErr w:type="spellStart"/>
      <w:r w:rsidR="00F07353">
        <w:rPr>
          <w:rFonts w:asciiTheme="minorHAnsi" w:hAnsiTheme="minorHAnsi"/>
        </w:rPr>
        <w:t>Synertime</w:t>
      </w:r>
      <w:proofErr w:type="spellEnd"/>
      <w:r w:rsidR="00F0735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jest teraz szczególnie aktywny, w planach ma już powiększanie teamu o kolejnych specjalistów.</w:t>
      </w:r>
      <w:r w:rsidRPr="00757825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Świadomi właściciele firm rozumieją</w:t>
      </w:r>
      <w:r w:rsidRPr="00757825">
        <w:rPr>
          <w:rFonts w:asciiTheme="minorHAnsi" w:hAnsiTheme="minorHAnsi"/>
          <w:i/>
        </w:rPr>
        <w:t>, że w dobie wszechobecnej digitalizacji aktywność w m</w:t>
      </w:r>
      <w:r>
        <w:rPr>
          <w:rFonts w:asciiTheme="minorHAnsi" w:hAnsiTheme="minorHAnsi"/>
          <w:i/>
        </w:rPr>
        <w:t>ediach społecznościowych ma ogromne</w:t>
      </w:r>
      <w:r w:rsidRPr="00757825">
        <w:rPr>
          <w:rFonts w:asciiTheme="minorHAnsi" w:hAnsiTheme="minorHAnsi"/>
          <w:i/>
        </w:rPr>
        <w:t xml:space="preserve"> znaczenie dla rozwoju marki</w:t>
      </w:r>
      <w:r w:rsidRPr="00757825">
        <w:rPr>
          <w:rFonts w:asciiTheme="minorHAnsi" w:hAnsiTheme="minorHAnsi"/>
        </w:rPr>
        <w:t xml:space="preserve"> – mówi Barbara Labudda</w:t>
      </w:r>
      <w:r w:rsidR="00A20C2B">
        <w:rPr>
          <w:rFonts w:asciiTheme="minorHAnsi" w:hAnsiTheme="minorHAnsi"/>
        </w:rPr>
        <w:t xml:space="preserve">-Krysztofczyk, prezes </w:t>
      </w:r>
      <w:proofErr w:type="spellStart"/>
      <w:r w:rsidR="00A20C2B">
        <w:rPr>
          <w:rFonts w:asciiTheme="minorHAnsi" w:hAnsiTheme="minorHAnsi"/>
        </w:rPr>
        <w:t>Synertime</w:t>
      </w:r>
      <w:proofErr w:type="spellEnd"/>
      <w:r w:rsidR="00A20C2B">
        <w:rPr>
          <w:rFonts w:asciiTheme="minorHAnsi" w:hAnsiTheme="minorHAnsi"/>
        </w:rPr>
        <w:t>.</w:t>
      </w:r>
      <w:r w:rsidR="00A20C2B">
        <w:rPr>
          <w:rFonts w:asciiTheme="minorHAnsi" w:hAnsiTheme="minorHAnsi"/>
          <w:i/>
        </w:rPr>
        <w:t xml:space="preserve"> T</w:t>
      </w:r>
      <w:r w:rsidRPr="00757825">
        <w:rPr>
          <w:rFonts w:asciiTheme="minorHAnsi" w:hAnsiTheme="minorHAnsi"/>
          <w:i/>
        </w:rPr>
        <w:t>o takż</w:t>
      </w:r>
      <w:r>
        <w:rPr>
          <w:rFonts w:asciiTheme="minorHAnsi" w:hAnsiTheme="minorHAnsi"/>
          <w:i/>
        </w:rPr>
        <w:t>e w tej chwili najszybsza i bezpośrednia</w:t>
      </w:r>
      <w:r w:rsidRPr="00757825">
        <w:rPr>
          <w:rFonts w:asciiTheme="minorHAnsi" w:hAnsiTheme="minorHAnsi"/>
          <w:i/>
        </w:rPr>
        <w:t xml:space="preserve"> droga dotarcia do klienta. </w:t>
      </w:r>
      <w:r>
        <w:rPr>
          <w:rFonts w:asciiTheme="minorHAnsi" w:hAnsiTheme="minorHAnsi"/>
          <w:i/>
        </w:rPr>
        <w:t xml:space="preserve">Ogromnie się cieszę, że kolejne fantastyczne </w:t>
      </w:r>
      <w:r w:rsidR="0015151B">
        <w:rPr>
          <w:rFonts w:asciiTheme="minorHAnsi" w:hAnsiTheme="minorHAnsi"/>
          <w:i/>
        </w:rPr>
        <w:t>marki</w:t>
      </w:r>
      <w:r>
        <w:rPr>
          <w:rFonts w:asciiTheme="minorHAnsi" w:hAnsiTheme="minorHAnsi"/>
          <w:i/>
        </w:rPr>
        <w:t xml:space="preserve"> powierzyły nam tak ważne z</w:t>
      </w:r>
      <w:r w:rsidR="00A20C2B">
        <w:rPr>
          <w:rFonts w:asciiTheme="minorHAnsi" w:hAnsiTheme="minorHAnsi"/>
          <w:i/>
        </w:rPr>
        <w:t xml:space="preserve">adanie. Jesteśmy pełni pomysłów, zespół Andrzeja Salskiego cechuje profesjonalizm i </w:t>
      </w:r>
      <w:r w:rsidR="0015151B">
        <w:rPr>
          <w:rFonts w:asciiTheme="minorHAnsi" w:hAnsiTheme="minorHAnsi"/>
          <w:i/>
        </w:rPr>
        <w:t>odwaga w</w:t>
      </w:r>
      <w:r w:rsidR="00A20C2B">
        <w:rPr>
          <w:rFonts w:asciiTheme="minorHAnsi" w:hAnsiTheme="minorHAnsi"/>
          <w:i/>
        </w:rPr>
        <w:t xml:space="preserve"> sięgani</w:t>
      </w:r>
      <w:r w:rsidR="0015151B">
        <w:rPr>
          <w:rFonts w:asciiTheme="minorHAnsi" w:hAnsiTheme="minorHAnsi"/>
          <w:i/>
        </w:rPr>
        <w:t>u</w:t>
      </w:r>
      <w:r w:rsidR="00A20C2B">
        <w:rPr>
          <w:rFonts w:asciiTheme="minorHAnsi" w:hAnsiTheme="minorHAnsi"/>
          <w:i/>
        </w:rPr>
        <w:t xml:space="preserve"> po nowatorskie rozwiązania </w:t>
      </w:r>
      <w:r w:rsidR="00A20C2B">
        <w:rPr>
          <w:rFonts w:asciiTheme="minorHAnsi" w:hAnsiTheme="minorHAnsi"/>
        </w:rPr>
        <w:t>– mówi Labudda-Krysztofczyk</w:t>
      </w:r>
      <w:r w:rsidRPr="00757825">
        <w:rPr>
          <w:rFonts w:asciiTheme="minorHAnsi" w:hAnsiTheme="minorHAnsi"/>
        </w:rPr>
        <w:t>.</w:t>
      </w:r>
    </w:p>
    <w:p w:rsidR="00757825" w:rsidRPr="00A20C2B" w:rsidRDefault="00A20C2B" w:rsidP="00AE329F">
      <w:pPr>
        <w:pStyle w:val="NormalnyWeb"/>
        <w:spacing w:before="0" w:beforeAutospacing="0" w:after="225" w:afterAutospacing="0"/>
        <w:jc w:val="both"/>
        <w:textAlignment w:val="baseline"/>
        <w:rPr>
          <w:rFonts w:asciiTheme="minorHAnsi" w:hAnsiTheme="minorHAnsi"/>
          <w:b/>
          <w:sz w:val="28"/>
        </w:rPr>
      </w:pPr>
      <w:r w:rsidRPr="00A20C2B">
        <w:rPr>
          <w:rFonts w:asciiTheme="minorHAnsi" w:hAnsiTheme="minorHAnsi"/>
          <w:b/>
          <w:sz w:val="28"/>
        </w:rPr>
        <w:t xml:space="preserve">Nowi klienci </w:t>
      </w:r>
      <w:proofErr w:type="spellStart"/>
      <w:r w:rsidRPr="00A20C2B">
        <w:rPr>
          <w:rFonts w:asciiTheme="minorHAnsi" w:hAnsiTheme="minorHAnsi"/>
          <w:b/>
          <w:sz w:val="28"/>
        </w:rPr>
        <w:t>Synertime</w:t>
      </w:r>
      <w:proofErr w:type="spellEnd"/>
      <w:r w:rsidRPr="00A20C2B">
        <w:rPr>
          <w:rFonts w:asciiTheme="minorHAnsi" w:hAnsiTheme="minorHAnsi"/>
          <w:b/>
          <w:sz w:val="28"/>
        </w:rPr>
        <w:t>:</w:t>
      </w:r>
      <w:r w:rsidR="00757825" w:rsidRPr="00A20C2B">
        <w:rPr>
          <w:rFonts w:asciiTheme="minorHAnsi" w:hAnsiTheme="minorHAnsi"/>
          <w:b/>
          <w:sz w:val="28"/>
        </w:rPr>
        <w:t xml:space="preserve"> </w:t>
      </w:r>
    </w:p>
    <w:p w:rsidR="00E34CC9" w:rsidRPr="00757825" w:rsidRDefault="00E34CC9" w:rsidP="00AE329F">
      <w:pPr>
        <w:pStyle w:val="NormalnyWeb"/>
        <w:spacing w:before="0" w:beforeAutospacing="0" w:after="225" w:afterAutospacing="0"/>
        <w:jc w:val="both"/>
        <w:textAlignment w:val="baseline"/>
        <w:rPr>
          <w:rFonts w:asciiTheme="minorHAnsi" w:hAnsiTheme="minorHAnsi"/>
        </w:rPr>
      </w:pPr>
      <w:r w:rsidRPr="00757825">
        <w:rPr>
          <w:rFonts w:asciiTheme="minorHAnsi" w:hAnsiTheme="minorHAnsi"/>
          <w:b/>
        </w:rPr>
        <w:t>Fundacja LOTTO</w:t>
      </w:r>
      <w:r w:rsidRPr="00757825">
        <w:rPr>
          <w:rFonts w:asciiTheme="minorHAnsi" w:hAnsiTheme="minorHAnsi"/>
        </w:rPr>
        <w:t xml:space="preserve"> jest fundacją korporacyjną Totalizatora Sportowego. Została powołana </w:t>
      </w:r>
      <w:r w:rsidR="00A20C2B">
        <w:rPr>
          <w:rFonts w:asciiTheme="minorHAnsi" w:hAnsiTheme="minorHAnsi"/>
        </w:rPr>
        <w:br/>
      </w:r>
      <w:r w:rsidRPr="00757825">
        <w:rPr>
          <w:rFonts w:asciiTheme="minorHAnsi" w:hAnsiTheme="minorHAnsi"/>
        </w:rPr>
        <w:t>w 2009 r., aby wypełniać misję społeczną spółki.</w:t>
      </w:r>
    </w:p>
    <w:p w:rsidR="00E34CC9" w:rsidRPr="00757825" w:rsidRDefault="00E34CC9" w:rsidP="00AE329F">
      <w:pPr>
        <w:pStyle w:val="NormalnyWeb"/>
        <w:spacing w:before="0" w:beforeAutospacing="0" w:after="225" w:afterAutospacing="0"/>
        <w:jc w:val="both"/>
        <w:textAlignment w:val="baseline"/>
        <w:rPr>
          <w:rFonts w:asciiTheme="minorHAnsi" w:hAnsiTheme="minorHAnsi"/>
        </w:rPr>
      </w:pPr>
      <w:r w:rsidRPr="00757825">
        <w:rPr>
          <w:rFonts w:asciiTheme="minorHAnsi" w:hAnsiTheme="minorHAnsi"/>
          <w:b/>
        </w:rPr>
        <w:t>Kocham Sery</w:t>
      </w:r>
      <w:r w:rsidRPr="00757825">
        <w:rPr>
          <w:rFonts w:asciiTheme="minorHAnsi" w:hAnsiTheme="minorHAnsi"/>
        </w:rPr>
        <w:t xml:space="preserve"> – to profil marki Skarby Serowara, producenta serów długo</w:t>
      </w:r>
      <w:r w:rsidR="00970D0C">
        <w:rPr>
          <w:rFonts w:asciiTheme="minorHAnsi" w:hAnsiTheme="minorHAnsi"/>
        </w:rPr>
        <w:t xml:space="preserve"> dojrzewają</w:t>
      </w:r>
      <w:r w:rsidR="004362C6" w:rsidRPr="00757825">
        <w:rPr>
          <w:rFonts w:asciiTheme="minorHAnsi" w:hAnsiTheme="minorHAnsi"/>
        </w:rPr>
        <w:t>cych</w:t>
      </w:r>
      <w:r w:rsidRPr="00757825">
        <w:rPr>
          <w:rFonts w:asciiTheme="minorHAnsi" w:hAnsiTheme="minorHAnsi"/>
        </w:rPr>
        <w:t xml:space="preserve"> </w:t>
      </w:r>
      <w:r w:rsidR="004362C6" w:rsidRPr="00757825">
        <w:rPr>
          <w:rFonts w:asciiTheme="minorHAnsi" w:hAnsiTheme="minorHAnsi"/>
        </w:rPr>
        <w:t xml:space="preserve">Bursztyn, Rubin i Szafir oraz </w:t>
      </w:r>
      <w:r w:rsidRPr="00757825">
        <w:rPr>
          <w:rFonts w:asciiTheme="minorHAnsi" w:hAnsiTheme="minorHAnsi"/>
        </w:rPr>
        <w:t>promujący kulturę jedzenia ekskluzywnych serów</w:t>
      </w:r>
      <w:r w:rsidR="004362C6" w:rsidRPr="00757825">
        <w:rPr>
          <w:rFonts w:asciiTheme="minorHAnsi" w:hAnsiTheme="minorHAnsi"/>
        </w:rPr>
        <w:t>.</w:t>
      </w:r>
    </w:p>
    <w:p w:rsidR="004362C6" w:rsidRPr="00757825" w:rsidRDefault="004362C6" w:rsidP="00AE329F">
      <w:pPr>
        <w:pStyle w:val="NormalnyWeb"/>
        <w:spacing w:before="0" w:beforeAutospacing="0" w:after="225" w:afterAutospacing="0"/>
        <w:jc w:val="both"/>
        <w:textAlignment w:val="baseline"/>
        <w:rPr>
          <w:rFonts w:asciiTheme="minorHAnsi" w:hAnsiTheme="minorHAnsi"/>
        </w:rPr>
      </w:pPr>
      <w:r w:rsidRPr="00757825">
        <w:rPr>
          <w:rFonts w:asciiTheme="minorHAnsi" w:hAnsiTheme="minorHAnsi"/>
          <w:b/>
        </w:rPr>
        <w:t>Modus Sun</w:t>
      </w:r>
      <w:r w:rsidR="00970D0C">
        <w:rPr>
          <w:rFonts w:asciiTheme="minorHAnsi" w:hAnsiTheme="minorHAnsi"/>
        </w:rPr>
        <w:t xml:space="preserve"> </w:t>
      </w:r>
      <w:r w:rsidR="00970D0C" w:rsidRPr="00970D0C">
        <w:rPr>
          <w:rFonts w:asciiTheme="minorHAnsi" w:hAnsiTheme="minorHAnsi"/>
        </w:rPr>
        <w:t xml:space="preserve">jest marką, która działa na rynku odnawialnych źródeł energii. Zajmuje się kompleksową budową innowacyjnych </w:t>
      </w:r>
      <w:r w:rsidR="00970D0C">
        <w:rPr>
          <w:rFonts w:asciiTheme="minorHAnsi" w:hAnsiTheme="minorHAnsi"/>
        </w:rPr>
        <w:t>instalacji słonecznych produkują</w:t>
      </w:r>
      <w:r w:rsidR="00970D0C" w:rsidRPr="00970D0C">
        <w:rPr>
          <w:rFonts w:asciiTheme="minorHAnsi" w:hAnsiTheme="minorHAnsi"/>
        </w:rPr>
        <w:t>cych energię elektryczną.</w:t>
      </w:r>
    </w:p>
    <w:p w:rsidR="00AE329F" w:rsidRPr="00757825" w:rsidRDefault="00AE329F" w:rsidP="00AE329F">
      <w:pPr>
        <w:pStyle w:val="NormalnyWeb"/>
        <w:spacing w:before="0" w:beforeAutospacing="0" w:after="225" w:afterAutospacing="0"/>
        <w:jc w:val="both"/>
        <w:textAlignment w:val="baseline"/>
        <w:rPr>
          <w:rFonts w:asciiTheme="minorHAnsi" w:hAnsiTheme="minorHAnsi"/>
        </w:rPr>
      </w:pPr>
      <w:proofErr w:type="spellStart"/>
      <w:r w:rsidRPr="00757825">
        <w:rPr>
          <w:rFonts w:asciiTheme="minorHAnsi" w:hAnsiTheme="minorHAnsi"/>
          <w:b/>
        </w:rPr>
        <w:t>Powermat</w:t>
      </w:r>
      <w:proofErr w:type="spellEnd"/>
      <w:r w:rsidRPr="00757825">
        <w:rPr>
          <w:rFonts w:asciiTheme="minorHAnsi" w:hAnsiTheme="minorHAnsi"/>
          <w:b/>
        </w:rPr>
        <w:t xml:space="preserve"> – Żyj na 100%</w:t>
      </w:r>
      <w:r w:rsidR="008C4A87" w:rsidRPr="00757825">
        <w:rPr>
          <w:rFonts w:asciiTheme="minorHAnsi" w:hAnsiTheme="minorHAnsi"/>
          <w:b/>
        </w:rPr>
        <w:t xml:space="preserve"> </w:t>
      </w:r>
      <w:r w:rsidR="008C4A87" w:rsidRPr="00757825">
        <w:rPr>
          <w:rFonts w:asciiTheme="minorHAnsi" w:hAnsiTheme="minorHAnsi"/>
        </w:rPr>
        <w:t xml:space="preserve">jest firmą IT, której sztandarowym produktem jest </w:t>
      </w:r>
      <w:proofErr w:type="spellStart"/>
      <w:r w:rsidR="008C4A87" w:rsidRPr="00757825">
        <w:rPr>
          <w:rFonts w:asciiTheme="minorHAnsi" w:hAnsiTheme="minorHAnsi"/>
        </w:rPr>
        <w:t>Powermat</w:t>
      </w:r>
      <w:proofErr w:type="spellEnd"/>
      <w:r w:rsidR="008C4A87" w:rsidRPr="00757825">
        <w:rPr>
          <w:rFonts w:asciiTheme="minorHAnsi" w:hAnsiTheme="minorHAnsi"/>
        </w:rPr>
        <w:t xml:space="preserve">, czyli system nowoczesnego ładowania indukcyjnego </w:t>
      </w:r>
      <w:r w:rsidR="00970D0C" w:rsidRPr="00970D0C">
        <w:rPr>
          <w:rFonts w:asciiTheme="minorHAnsi" w:hAnsiTheme="minorHAnsi"/>
        </w:rPr>
        <w:t>z inteligentną platformą mobilną</w:t>
      </w:r>
      <w:r w:rsidR="00970D0C">
        <w:rPr>
          <w:rFonts w:asciiTheme="minorHAnsi" w:hAnsiTheme="minorHAnsi"/>
        </w:rPr>
        <w:t>.</w:t>
      </w:r>
    </w:p>
    <w:p w:rsidR="00AE329F" w:rsidRPr="00757825" w:rsidRDefault="0015151B" w:rsidP="00AE329F">
      <w:pPr>
        <w:pStyle w:val="NormalnyWeb"/>
        <w:spacing w:before="0" w:beforeAutospacing="0" w:after="225" w:afterAutospacing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R</w:t>
      </w:r>
      <w:r w:rsidR="00C46F18">
        <w:rPr>
          <w:rFonts w:asciiTheme="minorHAnsi" w:hAnsiTheme="minorHAnsi"/>
          <w:b/>
        </w:rPr>
        <w:t>UCH</w:t>
      </w:r>
      <w:r>
        <w:rPr>
          <w:rFonts w:asciiTheme="minorHAnsi" w:hAnsiTheme="minorHAnsi"/>
          <w:b/>
        </w:rPr>
        <w:t xml:space="preserve"> –</w:t>
      </w:r>
      <w:r w:rsidR="008C4A87" w:rsidRPr="00757825">
        <w:rPr>
          <w:rFonts w:asciiTheme="minorHAnsi" w:hAnsiTheme="minorHAnsi"/>
        </w:rPr>
        <w:t xml:space="preserve"> założony w 1918 roku, obecnie </w:t>
      </w:r>
      <w:r w:rsidR="00C46F18" w:rsidRPr="00C46F18">
        <w:rPr>
          <w:rFonts w:asciiTheme="minorHAnsi" w:hAnsiTheme="minorHAnsi"/>
        </w:rPr>
        <w:t>dystrybutor prasy, firma logistyczna, właś</w:t>
      </w:r>
      <w:r w:rsidR="00C46F18">
        <w:rPr>
          <w:rFonts w:asciiTheme="minorHAnsi" w:hAnsiTheme="minorHAnsi"/>
        </w:rPr>
        <w:t xml:space="preserve">ciciel sieci detalicznej i mini centrum </w:t>
      </w:r>
      <w:r w:rsidR="00C46F18" w:rsidRPr="00C46F18">
        <w:rPr>
          <w:rFonts w:asciiTheme="minorHAnsi" w:hAnsiTheme="minorHAnsi"/>
        </w:rPr>
        <w:t>usług</w:t>
      </w:r>
      <w:r w:rsidR="00C46F18">
        <w:rPr>
          <w:rFonts w:asciiTheme="minorHAnsi" w:hAnsiTheme="minorHAnsi"/>
        </w:rPr>
        <w:t>.</w:t>
      </w:r>
    </w:p>
    <w:p w:rsidR="008C4A87" w:rsidRPr="00757825" w:rsidRDefault="00AE329F" w:rsidP="00AE329F">
      <w:pPr>
        <w:pStyle w:val="NormalnyWeb"/>
        <w:spacing w:before="0" w:beforeAutospacing="0" w:after="225" w:afterAutospacing="0"/>
        <w:jc w:val="both"/>
        <w:textAlignment w:val="baseline"/>
        <w:rPr>
          <w:rFonts w:asciiTheme="minorHAnsi" w:hAnsiTheme="minorHAnsi"/>
        </w:rPr>
      </w:pPr>
      <w:r w:rsidRPr="00757825">
        <w:rPr>
          <w:rFonts w:asciiTheme="minorHAnsi" w:hAnsiTheme="minorHAnsi"/>
          <w:b/>
        </w:rPr>
        <w:t xml:space="preserve">Serenada </w:t>
      </w:r>
      <w:r w:rsidR="00A20C2B">
        <w:rPr>
          <w:rFonts w:asciiTheme="minorHAnsi" w:hAnsiTheme="minorHAnsi"/>
        </w:rPr>
        <w:t>-</w:t>
      </w:r>
      <w:r w:rsidRPr="00757825">
        <w:rPr>
          <w:rFonts w:asciiTheme="minorHAnsi" w:hAnsiTheme="minorHAnsi"/>
        </w:rPr>
        <w:t xml:space="preserve"> </w:t>
      </w:r>
      <w:r w:rsidR="00B02AB7" w:rsidRPr="00757825">
        <w:rPr>
          <w:rFonts w:asciiTheme="minorHAnsi" w:hAnsiTheme="minorHAnsi"/>
        </w:rPr>
        <w:t>marka serów, wywodząca się ze</w:t>
      </w:r>
      <w:r w:rsidR="008C4A87" w:rsidRPr="00757825">
        <w:rPr>
          <w:rFonts w:asciiTheme="minorHAnsi" w:hAnsiTheme="minorHAnsi"/>
        </w:rPr>
        <w:t xml:space="preserve"> </w:t>
      </w:r>
      <w:r w:rsidR="00B02AB7" w:rsidRPr="00757825">
        <w:rPr>
          <w:rFonts w:asciiTheme="minorHAnsi" w:hAnsiTheme="minorHAnsi"/>
        </w:rPr>
        <w:t xml:space="preserve">Spółdzielczej Mleczarni </w:t>
      </w:r>
      <w:proofErr w:type="spellStart"/>
      <w:r w:rsidR="008C4A87" w:rsidRPr="00757825">
        <w:rPr>
          <w:rFonts w:asciiTheme="minorHAnsi" w:hAnsiTheme="minorHAnsi"/>
        </w:rPr>
        <w:t>Spomlek</w:t>
      </w:r>
      <w:proofErr w:type="spellEnd"/>
      <w:r w:rsidR="008C4A87" w:rsidRPr="00757825">
        <w:rPr>
          <w:rFonts w:asciiTheme="minorHAnsi" w:hAnsiTheme="minorHAnsi"/>
        </w:rPr>
        <w:t>, która swoje produkty eksportuje na prawie wszystkie kontynenty</w:t>
      </w:r>
      <w:r w:rsidR="00A20C2B">
        <w:rPr>
          <w:rFonts w:asciiTheme="minorHAnsi" w:hAnsiTheme="minorHAnsi"/>
        </w:rPr>
        <w:t xml:space="preserve"> świata</w:t>
      </w:r>
      <w:r w:rsidR="008C4A87" w:rsidRPr="00757825">
        <w:rPr>
          <w:rFonts w:asciiTheme="minorHAnsi" w:hAnsiTheme="minorHAnsi"/>
        </w:rPr>
        <w:t xml:space="preserve">. Sztandarowym produktem </w:t>
      </w:r>
      <w:r w:rsidR="00F60C04" w:rsidRPr="00757825">
        <w:rPr>
          <w:rFonts w:asciiTheme="minorHAnsi" w:hAnsiTheme="minorHAnsi"/>
        </w:rPr>
        <w:t>Serenady</w:t>
      </w:r>
      <w:r w:rsidR="008C4A87" w:rsidRPr="00757825">
        <w:rPr>
          <w:rFonts w:asciiTheme="minorHAnsi" w:hAnsiTheme="minorHAnsi"/>
        </w:rPr>
        <w:t xml:space="preserve"> są sery żółte w różnych odsłonach. </w:t>
      </w:r>
    </w:p>
    <w:p w:rsidR="00AE329F" w:rsidRPr="00757825" w:rsidRDefault="00AE329F" w:rsidP="00AE329F">
      <w:pPr>
        <w:pStyle w:val="NormalnyWeb"/>
        <w:spacing w:before="0" w:beforeAutospacing="0" w:after="225" w:afterAutospacing="0"/>
        <w:jc w:val="both"/>
        <w:textAlignment w:val="baseline"/>
        <w:rPr>
          <w:rFonts w:asciiTheme="minorHAnsi" w:hAnsiTheme="minorHAnsi"/>
        </w:rPr>
      </w:pPr>
      <w:proofErr w:type="spellStart"/>
      <w:r w:rsidRPr="00757825">
        <w:rPr>
          <w:rFonts w:asciiTheme="minorHAnsi" w:hAnsiTheme="minorHAnsi"/>
          <w:b/>
        </w:rPr>
        <w:t>SpyroSoft</w:t>
      </w:r>
      <w:proofErr w:type="spellEnd"/>
      <w:r w:rsidR="00A20C2B">
        <w:rPr>
          <w:rFonts w:asciiTheme="minorHAnsi" w:hAnsiTheme="minorHAnsi"/>
        </w:rPr>
        <w:t xml:space="preserve"> to software </w:t>
      </w:r>
      <w:proofErr w:type="spellStart"/>
      <w:r w:rsidR="00A20C2B">
        <w:rPr>
          <w:rFonts w:asciiTheme="minorHAnsi" w:hAnsiTheme="minorHAnsi"/>
        </w:rPr>
        <w:t>house</w:t>
      </w:r>
      <w:proofErr w:type="spellEnd"/>
      <w:r w:rsidR="00A20C2B">
        <w:rPr>
          <w:rFonts w:asciiTheme="minorHAnsi" w:hAnsiTheme="minorHAnsi"/>
        </w:rPr>
        <w:t>, założony</w:t>
      </w:r>
      <w:r w:rsidR="00B02AB7" w:rsidRPr="00757825">
        <w:rPr>
          <w:rFonts w:asciiTheme="minorHAnsi" w:hAnsiTheme="minorHAnsi"/>
        </w:rPr>
        <w:t xml:space="preserve"> przez ekspertów z dziedziny outsourcingu IT. Świadczy kompleksową pomoc w tworzeniu nowoczesnych rozwiązań IT dla biznesu. </w:t>
      </w:r>
    </w:p>
    <w:p w:rsidR="00C3792C" w:rsidRPr="00757825" w:rsidRDefault="00AE329F" w:rsidP="00AE329F">
      <w:pPr>
        <w:pStyle w:val="NormalnyWeb"/>
        <w:spacing w:before="0" w:beforeAutospacing="0" w:after="225" w:afterAutospacing="0"/>
        <w:jc w:val="both"/>
        <w:textAlignment w:val="baseline"/>
        <w:rPr>
          <w:rFonts w:asciiTheme="minorHAnsi" w:hAnsiTheme="minorHAnsi"/>
        </w:rPr>
      </w:pPr>
      <w:r w:rsidRPr="00757825">
        <w:rPr>
          <w:rFonts w:asciiTheme="minorHAnsi" w:hAnsiTheme="minorHAnsi"/>
          <w:b/>
        </w:rPr>
        <w:t>Warsztat Zdrowia</w:t>
      </w:r>
      <w:r w:rsidRPr="00757825">
        <w:rPr>
          <w:rFonts w:asciiTheme="minorHAnsi" w:hAnsiTheme="minorHAnsi"/>
        </w:rPr>
        <w:t xml:space="preserve"> </w:t>
      </w:r>
      <w:r w:rsidR="00B02AB7" w:rsidRPr="00757825">
        <w:rPr>
          <w:rFonts w:asciiTheme="minorHAnsi" w:hAnsiTheme="minorHAnsi"/>
        </w:rPr>
        <w:t xml:space="preserve">reprezentuje gabinety rehabilitacyjne, w których pacjentom pomaga się </w:t>
      </w:r>
      <w:r w:rsidR="00D95CD2" w:rsidRPr="00757825">
        <w:rPr>
          <w:rFonts w:asciiTheme="minorHAnsi" w:hAnsiTheme="minorHAnsi"/>
        </w:rPr>
        <w:t xml:space="preserve">metodą </w:t>
      </w:r>
      <w:proofErr w:type="spellStart"/>
      <w:r w:rsidR="00D95CD2" w:rsidRPr="00757825">
        <w:rPr>
          <w:rFonts w:asciiTheme="minorHAnsi" w:hAnsiTheme="minorHAnsi"/>
        </w:rPr>
        <w:t>ARPwave</w:t>
      </w:r>
      <w:proofErr w:type="spellEnd"/>
      <w:r w:rsidR="00D95CD2" w:rsidRPr="00757825">
        <w:rPr>
          <w:rFonts w:asciiTheme="minorHAnsi" w:hAnsiTheme="minorHAnsi"/>
        </w:rPr>
        <w:t xml:space="preserve"> – ekstremalnie szybką i skuteczną, nowoczesną metodą rehabilitacyjną </w:t>
      </w:r>
      <w:r w:rsidR="00A20C2B">
        <w:rPr>
          <w:rFonts w:asciiTheme="minorHAnsi" w:hAnsiTheme="minorHAnsi"/>
        </w:rPr>
        <w:br/>
      </w:r>
      <w:r w:rsidR="00D95CD2" w:rsidRPr="00757825">
        <w:rPr>
          <w:rFonts w:asciiTheme="minorHAnsi" w:hAnsiTheme="minorHAnsi"/>
        </w:rPr>
        <w:t>i treningową.</w:t>
      </w:r>
    </w:p>
    <w:p w:rsidR="0050432D" w:rsidRPr="00757825" w:rsidRDefault="0050432D" w:rsidP="00AE329F">
      <w:pPr>
        <w:pStyle w:val="NormalnyWeb"/>
        <w:spacing w:before="0" w:beforeAutospacing="0" w:after="225" w:afterAutospacing="0"/>
        <w:jc w:val="both"/>
        <w:textAlignment w:val="baseline"/>
        <w:rPr>
          <w:rFonts w:asciiTheme="minorHAnsi" w:hAnsiTheme="minorHAnsi"/>
        </w:rPr>
      </w:pPr>
      <w:r w:rsidRPr="00757825">
        <w:rPr>
          <w:rFonts w:asciiTheme="minorHAnsi" w:hAnsiTheme="minorHAnsi"/>
        </w:rPr>
        <w:t>***</w:t>
      </w:r>
    </w:p>
    <w:p w:rsidR="0050432D" w:rsidRPr="00757825" w:rsidRDefault="00DE380C" w:rsidP="00AE329F">
      <w:pPr>
        <w:jc w:val="both"/>
        <w:rPr>
          <w:sz w:val="24"/>
          <w:szCs w:val="24"/>
        </w:rPr>
      </w:pPr>
      <w:r w:rsidRPr="00757825">
        <w:rPr>
          <w:sz w:val="24"/>
          <w:szCs w:val="24"/>
        </w:rPr>
        <w:t>Agencja</w:t>
      </w:r>
      <w:r w:rsidR="0050432D" w:rsidRPr="00757825">
        <w:rPr>
          <w:sz w:val="24"/>
          <w:szCs w:val="24"/>
        </w:rPr>
        <w:t xml:space="preserve"> </w:t>
      </w:r>
      <w:proofErr w:type="spellStart"/>
      <w:r w:rsidR="0050432D" w:rsidRPr="00757825">
        <w:rPr>
          <w:sz w:val="24"/>
          <w:szCs w:val="24"/>
        </w:rPr>
        <w:t>Synertime</w:t>
      </w:r>
      <w:proofErr w:type="spellEnd"/>
      <w:r w:rsidR="0050432D" w:rsidRPr="00757825">
        <w:rPr>
          <w:sz w:val="24"/>
          <w:szCs w:val="24"/>
        </w:rPr>
        <w:t xml:space="preserve"> </w:t>
      </w:r>
      <w:r w:rsidR="00F07353">
        <w:rPr>
          <w:sz w:val="24"/>
          <w:szCs w:val="24"/>
        </w:rPr>
        <w:t xml:space="preserve">(synetime.pl) </w:t>
      </w:r>
      <w:r w:rsidR="0050432D" w:rsidRPr="00757825">
        <w:rPr>
          <w:sz w:val="24"/>
          <w:szCs w:val="24"/>
        </w:rPr>
        <w:t xml:space="preserve">zajęła pierwsze miejsce w kategorii AGENCJE PR NA FACEBOOKU w rankingu „Agencje PR w </w:t>
      </w:r>
      <w:proofErr w:type="spellStart"/>
      <w:r w:rsidR="0050432D" w:rsidRPr="00757825">
        <w:rPr>
          <w:sz w:val="24"/>
          <w:szCs w:val="24"/>
        </w:rPr>
        <w:t>social</w:t>
      </w:r>
      <w:proofErr w:type="spellEnd"/>
      <w:r w:rsidR="0050432D" w:rsidRPr="00757825">
        <w:rPr>
          <w:sz w:val="24"/>
          <w:szCs w:val="24"/>
        </w:rPr>
        <w:t xml:space="preserve"> mediach” zorganizowanym przez magazyn PRESS</w:t>
      </w:r>
      <w:r w:rsidRPr="00757825">
        <w:rPr>
          <w:sz w:val="24"/>
          <w:szCs w:val="24"/>
        </w:rPr>
        <w:t xml:space="preserve"> w 2014 roku</w:t>
      </w:r>
      <w:r w:rsidR="0050432D" w:rsidRPr="00757825">
        <w:rPr>
          <w:sz w:val="24"/>
          <w:szCs w:val="24"/>
        </w:rPr>
        <w:t xml:space="preserve">. </w:t>
      </w:r>
      <w:r w:rsidR="00F07353">
        <w:rPr>
          <w:sz w:val="24"/>
          <w:szCs w:val="24"/>
        </w:rPr>
        <w:t>Jednocześnie</w:t>
      </w:r>
      <w:r w:rsidRPr="00757825">
        <w:rPr>
          <w:sz w:val="24"/>
          <w:szCs w:val="24"/>
        </w:rPr>
        <w:t xml:space="preserve"> </w:t>
      </w:r>
      <w:proofErr w:type="spellStart"/>
      <w:r w:rsidR="0050432D" w:rsidRPr="00757825">
        <w:rPr>
          <w:sz w:val="24"/>
          <w:szCs w:val="24"/>
        </w:rPr>
        <w:t>Sotrender</w:t>
      </w:r>
      <w:proofErr w:type="spellEnd"/>
      <w:r w:rsidR="0050432D" w:rsidRPr="00757825">
        <w:rPr>
          <w:sz w:val="24"/>
          <w:szCs w:val="24"/>
        </w:rPr>
        <w:t xml:space="preserve">, w zestawieniu profili na Facebooku „Agencje Interaktywne i e-PR”, desygnował </w:t>
      </w:r>
      <w:proofErr w:type="spellStart"/>
      <w:r w:rsidR="0050432D" w:rsidRPr="00757825">
        <w:rPr>
          <w:sz w:val="24"/>
          <w:szCs w:val="24"/>
        </w:rPr>
        <w:t>Synertime</w:t>
      </w:r>
      <w:proofErr w:type="spellEnd"/>
      <w:r w:rsidR="0050432D" w:rsidRPr="00757825">
        <w:rPr>
          <w:sz w:val="24"/>
          <w:szCs w:val="24"/>
        </w:rPr>
        <w:t xml:space="preserve"> jako jedyną polską agencją PR ujętą w lipcowym rankingu Fanpage </w:t>
      </w:r>
      <w:proofErr w:type="spellStart"/>
      <w:r w:rsidR="0050432D" w:rsidRPr="00757825">
        <w:rPr>
          <w:sz w:val="24"/>
          <w:szCs w:val="24"/>
        </w:rPr>
        <w:t>Trends</w:t>
      </w:r>
      <w:proofErr w:type="spellEnd"/>
      <w:r w:rsidR="0050432D" w:rsidRPr="00757825">
        <w:rPr>
          <w:sz w:val="24"/>
          <w:szCs w:val="24"/>
        </w:rPr>
        <w:t xml:space="preserve"> - za swoje efekty w zakresie angażowania fanów w interakcje.</w:t>
      </w:r>
    </w:p>
    <w:p w:rsidR="0050432D" w:rsidRPr="00757825" w:rsidRDefault="00E23B53" w:rsidP="00AE329F">
      <w:pPr>
        <w:jc w:val="both"/>
        <w:rPr>
          <w:sz w:val="24"/>
          <w:szCs w:val="24"/>
        </w:rPr>
      </w:pPr>
      <w:r w:rsidRPr="00757825">
        <w:rPr>
          <w:sz w:val="24"/>
          <w:szCs w:val="24"/>
        </w:rPr>
        <w:t xml:space="preserve">Zgodnie z założeniami strategicznymi, </w:t>
      </w:r>
      <w:proofErr w:type="spellStart"/>
      <w:r w:rsidRPr="00757825">
        <w:rPr>
          <w:sz w:val="24"/>
          <w:szCs w:val="24"/>
        </w:rPr>
        <w:t>Synertime</w:t>
      </w:r>
      <w:proofErr w:type="spellEnd"/>
      <w:r w:rsidRPr="00757825">
        <w:rPr>
          <w:sz w:val="24"/>
          <w:szCs w:val="24"/>
        </w:rPr>
        <w:t xml:space="preserve"> stale rozwija swoje kompetencje w obszarze e-PR, by dos</w:t>
      </w:r>
      <w:bookmarkStart w:id="0" w:name="_GoBack"/>
      <w:bookmarkEnd w:id="0"/>
      <w:r w:rsidRPr="00757825">
        <w:rPr>
          <w:sz w:val="24"/>
          <w:szCs w:val="24"/>
        </w:rPr>
        <w:t xml:space="preserve">tarczać klientom kompletny pakiet usług komunikacyjnych. Obecnie agencja realizuje </w:t>
      </w:r>
      <w:r w:rsidR="0050432D" w:rsidRPr="00757825">
        <w:rPr>
          <w:sz w:val="24"/>
          <w:szCs w:val="24"/>
        </w:rPr>
        <w:t>działania</w:t>
      </w:r>
      <w:r w:rsidRPr="00757825">
        <w:rPr>
          <w:sz w:val="24"/>
          <w:szCs w:val="24"/>
        </w:rPr>
        <w:t xml:space="preserve"> online z zakresu</w:t>
      </w:r>
      <w:r w:rsidR="0050432D" w:rsidRPr="00757825">
        <w:rPr>
          <w:sz w:val="24"/>
          <w:szCs w:val="24"/>
        </w:rPr>
        <w:t xml:space="preserve"> m.in.</w:t>
      </w:r>
      <w:r w:rsidRPr="00757825">
        <w:rPr>
          <w:sz w:val="24"/>
          <w:szCs w:val="24"/>
        </w:rPr>
        <w:t xml:space="preserve">: </w:t>
      </w:r>
      <w:proofErr w:type="spellStart"/>
      <w:r w:rsidR="0050432D" w:rsidRPr="00757825">
        <w:rPr>
          <w:sz w:val="24"/>
          <w:szCs w:val="24"/>
        </w:rPr>
        <w:t>social</w:t>
      </w:r>
      <w:proofErr w:type="spellEnd"/>
      <w:r w:rsidR="0050432D" w:rsidRPr="00757825">
        <w:rPr>
          <w:sz w:val="24"/>
          <w:szCs w:val="24"/>
        </w:rPr>
        <w:t xml:space="preserve"> media</w:t>
      </w:r>
      <w:r w:rsidRPr="00757825">
        <w:rPr>
          <w:sz w:val="24"/>
          <w:szCs w:val="24"/>
        </w:rPr>
        <w:t xml:space="preserve">, </w:t>
      </w:r>
      <w:proofErr w:type="spellStart"/>
      <w:r w:rsidRPr="00757825">
        <w:rPr>
          <w:sz w:val="24"/>
          <w:szCs w:val="24"/>
        </w:rPr>
        <w:t>buzz</w:t>
      </w:r>
      <w:proofErr w:type="spellEnd"/>
      <w:r w:rsidRPr="00757825">
        <w:rPr>
          <w:sz w:val="24"/>
          <w:szCs w:val="24"/>
        </w:rPr>
        <w:t xml:space="preserve"> marketing, </w:t>
      </w:r>
      <w:r w:rsidR="0050432D" w:rsidRPr="00757825">
        <w:rPr>
          <w:sz w:val="24"/>
          <w:szCs w:val="24"/>
        </w:rPr>
        <w:t xml:space="preserve">strony internetowe, działania z </w:t>
      </w:r>
      <w:proofErr w:type="spellStart"/>
      <w:r w:rsidR="0050432D" w:rsidRPr="00757825">
        <w:rPr>
          <w:sz w:val="24"/>
          <w:szCs w:val="24"/>
        </w:rPr>
        <w:t>blogerami</w:t>
      </w:r>
      <w:proofErr w:type="spellEnd"/>
      <w:r w:rsidR="0050432D" w:rsidRPr="00757825">
        <w:rPr>
          <w:sz w:val="24"/>
          <w:szCs w:val="24"/>
        </w:rPr>
        <w:t xml:space="preserve"> i </w:t>
      </w:r>
      <w:proofErr w:type="spellStart"/>
      <w:r w:rsidR="0050432D" w:rsidRPr="00757825">
        <w:rPr>
          <w:sz w:val="24"/>
          <w:szCs w:val="24"/>
        </w:rPr>
        <w:t>influencerami</w:t>
      </w:r>
      <w:proofErr w:type="spellEnd"/>
      <w:r w:rsidRPr="00757825">
        <w:rPr>
          <w:sz w:val="24"/>
          <w:szCs w:val="24"/>
        </w:rPr>
        <w:t xml:space="preserve">. </w:t>
      </w:r>
    </w:p>
    <w:p w:rsidR="00B914D0" w:rsidRPr="00757825" w:rsidRDefault="00B914D0" w:rsidP="00E23B53">
      <w:pPr>
        <w:jc w:val="both"/>
        <w:rPr>
          <w:sz w:val="24"/>
          <w:szCs w:val="24"/>
        </w:rPr>
      </w:pPr>
    </w:p>
    <w:p w:rsidR="00B914D0" w:rsidRPr="00757825" w:rsidRDefault="00B914D0" w:rsidP="00E23B53">
      <w:pPr>
        <w:jc w:val="both"/>
        <w:rPr>
          <w:b/>
          <w:sz w:val="24"/>
          <w:szCs w:val="24"/>
        </w:rPr>
      </w:pPr>
      <w:r w:rsidRPr="00757825">
        <w:rPr>
          <w:b/>
          <w:sz w:val="24"/>
          <w:szCs w:val="24"/>
        </w:rPr>
        <w:t>Kontakt dla mediów:</w:t>
      </w:r>
    </w:p>
    <w:p w:rsidR="00B914D0" w:rsidRPr="00757825" w:rsidRDefault="00B914D0" w:rsidP="00B914D0">
      <w:pPr>
        <w:spacing w:after="0" w:line="240" w:lineRule="auto"/>
        <w:contextualSpacing/>
        <w:jc w:val="both"/>
        <w:rPr>
          <w:sz w:val="24"/>
          <w:szCs w:val="24"/>
        </w:rPr>
      </w:pPr>
      <w:r w:rsidRPr="00757825">
        <w:rPr>
          <w:sz w:val="24"/>
          <w:szCs w:val="24"/>
        </w:rPr>
        <w:t>Katarzyna Markiewicz</w:t>
      </w:r>
    </w:p>
    <w:p w:rsidR="00B914D0" w:rsidRPr="00757825" w:rsidRDefault="00F07353" w:rsidP="00B914D0">
      <w:pPr>
        <w:spacing w:after="0" w:line="240" w:lineRule="auto"/>
        <w:contextualSpacing/>
        <w:jc w:val="both"/>
        <w:rPr>
          <w:sz w:val="24"/>
          <w:szCs w:val="24"/>
        </w:rPr>
      </w:pPr>
      <w:hyperlink r:id="rId7" w:history="1">
        <w:r w:rsidR="00B914D0" w:rsidRPr="00757825">
          <w:rPr>
            <w:rStyle w:val="Hipercze"/>
            <w:sz w:val="24"/>
            <w:szCs w:val="24"/>
          </w:rPr>
          <w:t>k.markiewicz@synertime.pl</w:t>
        </w:r>
      </w:hyperlink>
    </w:p>
    <w:p w:rsidR="00B914D0" w:rsidRPr="00757825" w:rsidRDefault="00B914D0" w:rsidP="00B914D0">
      <w:pPr>
        <w:spacing w:after="0" w:line="240" w:lineRule="auto"/>
        <w:contextualSpacing/>
        <w:jc w:val="both"/>
        <w:rPr>
          <w:sz w:val="24"/>
          <w:szCs w:val="24"/>
        </w:rPr>
      </w:pPr>
      <w:r w:rsidRPr="00757825">
        <w:rPr>
          <w:sz w:val="24"/>
          <w:szCs w:val="24"/>
        </w:rPr>
        <w:t>nr tel. 668-132-414</w:t>
      </w:r>
    </w:p>
    <w:sectPr w:rsidR="00B914D0" w:rsidRPr="0075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88D"/>
    <w:multiLevelType w:val="multilevel"/>
    <w:tmpl w:val="662C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DE"/>
    <w:rsid w:val="00036BDE"/>
    <w:rsid w:val="0015151B"/>
    <w:rsid w:val="001566D1"/>
    <w:rsid w:val="00235860"/>
    <w:rsid w:val="00254264"/>
    <w:rsid w:val="002C6658"/>
    <w:rsid w:val="00395E42"/>
    <w:rsid w:val="004244BA"/>
    <w:rsid w:val="00426C8F"/>
    <w:rsid w:val="004362C6"/>
    <w:rsid w:val="004D416B"/>
    <w:rsid w:val="0050432D"/>
    <w:rsid w:val="00757825"/>
    <w:rsid w:val="008C4A87"/>
    <w:rsid w:val="00970D0C"/>
    <w:rsid w:val="009B58CC"/>
    <w:rsid w:val="00A20C2B"/>
    <w:rsid w:val="00AE329F"/>
    <w:rsid w:val="00B02AB7"/>
    <w:rsid w:val="00B914D0"/>
    <w:rsid w:val="00C3792C"/>
    <w:rsid w:val="00C46F18"/>
    <w:rsid w:val="00CC007D"/>
    <w:rsid w:val="00D95CD2"/>
    <w:rsid w:val="00DE380C"/>
    <w:rsid w:val="00E23B53"/>
    <w:rsid w:val="00E34CC9"/>
    <w:rsid w:val="00F07353"/>
    <w:rsid w:val="00F6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C007D"/>
  </w:style>
  <w:style w:type="character" w:styleId="Hipercze">
    <w:name w:val="Hyperlink"/>
    <w:basedOn w:val="Domylnaczcionkaakapitu"/>
    <w:uiPriority w:val="99"/>
    <w:unhideWhenUsed/>
    <w:rsid w:val="00CC007D"/>
    <w:rPr>
      <w:color w:val="0000FF"/>
      <w:u w:val="single"/>
    </w:rPr>
  </w:style>
  <w:style w:type="character" w:customStyle="1" w:styleId="il">
    <w:name w:val="il"/>
    <w:basedOn w:val="Domylnaczcionkaakapitu"/>
    <w:rsid w:val="00E23B53"/>
  </w:style>
  <w:style w:type="paragraph" w:styleId="Tekstdymka">
    <w:name w:val="Balloon Text"/>
    <w:basedOn w:val="Normalny"/>
    <w:link w:val="TekstdymkaZnak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C007D"/>
  </w:style>
  <w:style w:type="character" w:styleId="Hipercze">
    <w:name w:val="Hyperlink"/>
    <w:basedOn w:val="Domylnaczcionkaakapitu"/>
    <w:uiPriority w:val="99"/>
    <w:unhideWhenUsed/>
    <w:rsid w:val="00CC007D"/>
    <w:rPr>
      <w:color w:val="0000FF"/>
      <w:u w:val="single"/>
    </w:rPr>
  </w:style>
  <w:style w:type="character" w:customStyle="1" w:styleId="il">
    <w:name w:val="il"/>
    <w:basedOn w:val="Domylnaczcionkaakapitu"/>
    <w:rsid w:val="00E23B53"/>
  </w:style>
  <w:style w:type="paragraph" w:styleId="Tekstdymka">
    <w:name w:val="Balloon Text"/>
    <w:basedOn w:val="Normalny"/>
    <w:link w:val="TekstdymkaZnak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.markiewicz@synertim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02CF-E3F6-4C19-A0D8-A4EEC54F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Markiewicz</dc:creator>
  <cp:lastModifiedBy>Basik</cp:lastModifiedBy>
  <cp:revision>2</cp:revision>
  <dcterms:created xsi:type="dcterms:W3CDTF">2017-06-07T16:50:00Z</dcterms:created>
  <dcterms:modified xsi:type="dcterms:W3CDTF">2017-06-07T16:50:00Z</dcterms:modified>
</cp:coreProperties>
</file>