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FAD" w:rsidRPr="00833957" w:rsidRDefault="00F37889" w:rsidP="00066AA3">
      <w:pPr>
        <w:pStyle w:val="Nagwek1"/>
        <w:jc w:val="right"/>
        <w:rPr>
          <w:b w:val="0"/>
          <w:sz w:val="20"/>
          <w:szCs w:val="20"/>
          <w:lang w:eastAsia="pl-PL"/>
        </w:rPr>
      </w:pPr>
      <w:r w:rsidRPr="00833957">
        <w:rPr>
          <w:b w:val="0"/>
          <w:sz w:val="20"/>
          <w:szCs w:val="20"/>
          <w:lang w:eastAsia="pl-PL"/>
        </w:rPr>
        <w:t>Warszawa</w:t>
      </w:r>
      <w:r w:rsidR="008C5B2D">
        <w:rPr>
          <w:b w:val="0"/>
          <w:sz w:val="20"/>
          <w:szCs w:val="20"/>
          <w:lang w:eastAsia="pl-PL"/>
        </w:rPr>
        <w:t xml:space="preserve">, </w:t>
      </w:r>
      <w:r w:rsidR="00953C6A">
        <w:rPr>
          <w:b w:val="0"/>
          <w:sz w:val="20"/>
          <w:szCs w:val="20"/>
          <w:lang w:eastAsia="pl-PL"/>
        </w:rPr>
        <w:t xml:space="preserve">4 </w:t>
      </w:r>
      <w:r w:rsidR="009002EA">
        <w:rPr>
          <w:b w:val="0"/>
          <w:sz w:val="20"/>
          <w:szCs w:val="20"/>
          <w:lang w:eastAsia="pl-PL"/>
        </w:rPr>
        <w:t>września</w:t>
      </w:r>
      <w:r w:rsidR="00394502" w:rsidRPr="00833957">
        <w:rPr>
          <w:b w:val="0"/>
          <w:sz w:val="20"/>
          <w:szCs w:val="20"/>
          <w:lang w:eastAsia="pl-PL"/>
        </w:rPr>
        <w:t xml:space="preserve"> </w:t>
      </w:r>
      <w:r w:rsidR="00405ED1" w:rsidRPr="00833957">
        <w:rPr>
          <w:b w:val="0"/>
          <w:sz w:val="20"/>
          <w:szCs w:val="20"/>
          <w:lang w:eastAsia="pl-PL"/>
        </w:rPr>
        <w:t>2017</w:t>
      </w:r>
      <w:r w:rsidRPr="00833957">
        <w:rPr>
          <w:b w:val="0"/>
          <w:sz w:val="20"/>
          <w:szCs w:val="20"/>
          <w:lang w:eastAsia="pl-PL"/>
        </w:rPr>
        <w:t xml:space="preserve"> </w:t>
      </w:r>
    </w:p>
    <w:p w:rsidR="00F53788" w:rsidRDefault="004C4DC9" w:rsidP="000B63E9">
      <w:pPr>
        <w:spacing w:before="100" w:beforeAutospacing="1" w:after="180" w:line="276" w:lineRule="auto"/>
        <w:contextualSpacing/>
        <w:jc w:val="center"/>
        <w:rPr>
          <w:rFonts w:eastAsia="Times New Roman" w:cs="Arial"/>
          <w:b/>
          <w:bCs/>
          <w:color w:val="262626" w:themeColor="text1" w:themeTint="D9"/>
          <w:lang w:eastAsia="pl-PL"/>
        </w:rPr>
      </w:pPr>
      <w:r>
        <w:rPr>
          <w:rFonts w:eastAsia="Times New Roman" w:cs="Arial"/>
          <w:b/>
          <w:bCs/>
          <w:color w:val="262626" w:themeColor="text1" w:themeTint="D9"/>
          <w:lang w:eastAsia="pl-PL"/>
        </w:rPr>
        <w:t xml:space="preserve">Provident Polska </w:t>
      </w:r>
      <w:r w:rsidR="00435198">
        <w:rPr>
          <w:rFonts w:eastAsia="Times New Roman" w:cs="Arial"/>
          <w:b/>
          <w:bCs/>
          <w:color w:val="262626" w:themeColor="text1" w:themeTint="D9"/>
          <w:lang w:eastAsia="pl-PL"/>
        </w:rPr>
        <w:t>z nowym Dyrektorem Finansowym</w:t>
      </w:r>
    </w:p>
    <w:p w:rsidR="000B63E9" w:rsidRDefault="000B63E9" w:rsidP="00700DA6">
      <w:pPr>
        <w:spacing w:before="100" w:beforeAutospacing="1" w:after="180" w:line="276" w:lineRule="auto"/>
        <w:contextualSpacing/>
        <w:jc w:val="both"/>
        <w:rPr>
          <w:rFonts w:eastAsia="Times New Roman" w:cs="Arial"/>
          <w:b/>
          <w:bCs/>
          <w:color w:val="262626" w:themeColor="text1" w:themeTint="D9"/>
          <w:lang w:eastAsia="pl-PL"/>
        </w:rPr>
      </w:pPr>
    </w:p>
    <w:p w:rsidR="008C5B2D" w:rsidRPr="00435198" w:rsidRDefault="00B464A0" w:rsidP="00700DA6">
      <w:pPr>
        <w:spacing w:before="100" w:beforeAutospacing="1" w:after="180" w:line="276" w:lineRule="auto"/>
        <w:contextualSpacing/>
        <w:jc w:val="both"/>
        <w:rPr>
          <w:rFonts w:eastAsia="Times New Roman" w:cs="Arial"/>
          <w:b/>
          <w:bCs/>
          <w:color w:val="262626" w:themeColor="text1" w:themeTint="D9"/>
          <w:lang w:eastAsia="pl-PL"/>
        </w:rPr>
      </w:pPr>
      <w:r>
        <w:rPr>
          <w:rFonts w:eastAsia="Times New Roman" w:cs="Arial"/>
          <w:b/>
          <w:bCs/>
          <w:color w:val="262626" w:themeColor="text1" w:themeTint="D9"/>
          <w:lang w:eastAsia="pl-PL"/>
        </w:rPr>
        <w:t>Z początkiem września 2017 r.</w:t>
      </w:r>
      <w:r w:rsidR="00435198">
        <w:rPr>
          <w:rFonts w:eastAsia="Times New Roman" w:cs="Arial"/>
          <w:b/>
          <w:bCs/>
          <w:color w:val="262626" w:themeColor="text1" w:themeTint="D9"/>
          <w:lang w:eastAsia="pl-PL"/>
        </w:rPr>
        <w:t xml:space="preserve"> </w:t>
      </w:r>
      <w:r w:rsidR="00953C6A">
        <w:rPr>
          <w:rFonts w:eastAsia="Times New Roman" w:cs="Arial"/>
          <w:b/>
          <w:bCs/>
          <w:color w:val="262626" w:themeColor="text1" w:themeTint="D9"/>
          <w:lang w:eastAsia="pl-PL"/>
        </w:rPr>
        <w:t xml:space="preserve">stanowisko </w:t>
      </w:r>
      <w:r w:rsidR="004C4DC9">
        <w:rPr>
          <w:rFonts w:eastAsia="Times New Roman" w:cs="Arial"/>
          <w:b/>
          <w:bCs/>
          <w:color w:val="262626" w:themeColor="text1" w:themeTint="D9"/>
          <w:lang w:eastAsia="pl-PL"/>
        </w:rPr>
        <w:t>Dyrektora Finansoweg</w:t>
      </w:r>
      <w:r w:rsidR="00435198">
        <w:rPr>
          <w:rFonts w:eastAsia="Times New Roman" w:cs="Arial"/>
          <w:b/>
          <w:bCs/>
          <w:color w:val="262626" w:themeColor="text1" w:themeTint="D9"/>
          <w:lang w:eastAsia="pl-PL"/>
        </w:rPr>
        <w:t xml:space="preserve">o w Provident </w:t>
      </w:r>
      <w:r w:rsidR="00435198" w:rsidRPr="00435198">
        <w:rPr>
          <w:rFonts w:eastAsia="Times New Roman" w:cs="Arial"/>
          <w:b/>
          <w:bCs/>
          <w:color w:val="262626" w:themeColor="text1" w:themeTint="D9"/>
          <w:lang w:eastAsia="pl-PL"/>
        </w:rPr>
        <w:t>Polska</w:t>
      </w:r>
      <w:r w:rsidR="00435198">
        <w:rPr>
          <w:rFonts w:eastAsia="Times New Roman" w:cs="Arial"/>
          <w:b/>
          <w:bCs/>
          <w:color w:val="262626" w:themeColor="text1" w:themeTint="D9"/>
          <w:lang w:eastAsia="pl-PL"/>
        </w:rPr>
        <w:t xml:space="preserve"> </w:t>
      </w:r>
      <w:r w:rsidR="00953C6A">
        <w:rPr>
          <w:rFonts w:eastAsia="Times New Roman" w:cs="Arial"/>
          <w:b/>
          <w:bCs/>
          <w:color w:val="262626" w:themeColor="text1" w:themeTint="D9"/>
          <w:lang w:eastAsia="pl-PL"/>
        </w:rPr>
        <w:t xml:space="preserve">objął </w:t>
      </w:r>
      <w:r w:rsidR="00435198">
        <w:rPr>
          <w:rFonts w:eastAsia="Times New Roman" w:cs="Arial"/>
          <w:b/>
          <w:bCs/>
          <w:color w:val="262626" w:themeColor="text1" w:themeTint="D9"/>
          <w:lang w:eastAsia="pl-PL"/>
        </w:rPr>
        <w:t>Maciej Mikucki</w:t>
      </w:r>
      <w:r w:rsidR="00953C6A">
        <w:rPr>
          <w:rFonts w:eastAsia="Times New Roman" w:cs="Arial"/>
          <w:b/>
          <w:bCs/>
          <w:color w:val="262626" w:themeColor="text1" w:themeTint="D9"/>
          <w:lang w:eastAsia="pl-PL"/>
        </w:rPr>
        <w:t>, menedżer z wieloletnim doświadczeniem w zarządzaniu finansami przedsiębiorstw</w:t>
      </w:r>
      <w:r>
        <w:rPr>
          <w:rFonts w:eastAsia="Times New Roman" w:cs="Arial"/>
          <w:b/>
          <w:bCs/>
          <w:color w:val="262626" w:themeColor="text1" w:themeTint="D9"/>
          <w:lang w:eastAsia="pl-PL"/>
        </w:rPr>
        <w:t>.</w:t>
      </w:r>
      <w:r w:rsidR="004C4DC9" w:rsidRPr="00435198">
        <w:rPr>
          <w:rFonts w:eastAsia="Times New Roman" w:cs="Arial"/>
          <w:b/>
          <w:bCs/>
          <w:color w:val="262626" w:themeColor="text1" w:themeTint="D9"/>
          <w:lang w:eastAsia="pl-PL"/>
        </w:rPr>
        <w:t xml:space="preserve"> </w:t>
      </w:r>
      <w:r w:rsidR="00953C6A">
        <w:rPr>
          <w:rFonts w:eastAsia="Times New Roman" w:cs="Arial"/>
          <w:b/>
          <w:bCs/>
          <w:color w:val="262626" w:themeColor="text1" w:themeTint="D9"/>
          <w:lang w:eastAsia="pl-PL"/>
        </w:rPr>
        <w:t xml:space="preserve">Zastąpił na tym stanowisku Marka Sutherlanda, </w:t>
      </w:r>
      <w:r w:rsidR="00B1089A">
        <w:rPr>
          <w:rFonts w:eastAsia="Times New Roman" w:cs="Arial"/>
          <w:b/>
          <w:bCs/>
          <w:color w:val="262626" w:themeColor="text1" w:themeTint="D9"/>
          <w:lang w:eastAsia="pl-PL"/>
        </w:rPr>
        <w:t>który nadal pozosta</w:t>
      </w:r>
      <w:r w:rsidR="00DE5016">
        <w:rPr>
          <w:rFonts w:eastAsia="Times New Roman" w:cs="Arial"/>
          <w:b/>
          <w:bCs/>
          <w:color w:val="262626" w:themeColor="text1" w:themeTint="D9"/>
          <w:lang w:eastAsia="pl-PL"/>
        </w:rPr>
        <w:t>nie</w:t>
      </w:r>
      <w:r w:rsidR="00B1089A">
        <w:rPr>
          <w:rFonts w:eastAsia="Times New Roman" w:cs="Arial"/>
          <w:b/>
          <w:bCs/>
          <w:color w:val="262626" w:themeColor="text1" w:themeTint="D9"/>
          <w:lang w:eastAsia="pl-PL"/>
        </w:rPr>
        <w:t xml:space="preserve"> w strukturach Grupy IPF, właściciela Provident Polska. </w:t>
      </w:r>
    </w:p>
    <w:p w:rsidR="008C5B2D" w:rsidRPr="001B54B9" w:rsidRDefault="008C5B2D" w:rsidP="008C5B2D">
      <w:pPr>
        <w:spacing w:before="100" w:beforeAutospacing="1" w:after="180" w:line="276" w:lineRule="auto"/>
        <w:contextualSpacing/>
        <w:jc w:val="both"/>
        <w:rPr>
          <w:rFonts w:eastAsia="Times New Roman" w:cs="Arial"/>
          <w:bCs/>
          <w:color w:val="262626" w:themeColor="text1" w:themeTint="D9"/>
          <w:lang w:eastAsia="pl-PL"/>
        </w:rPr>
      </w:pPr>
    </w:p>
    <w:p w:rsidR="00A43335" w:rsidRDefault="00A43335" w:rsidP="00A43335">
      <w:pPr>
        <w:spacing w:before="100" w:beforeAutospacing="1" w:after="180" w:line="276" w:lineRule="auto"/>
        <w:contextualSpacing/>
        <w:jc w:val="both"/>
        <w:rPr>
          <w:rFonts w:eastAsia="Times New Roman" w:cs="Arial"/>
          <w:bCs/>
          <w:color w:val="262626" w:themeColor="text1" w:themeTint="D9"/>
          <w:lang w:eastAsia="pl-PL"/>
        </w:rPr>
      </w:pPr>
      <w:r>
        <w:rPr>
          <w:rFonts w:eastAsia="Times New Roman" w:cs="Arial"/>
          <w:bCs/>
          <w:color w:val="262626" w:themeColor="text1" w:themeTint="D9"/>
          <w:lang w:eastAsia="pl-PL"/>
        </w:rPr>
        <w:t xml:space="preserve">Maciej Mikucki doświadczenie w obszarze zarządzania finansami zdobył w pracy dla spółek z sektora farmaceutycznego, FMCG czy B2B, takich jak </w:t>
      </w:r>
      <w:proofErr w:type="spellStart"/>
      <w:r>
        <w:rPr>
          <w:rFonts w:eastAsia="Times New Roman" w:cs="Arial"/>
          <w:bCs/>
          <w:color w:val="262626" w:themeColor="text1" w:themeTint="D9"/>
          <w:lang w:eastAsia="pl-PL"/>
        </w:rPr>
        <w:t>Adamed</w:t>
      </w:r>
      <w:proofErr w:type="spellEnd"/>
      <w:r>
        <w:rPr>
          <w:rFonts w:eastAsia="Times New Roman" w:cs="Arial"/>
          <w:bCs/>
          <w:color w:val="262626" w:themeColor="text1" w:themeTint="D9"/>
          <w:lang w:eastAsia="pl-PL"/>
        </w:rPr>
        <w:t xml:space="preserve">, </w:t>
      </w:r>
      <w:proofErr w:type="spellStart"/>
      <w:r>
        <w:rPr>
          <w:rFonts w:eastAsia="Times New Roman" w:cs="Arial"/>
          <w:bCs/>
          <w:color w:val="262626" w:themeColor="text1" w:themeTint="D9"/>
          <w:lang w:eastAsia="pl-PL"/>
        </w:rPr>
        <w:t>Teva</w:t>
      </w:r>
      <w:proofErr w:type="spellEnd"/>
      <w:r>
        <w:rPr>
          <w:rFonts w:eastAsia="Times New Roman" w:cs="Arial"/>
          <w:bCs/>
          <w:color w:val="262626" w:themeColor="text1" w:themeTint="D9"/>
          <w:lang w:eastAsia="pl-PL"/>
        </w:rPr>
        <w:t xml:space="preserve">, Ipsos czy Coca-Cola, zarówno w Polsce jak i za granicą. Posiada szerokie doświadczenie w zarządzaniu procesami konsolidacji przedsiębiorstw, optymalizacji operacyjnej oraz transformacji finansów, prowadzącymi do wzrostu wartości firmy. W Provident Polska będzie odpowiedzialny za kształtowanie strategii finansowej spółki oraz jej realizację. </w:t>
      </w:r>
    </w:p>
    <w:p w:rsidR="00A43335" w:rsidRDefault="00A43335" w:rsidP="00A43335">
      <w:pPr>
        <w:spacing w:before="100" w:beforeAutospacing="1" w:after="180" w:line="276" w:lineRule="auto"/>
        <w:contextualSpacing/>
        <w:jc w:val="both"/>
        <w:rPr>
          <w:rFonts w:eastAsia="Times New Roman" w:cs="Arial"/>
          <w:bCs/>
          <w:color w:val="262626" w:themeColor="text1" w:themeTint="D9"/>
          <w:lang w:eastAsia="pl-PL"/>
        </w:rPr>
      </w:pPr>
    </w:p>
    <w:p w:rsidR="00A43335" w:rsidRDefault="00A43335" w:rsidP="00A43335">
      <w:pPr>
        <w:spacing w:before="100" w:beforeAutospacing="1" w:after="180" w:line="276" w:lineRule="auto"/>
        <w:contextualSpacing/>
        <w:jc w:val="both"/>
        <w:rPr>
          <w:rFonts w:eastAsia="Times New Roman" w:cs="Arial"/>
          <w:bCs/>
          <w:color w:val="262626" w:themeColor="text1" w:themeTint="D9"/>
          <w:lang w:eastAsia="pl-PL"/>
        </w:rPr>
      </w:pPr>
      <w:r>
        <w:rPr>
          <w:rFonts w:eastAsia="Times New Roman" w:cs="Arial"/>
          <w:bCs/>
          <w:color w:val="262626" w:themeColor="text1" w:themeTint="D9"/>
          <w:lang w:eastAsia="pl-PL"/>
        </w:rPr>
        <w:t xml:space="preserve">Maciej Mikucki jest absolwentem Szkoły Głównej Handlowej w Warszawie, gdzie obecnie wykłada oraz przygotowuje się do obrony pracy doktorskiej. </w:t>
      </w:r>
    </w:p>
    <w:p w:rsidR="00B464A0" w:rsidRPr="00C53C4A" w:rsidRDefault="00B464A0" w:rsidP="008C5B2D">
      <w:pPr>
        <w:spacing w:before="100" w:beforeAutospacing="1" w:after="180" w:line="276" w:lineRule="auto"/>
        <w:contextualSpacing/>
        <w:jc w:val="both"/>
        <w:rPr>
          <w:rFonts w:eastAsia="Times New Roman" w:cs="Arial"/>
          <w:bCs/>
          <w:color w:val="262626" w:themeColor="text1" w:themeTint="D9"/>
          <w:lang w:eastAsia="pl-PL"/>
        </w:rPr>
      </w:pPr>
    </w:p>
    <w:p w:rsidR="00D41FAD" w:rsidRPr="00435198" w:rsidRDefault="00F37889" w:rsidP="00370CEB">
      <w:pPr>
        <w:spacing w:before="100" w:beforeAutospacing="1" w:after="180" w:line="276" w:lineRule="auto"/>
        <w:contextualSpacing/>
        <w:jc w:val="both"/>
        <w:rPr>
          <w:iCs/>
          <w:sz w:val="18"/>
          <w:szCs w:val="18"/>
        </w:rPr>
      </w:pPr>
      <w:r w:rsidRPr="00435198">
        <w:rPr>
          <w:b/>
          <w:iCs/>
          <w:sz w:val="18"/>
          <w:szCs w:val="18"/>
        </w:rPr>
        <w:t>Podstawowe informacje o Provident Polska S.A.</w:t>
      </w:r>
    </w:p>
    <w:p w:rsidR="00D41FAD" w:rsidRPr="00435198" w:rsidRDefault="00D41FAD" w:rsidP="00B96964">
      <w:pPr>
        <w:spacing w:line="276" w:lineRule="auto"/>
        <w:jc w:val="both"/>
        <w:rPr>
          <w:b/>
          <w:iCs/>
          <w:sz w:val="18"/>
          <w:szCs w:val="18"/>
        </w:rPr>
      </w:pPr>
    </w:p>
    <w:p w:rsidR="00D41FAD" w:rsidRPr="00435198" w:rsidRDefault="00F37889" w:rsidP="00B96964">
      <w:pPr>
        <w:spacing w:line="276" w:lineRule="auto"/>
        <w:jc w:val="both"/>
        <w:rPr>
          <w:iCs/>
          <w:sz w:val="18"/>
          <w:szCs w:val="18"/>
        </w:rPr>
      </w:pPr>
      <w:r w:rsidRPr="00435198">
        <w:rPr>
          <w:iCs/>
          <w:sz w:val="18"/>
          <w:szCs w:val="18"/>
        </w:rPr>
        <w:t>Provident Polska S.A jest częścią grupy finansowej International Personal Finance (IPF). Firma jest notowana na Londyńskiej Giełdzie Papierów Wartościowych, a także – w ramach notowań równoległych – na Giełdzie Papierów Wartościowych w Warszawie. IPF działa w 1</w:t>
      </w:r>
      <w:r w:rsidR="00953C6A">
        <w:rPr>
          <w:iCs/>
          <w:sz w:val="18"/>
          <w:szCs w:val="18"/>
        </w:rPr>
        <w:t>1</w:t>
      </w:r>
      <w:r w:rsidRPr="00435198">
        <w:rPr>
          <w:iCs/>
          <w:sz w:val="18"/>
          <w:szCs w:val="18"/>
        </w:rPr>
        <w:t xml:space="preserve"> krajach na całym świecie i planuje rozwój na kolejnych rynkach. W Polsce Provident działa od 1997 roku i jest największą firmą na rynku </w:t>
      </w:r>
      <w:proofErr w:type="spellStart"/>
      <w:r w:rsidRPr="00435198">
        <w:rPr>
          <w:iCs/>
          <w:sz w:val="18"/>
          <w:szCs w:val="18"/>
        </w:rPr>
        <w:t>pozabankowych</w:t>
      </w:r>
      <w:proofErr w:type="spellEnd"/>
      <w:r w:rsidRPr="00435198">
        <w:rPr>
          <w:iCs/>
          <w:sz w:val="18"/>
          <w:szCs w:val="18"/>
        </w:rPr>
        <w:t xml:space="preserve"> pożyczek gotówkowych. Prezesem Zarządu jest David Parkinson.</w:t>
      </w:r>
    </w:p>
    <w:p w:rsidR="00D41FAD" w:rsidRPr="00435198" w:rsidRDefault="00D41FAD" w:rsidP="00B96964">
      <w:pPr>
        <w:spacing w:line="276" w:lineRule="auto"/>
        <w:jc w:val="both"/>
        <w:rPr>
          <w:iCs/>
          <w:sz w:val="18"/>
          <w:szCs w:val="18"/>
        </w:rPr>
      </w:pPr>
    </w:p>
    <w:p w:rsidR="00D41FAD" w:rsidRPr="00435198" w:rsidRDefault="00F37889" w:rsidP="00B96964">
      <w:pPr>
        <w:spacing w:line="276" w:lineRule="auto"/>
        <w:jc w:val="both"/>
        <w:rPr>
          <w:iCs/>
          <w:sz w:val="18"/>
          <w:szCs w:val="18"/>
        </w:rPr>
      </w:pPr>
      <w:r w:rsidRPr="00435198">
        <w:rPr>
          <w:iCs/>
          <w:sz w:val="18"/>
          <w:szCs w:val="18"/>
        </w:rPr>
        <w:t xml:space="preserve">Provident Polska jest firmą </w:t>
      </w:r>
      <w:proofErr w:type="spellStart"/>
      <w:r w:rsidRPr="00435198">
        <w:rPr>
          <w:iCs/>
          <w:sz w:val="18"/>
          <w:szCs w:val="18"/>
        </w:rPr>
        <w:t>multikanałową</w:t>
      </w:r>
      <w:proofErr w:type="spellEnd"/>
      <w:r w:rsidRPr="00435198">
        <w:rPr>
          <w:iCs/>
          <w:sz w:val="18"/>
          <w:szCs w:val="18"/>
        </w:rPr>
        <w:t xml:space="preserve"> i </w:t>
      </w:r>
      <w:proofErr w:type="spellStart"/>
      <w:r w:rsidRPr="00435198">
        <w:rPr>
          <w:iCs/>
          <w:sz w:val="18"/>
          <w:szCs w:val="18"/>
        </w:rPr>
        <w:t>multiproduktową</w:t>
      </w:r>
      <w:proofErr w:type="spellEnd"/>
      <w:r w:rsidRPr="00435198">
        <w:rPr>
          <w:iCs/>
          <w:sz w:val="18"/>
          <w:szCs w:val="18"/>
        </w:rPr>
        <w:t xml:space="preserve"> - dociera do wszystkich grup klientów, </w:t>
      </w:r>
      <w:r w:rsidR="00E83E49" w:rsidRPr="00435198">
        <w:rPr>
          <w:iCs/>
          <w:sz w:val="18"/>
          <w:szCs w:val="18"/>
        </w:rPr>
        <w:br/>
      </w:r>
      <w:r w:rsidRPr="00435198">
        <w:rPr>
          <w:iCs/>
          <w:sz w:val="18"/>
          <w:szCs w:val="18"/>
        </w:rPr>
        <w:t xml:space="preserve">i oferuje szereg produktów: Pożyczkę konsumencką (w </w:t>
      </w:r>
      <w:bookmarkStart w:id="0" w:name="_GoBack"/>
      <w:bookmarkEnd w:id="0"/>
      <w:r w:rsidRPr="00435198">
        <w:rPr>
          <w:iCs/>
          <w:sz w:val="18"/>
          <w:szCs w:val="18"/>
        </w:rPr>
        <w:t>różnych wariantach: pożyczkę online, z obsługą domową lub samodzielną spłatą), pożyczkę konsolidacyjną i pożyczkę dla firm.</w:t>
      </w:r>
    </w:p>
    <w:p w:rsidR="00D41FAD" w:rsidRPr="00435198" w:rsidRDefault="00D41FAD" w:rsidP="00B96964">
      <w:pPr>
        <w:spacing w:line="276" w:lineRule="auto"/>
        <w:jc w:val="both"/>
        <w:rPr>
          <w:iCs/>
          <w:sz w:val="18"/>
          <w:szCs w:val="18"/>
        </w:rPr>
      </w:pPr>
    </w:p>
    <w:p w:rsidR="00D41FAD" w:rsidRPr="00435198" w:rsidRDefault="00F37889" w:rsidP="00B96964">
      <w:pPr>
        <w:spacing w:line="276" w:lineRule="auto"/>
        <w:jc w:val="both"/>
        <w:rPr>
          <w:iCs/>
          <w:sz w:val="18"/>
          <w:szCs w:val="18"/>
        </w:rPr>
      </w:pPr>
      <w:r w:rsidRPr="00435198">
        <w:rPr>
          <w:iCs/>
          <w:sz w:val="18"/>
          <w:szCs w:val="18"/>
        </w:rPr>
        <w:t xml:space="preserve">Jednym z filarów strategii biznesowej </w:t>
      </w:r>
      <w:proofErr w:type="spellStart"/>
      <w:r w:rsidRPr="00435198">
        <w:rPr>
          <w:iCs/>
          <w:sz w:val="18"/>
          <w:szCs w:val="18"/>
        </w:rPr>
        <w:t>Providenta</w:t>
      </w:r>
      <w:proofErr w:type="spellEnd"/>
      <w:r w:rsidRPr="00435198">
        <w:rPr>
          <w:iCs/>
          <w:sz w:val="18"/>
          <w:szCs w:val="18"/>
        </w:rPr>
        <w:t xml:space="preserve"> jest </w:t>
      </w:r>
      <w:proofErr w:type="spellStart"/>
      <w:r w:rsidRPr="00435198">
        <w:rPr>
          <w:iCs/>
          <w:sz w:val="18"/>
          <w:szCs w:val="18"/>
        </w:rPr>
        <w:t>responsible</w:t>
      </w:r>
      <w:proofErr w:type="spellEnd"/>
      <w:r w:rsidRPr="00435198">
        <w:rPr>
          <w:iCs/>
          <w:sz w:val="18"/>
          <w:szCs w:val="18"/>
        </w:rPr>
        <w:t xml:space="preserve"> </w:t>
      </w:r>
      <w:proofErr w:type="spellStart"/>
      <w:r w:rsidRPr="00435198">
        <w:rPr>
          <w:iCs/>
          <w:sz w:val="18"/>
          <w:szCs w:val="18"/>
        </w:rPr>
        <w:t>lending</w:t>
      </w:r>
      <w:proofErr w:type="spellEnd"/>
      <w:r w:rsidRPr="00435198">
        <w:rPr>
          <w:iCs/>
          <w:sz w:val="18"/>
          <w:szCs w:val="18"/>
        </w:rPr>
        <w:t xml:space="preserve">, czyli odpowiedzialne pożyczanie. </w:t>
      </w:r>
    </w:p>
    <w:p w:rsidR="006618F2" w:rsidRDefault="006618F2" w:rsidP="00B96964">
      <w:pPr>
        <w:spacing w:line="276" w:lineRule="auto"/>
        <w:jc w:val="both"/>
        <w:rPr>
          <w:iCs/>
          <w:sz w:val="18"/>
          <w:szCs w:val="18"/>
        </w:rPr>
      </w:pPr>
    </w:p>
    <w:p w:rsidR="00D41FAD" w:rsidRPr="00435198" w:rsidRDefault="00F37889" w:rsidP="00B96964">
      <w:pPr>
        <w:spacing w:line="276" w:lineRule="auto"/>
        <w:jc w:val="both"/>
        <w:rPr>
          <w:iCs/>
          <w:sz w:val="18"/>
          <w:szCs w:val="18"/>
        </w:rPr>
      </w:pPr>
      <w:r w:rsidRPr="00435198">
        <w:rPr>
          <w:iCs/>
          <w:sz w:val="18"/>
          <w:szCs w:val="18"/>
        </w:rPr>
        <w:t xml:space="preserve">W 2014 roku Provident zaprezentował pierwszy raport społeczny na rynku pożyczkowym, w którym podsumowane zostały działania firmy w latach 2012-2013 oraz przedstawił strategię działań na kolejne lata. W 2015 i 2016 roku Provident otrzymał nagrodę Etyczna Firma przyznawaną przez dziennik </w:t>
      </w:r>
      <w:r w:rsidR="009A3FEA" w:rsidRPr="00435198">
        <w:rPr>
          <w:iCs/>
          <w:sz w:val="18"/>
          <w:szCs w:val="18"/>
        </w:rPr>
        <w:t>„</w:t>
      </w:r>
      <w:r w:rsidRPr="00435198">
        <w:rPr>
          <w:iCs/>
          <w:sz w:val="18"/>
          <w:szCs w:val="18"/>
        </w:rPr>
        <w:t>Puls Biznesu</w:t>
      </w:r>
      <w:r w:rsidR="009A3FEA" w:rsidRPr="00435198">
        <w:rPr>
          <w:iCs/>
          <w:sz w:val="18"/>
          <w:szCs w:val="18"/>
        </w:rPr>
        <w:t>”</w:t>
      </w:r>
      <w:r w:rsidRPr="00435198">
        <w:rPr>
          <w:iCs/>
          <w:sz w:val="18"/>
          <w:szCs w:val="18"/>
        </w:rPr>
        <w:t>. W 2015 roku Provident</w:t>
      </w:r>
      <w:r w:rsidR="0013382D" w:rsidRPr="00435198">
        <w:rPr>
          <w:iCs/>
          <w:sz w:val="18"/>
          <w:szCs w:val="18"/>
        </w:rPr>
        <w:t>,</w:t>
      </w:r>
      <w:r w:rsidRPr="00435198">
        <w:rPr>
          <w:iCs/>
          <w:sz w:val="18"/>
          <w:szCs w:val="18"/>
        </w:rPr>
        <w:t xml:space="preserve"> będąc jednym z największych reklamodawców sektora finansowego, został sygnatariuszem Rady Reklamy.</w:t>
      </w:r>
      <w:r w:rsidR="007A34DC" w:rsidRPr="00435198">
        <w:rPr>
          <w:iCs/>
          <w:sz w:val="18"/>
          <w:szCs w:val="18"/>
        </w:rPr>
        <w:t xml:space="preserve"> </w:t>
      </w:r>
      <w:r w:rsidRPr="00435198">
        <w:rPr>
          <w:iCs/>
          <w:sz w:val="18"/>
          <w:szCs w:val="18"/>
        </w:rPr>
        <w:t xml:space="preserve">Firma </w:t>
      </w:r>
      <w:r w:rsidR="0013382D" w:rsidRPr="00435198">
        <w:rPr>
          <w:iCs/>
          <w:sz w:val="18"/>
          <w:szCs w:val="18"/>
        </w:rPr>
        <w:t xml:space="preserve">pięciokrotnie została wyróżniona certyfikatem </w:t>
      </w:r>
      <w:r w:rsidRPr="00435198">
        <w:rPr>
          <w:iCs/>
          <w:sz w:val="18"/>
          <w:szCs w:val="18"/>
        </w:rPr>
        <w:t xml:space="preserve">Top </w:t>
      </w:r>
      <w:proofErr w:type="spellStart"/>
      <w:r w:rsidRPr="00435198">
        <w:rPr>
          <w:iCs/>
          <w:sz w:val="18"/>
          <w:szCs w:val="18"/>
        </w:rPr>
        <w:t>Employer</w:t>
      </w:r>
      <w:proofErr w:type="spellEnd"/>
      <w:r w:rsidRPr="00435198">
        <w:rPr>
          <w:iCs/>
          <w:sz w:val="18"/>
          <w:szCs w:val="18"/>
        </w:rPr>
        <w:t xml:space="preserve"> (2013, 2014, 2015, 2016</w:t>
      </w:r>
      <w:r w:rsidR="0013382D" w:rsidRPr="00435198">
        <w:rPr>
          <w:iCs/>
          <w:sz w:val="18"/>
          <w:szCs w:val="18"/>
        </w:rPr>
        <w:t>, 2017</w:t>
      </w:r>
      <w:r w:rsidRPr="00435198">
        <w:rPr>
          <w:iCs/>
          <w:sz w:val="18"/>
          <w:szCs w:val="18"/>
        </w:rPr>
        <w:t>).</w:t>
      </w:r>
    </w:p>
    <w:sectPr w:rsidR="00D41FAD" w:rsidRPr="00435198">
      <w:headerReference w:type="default" r:id="rId9"/>
      <w:footerReference w:type="default" r:id="rId10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EA" w:rsidRDefault="00B07EEA">
      <w:r>
        <w:separator/>
      </w:r>
    </w:p>
  </w:endnote>
  <w:endnote w:type="continuationSeparator" w:id="0">
    <w:p w:rsidR="00B07EEA" w:rsidRDefault="00B0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AD" w:rsidRDefault="00F37889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7728" behindDoc="0" locked="0" layoutInCell="1" allowOverlap="1" wp14:anchorId="35100ED7" wp14:editId="44162B6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6731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1FAD" w:rsidRDefault="00D41FAD">
    <w:pPr>
      <w:pStyle w:val="Stopka"/>
    </w:pPr>
  </w:p>
  <w:p w:rsidR="00D41FAD" w:rsidRDefault="00D41FAD">
    <w:pPr>
      <w:pStyle w:val="Stopka"/>
    </w:pPr>
  </w:p>
  <w:p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EA" w:rsidRDefault="00B07EEA">
      <w:r>
        <w:separator/>
      </w:r>
    </w:p>
  </w:footnote>
  <w:footnote w:type="continuationSeparator" w:id="0">
    <w:p w:rsidR="00B07EEA" w:rsidRDefault="00B0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AD" w:rsidRPr="00B62ACC" w:rsidRDefault="00F521A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 wp14:anchorId="084DA860" wp14:editId="26412459">
          <wp:simplePos x="0" y="0"/>
          <wp:positionH relativeFrom="column">
            <wp:posOffset>-635</wp:posOffset>
          </wp:positionH>
          <wp:positionV relativeFrom="paragraph">
            <wp:posOffset>64135</wp:posOffset>
          </wp:positionV>
          <wp:extent cx="1223010" cy="675005"/>
          <wp:effectExtent l="0" t="0" r="0" b="0"/>
          <wp:wrapThrough wrapText="bothSides">
            <wp:wrapPolygon edited="0">
              <wp:start x="0" y="0"/>
              <wp:lineTo x="0" y="20726"/>
              <wp:lineTo x="21196" y="20726"/>
              <wp:lineTo x="21196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vident_20-lat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1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776" behindDoc="1" locked="0" layoutInCell="1" allowOverlap="1" wp14:anchorId="2C1C2A06" wp14:editId="4F84EACA">
          <wp:simplePos x="0" y="0"/>
          <wp:positionH relativeFrom="column">
            <wp:posOffset>3903345</wp:posOffset>
          </wp:positionH>
          <wp:positionV relativeFrom="paragraph">
            <wp:posOffset>41910</wp:posOffset>
          </wp:positionV>
          <wp:extent cx="1224280" cy="692785"/>
          <wp:effectExtent l="0" t="0" r="0" b="0"/>
          <wp:wrapThrough wrapText="bothSides">
            <wp:wrapPolygon edited="0">
              <wp:start x="0" y="0"/>
              <wp:lineTo x="0" y="20788"/>
              <wp:lineTo x="21174" y="20788"/>
              <wp:lineTo x="21174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vident_colour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800" behindDoc="1" locked="0" layoutInCell="1" allowOverlap="1" wp14:anchorId="39303394" wp14:editId="093799B3">
          <wp:simplePos x="0" y="0"/>
          <wp:positionH relativeFrom="column">
            <wp:posOffset>5128260</wp:posOffset>
          </wp:positionH>
          <wp:positionV relativeFrom="paragraph">
            <wp:posOffset>-15240</wp:posOffset>
          </wp:positionV>
          <wp:extent cx="1085850" cy="866775"/>
          <wp:effectExtent l="0" t="0" r="0" b="9525"/>
          <wp:wrapThrough wrapText="bothSides">
            <wp:wrapPolygon edited="0">
              <wp:start x="0" y="0"/>
              <wp:lineTo x="0" y="21363"/>
              <wp:lineTo x="21221" y="21363"/>
              <wp:lineTo x="21221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w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ACC">
      <w:rPr>
        <w:noProof/>
        <w:lang w:eastAsia="pl-PL" w:bidi="ar-SA"/>
      </w:rPr>
      <w:t>`</w:t>
    </w:r>
  </w:p>
  <w:p w:rsidR="00D41FAD" w:rsidRDefault="00D41FAD">
    <w:pPr>
      <w:pStyle w:val="Nagwek"/>
    </w:pPr>
  </w:p>
  <w:p w:rsidR="00D41FAD" w:rsidRDefault="00D41FAD">
    <w:pPr>
      <w:pStyle w:val="Nagwek"/>
    </w:pPr>
  </w:p>
  <w:p w:rsidR="00D41FAD" w:rsidRDefault="00B62ACC" w:rsidP="00B62ACC">
    <w:pPr>
      <w:pStyle w:val="Nagwek"/>
      <w:tabs>
        <w:tab w:val="clear" w:pos="4819"/>
        <w:tab w:val="clear" w:pos="9638"/>
        <w:tab w:val="left" w:pos="3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94E88"/>
    <w:multiLevelType w:val="hybridMultilevel"/>
    <w:tmpl w:val="0D70F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AD"/>
    <w:rsid w:val="00001CD0"/>
    <w:rsid w:val="00004DFE"/>
    <w:rsid w:val="0001373E"/>
    <w:rsid w:val="000211DA"/>
    <w:rsid w:val="00026370"/>
    <w:rsid w:val="00061D26"/>
    <w:rsid w:val="000622DF"/>
    <w:rsid w:val="00063B4F"/>
    <w:rsid w:val="00064B0B"/>
    <w:rsid w:val="00066AA3"/>
    <w:rsid w:val="00071C80"/>
    <w:rsid w:val="000A2F6F"/>
    <w:rsid w:val="000A66A3"/>
    <w:rsid w:val="000B2046"/>
    <w:rsid w:val="000B63E9"/>
    <w:rsid w:val="000C4BB7"/>
    <w:rsid w:val="000D3911"/>
    <w:rsid w:val="000E3A06"/>
    <w:rsid w:val="000E7574"/>
    <w:rsid w:val="000F38D1"/>
    <w:rsid w:val="000F4D2A"/>
    <w:rsid w:val="001054FB"/>
    <w:rsid w:val="00105E87"/>
    <w:rsid w:val="00113583"/>
    <w:rsid w:val="00115FD8"/>
    <w:rsid w:val="001234FE"/>
    <w:rsid w:val="00132204"/>
    <w:rsid w:val="00133220"/>
    <w:rsid w:val="0013382D"/>
    <w:rsid w:val="00144A19"/>
    <w:rsid w:val="00145FCE"/>
    <w:rsid w:val="00155466"/>
    <w:rsid w:val="00160319"/>
    <w:rsid w:val="001676E1"/>
    <w:rsid w:val="0017468B"/>
    <w:rsid w:val="00196E4D"/>
    <w:rsid w:val="001A45B5"/>
    <w:rsid w:val="001B41EC"/>
    <w:rsid w:val="001B54B9"/>
    <w:rsid w:val="001C117A"/>
    <w:rsid w:val="001C61CF"/>
    <w:rsid w:val="001C63B4"/>
    <w:rsid w:val="001C76B1"/>
    <w:rsid w:val="001C7FF2"/>
    <w:rsid w:val="001D44B8"/>
    <w:rsid w:val="001E4A27"/>
    <w:rsid w:val="001E6A63"/>
    <w:rsid w:val="00206BBA"/>
    <w:rsid w:val="00207E8B"/>
    <w:rsid w:val="00210449"/>
    <w:rsid w:val="00213E0F"/>
    <w:rsid w:val="00216A60"/>
    <w:rsid w:val="00230AC6"/>
    <w:rsid w:val="00231B77"/>
    <w:rsid w:val="00232D58"/>
    <w:rsid w:val="00253026"/>
    <w:rsid w:val="002558AF"/>
    <w:rsid w:val="002626E0"/>
    <w:rsid w:val="002640B1"/>
    <w:rsid w:val="00264749"/>
    <w:rsid w:val="00266F22"/>
    <w:rsid w:val="00271DA7"/>
    <w:rsid w:val="00275B5F"/>
    <w:rsid w:val="00281CB1"/>
    <w:rsid w:val="0028312B"/>
    <w:rsid w:val="002908A4"/>
    <w:rsid w:val="002A49E2"/>
    <w:rsid w:val="002A5550"/>
    <w:rsid w:val="002C6823"/>
    <w:rsid w:val="002E5278"/>
    <w:rsid w:val="002F311C"/>
    <w:rsid w:val="00301369"/>
    <w:rsid w:val="00304181"/>
    <w:rsid w:val="00305847"/>
    <w:rsid w:val="0031010D"/>
    <w:rsid w:val="00315D1E"/>
    <w:rsid w:val="00317720"/>
    <w:rsid w:val="00335F5E"/>
    <w:rsid w:val="00340741"/>
    <w:rsid w:val="00342C45"/>
    <w:rsid w:val="0034717E"/>
    <w:rsid w:val="00347276"/>
    <w:rsid w:val="00362316"/>
    <w:rsid w:val="003627C8"/>
    <w:rsid w:val="00370CEB"/>
    <w:rsid w:val="003716D3"/>
    <w:rsid w:val="00372966"/>
    <w:rsid w:val="00377F6A"/>
    <w:rsid w:val="00394502"/>
    <w:rsid w:val="003A46F4"/>
    <w:rsid w:val="003C13EC"/>
    <w:rsid w:val="003C1C66"/>
    <w:rsid w:val="003C1DE8"/>
    <w:rsid w:val="003C2F58"/>
    <w:rsid w:val="003C420E"/>
    <w:rsid w:val="003D2B2C"/>
    <w:rsid w:val="003E23D1"/>
    <w:rsid w:val="003E4382"/>
    <w:rsid w:val="003F4BC5"/>
    <w:rsid w:val="00405ED1"/>
    <w:rsid w:val="00420EBC"/>
    <w:rsid w:val="0042643C"/>
    <w:rsid w:val="00435198"/>
    <w:rsid w:val="00435A6F"/>
    <w:rsid w:val="004361A7"/>
    <w:rsid w:val="00445D4F"/>
    <w:rsid w:val="00447C34"/>
    <w:rsid w:val="00456305"/>
    <w:rsid w:val="004573BA"/>
    <w:rsid w:val="0046652D"/>
    <w:rsid w:val="00475BEF"/>
    <w:rsid w:val="00485FB5"/>
    <w:rsid w:val="00491E9C"/>
    <w:rsid w:val="004A1DD4"/>
    <w:rsid w:val="004A6B1D"/>
    <w:rsid w:val="004B3194"/>
    <w:rsid w:val="004B7A0F"/>
    <w:rsid w:val="004C4DC9"/>
    <w:rsid w:val="004C7B06"/>
    <w:rsid w:val="004D3C96"/>
    <w:rsid w:val="004E1BCA"/>
    <w:rsid w:val="004E323E"/>
    <w:rsid w:val="004E6F68"/>
    <w:rsid w:val="004F1AD6"/>
    <w:rsid w:val="004F79CD"/>
    <w:rsid w:val="00500701"/>
    <w:rsid w:val="00500B72"/>
    <w:rsid w:val="00501AAE"/>
    <w:rsid w:val="00515290"/>
    <w:rsid w:val="00516651"/>
    <w:rsid w:val="00526676"/>
    <w:rsid w:val="0054348E"/>
    <w:rsid w:val="005434F8"/>
    <w:rsid w:val="0055014A"/>
    <w:rsid w:val="00550CC2"/>
    <w:rsid w:val="00551918"/>
    <w:rsid w:val="005556D3"/>
    <w:rsid w:val="00562063"/>
    <w:rsid w:val="00573A6E"/>
    <w:rsid w:val="00584DCB"/>
    <w:rsid w:val="00591B91"/>
    <w:rsid w:val="00595104"/>
    <w:rsid w:val="005C3CCA"/>
    <w:rsid w:val="005D2F31"/>
    <w:rsid w:val="005D3BE4"/>
    <w:rsid w:val="005D635B"/>
    <w:rsid w:val="005D66C4"/>
    <w:rsid w:val="005E2414"/>
    <w:rsid w:val="005F0FF8"/>
    <w:rsid w:val="005F42DC"/>
    <w:rsid w:val="005F4F7E"/>
    <w:rsid w:val="0060244B"/>
    <w:rsid w:val="00624503"/>
    <w:rsid w:val="006259FA"/>
    <w:rsid w:val="0062677A"/>
    <w:rsid w:val="00627634"/>
    <w:rsid w:val="00627CA1"/>
    <w:rsid w:val="00642671"/>
    <w:rsid w:val="00643F1D"/>
    <w:rsid w:val="00651EE8"/>
    <w:rsid w:val="006618F2"/>
    <w:rsid w:val="006776C4"/>
    <w:rsid w:val="00692FB1"/>
    <w:rsid w:val="006A187D"/>
    <w:rsid w:val="006A7257"/>
    <w:rsid w:val="006B00E1"/>
    <w:rsid w:val="006B1C1A"/>
    <w:rsid w:val="006B311D"/>
    <w:rsid w:val="006B7C13"/>
    <w:rsid w:val="006C4686"/>
    <w:rsid w:val="006D0410"/>
    <w:rsid w:val="006F0D0F"/>
    <w:rsid w:val="006F5737"/>
    <w:rsid w:val="00700DA6"/>
    <w:rsid w:val="00702F31"/>
    <w:rsid w:val="007059B8"/>
    <w:rsid w:val="00706F53"/>
    <w:rsid w:val="007075DE"/>
    <w:rsid w:val="007229EF"/>
    <w:rsid w:val="00723780"/>
    <w:rsid w:val="007362E5"/>
    <w:rsid w:val="00737362"/>
    <w:rsid w:val="0074470D"/>
    <w:rsid w:val="00747F49"/>
    <w:rsid w:val="00766238"/>
    <w:rsid w:val="00767392"/>
    <w:rsid w:val="00770FB9"/>
    <w:rsid w:val="0077494B"/>
    <w:rsid w:val="007824A0"/>
    <w:rsid w:val="0078569E"/>
    <w:rsid w:val="00787CA6"/>
    <w:rsid w:val="00792AE1"/>
    <w:rsid w:val="007A34DC"/>
    <w:rsid w:val="007B1CE5"/>
    <w:rsid w:val="007F3F3D"/>
    <w:rsid w:val="00800AC3"/>
    <w:rsid w:val="0080113A"/>
    <w:rsid w:val="00804EBC"/>
    <w:rsid w:val="00807472"/>
    <w:rsid w:val="00810AF8"/>
    <w:rsid w:val="00813DC7"/>
    <w:rsid w:val="0082083E"/>
    <w:rsid w:val="00824E5C"/>
    <w:rsid w:val="00833957"/>
    <w:rsid w:val="00835921"/>
    <w:rsid w:val="00841D04"/>
    <w:rsid w:val="00846E2A"/>
    <w:rsid w:val="0085501D"/>
    <w:rsid w:val="008551FF"/>
    <w:rsid w:val="00856EF0"/>
    <w:rsid w:val="00862D11"/>
    <w:rsid w:val="008721FA"/>
    <w:rsid w:val="008812A7"/>
    <w:rsid w:val="00883BF9"/>
    <w:rsid w:val="00884750"/>
    <w:rsid w:val="00890338"/>
    <w:rsid w:val="00891928"/>
    <w:rsid w:val="0089369C"/>
    <w:rsid w:val="00897ABB"/>
    <w:rsid w:val="008A2E15"/>
    <w:rsid w:val="008A4BF6"/>
    <w:rsid w:val="008A531B"/>
    <w:rsid w:val="008A605A"/>
    <w:rsid w:val="008B0FCD"/>
    <w:rsid w:val="008B116C"/>
    <w:rsid w:val="008B28FA"/>
    <w:rsid w:val="008B4EC7"/>
    <w:rsid w:val="008B6909"/>
    <w:rsid w:val="008B7EEB"/>
    <w:rsid w:val="008C4841"/>
    <w:rsid w:val="008C5435"/>
    <w:rsid w:val="008C5B2D"/>
    <w:rsid w:val="008D4823"/>
    <w:rsid w:val="008D5D09"/>
    <w:rsid w:val="008D6EC2"/>
    <w:rsid w:val="008D72FF"/>
    <w:rsid w:val="008D7457"/>
    <w:rsid w:val="008D7D90"/>
    <w:rsid w:val="008E109C"/>
    <w:rsid w:val="008F122D"/>
    <w:rsid w:val="009002EA"/>
    <w:rsid w:val="00903D29"/>
    <w:rsid w:val="00911F29"/>
    <w:rsid w:val="0092327B"/>
    <w:rsid w:val="00935D16"/>
    <w:rsid w:val="00941509"/>
    <w:rsid w:val="00944103"/>
    <w:rsid w:val="00944D28"/>
    <w:rsid w:val="00945ED4"/>
    <w:rsid w:val="009524B7"/>
    <w:rsid w:val="00953C6A"/>
    <w:rsid w:val="00961444"/>
    <w:rsid w:val="0097038D"/>
    <w:rsid w:val="009751E2"/>
    <w:rsid w:val="009760DA"/>
    <w:rsid w:val="009832CC"/>
    <w:rsid w:val="0098544E"/>
    <w:rsid w:val="00985C77"/>
    <w:rsid w:val="009A28B9"/>
    <w:rsid w:val="009A3FEA"/>
    <w:rsid w:val="009B09A7"/>
    <w:rsid w:val="009B2DC9"/>
    <w:rsid w:val="009E084D"/>
    <w:rsid w:val="009F3CA9"/>
    <w:rsid w:val="009F4696"/>
    <w:rsid w:val="009F5908"/>
    <w:rsid w:val="00A10738"/>
    <w:rsid w:val="00A1378E"/>
    <w:rsid w:val="00A16E9F"/>
    <w:rsid w:val="00A252FF"/>
    <w:rsid w:val="00A2772B"/>
    <w:rsid w:val="00A32327"/>
    <w:rsid w:val="00A40886"/>
    <w:rsid w:val="00A41AFC"/>
    <w:rsid w:val="00A41F79"/>
    <w:rsid w:val="00A43335"/>
    <w:rsid w:val="00A43451"/>
    <w:rsid w:val="00A43BEE"/>
    <w:rsid w:val="00A45A7D"/>
    <w:rsid w:val="00A54AF3"/>
    <w:rsid w:val="00A65D43"/>
    <w:rsid w:val="00A66981"/>
    <w:rsid w:val="00A72F75"/>
    <w:rsid w:val="00A8392E"/>
    <w:rsid w:val="00A84BB7"/>
    <w:rsid w:val="00A84D7B"/>
    <w:rsid w:val="00A85A8E"/>
    <w:rsid w:val="00A95099"/>
    <w:rsid w:val="00AA17CC"/>
    <w:rsid w:val="00AA284E"/>
    <w:rsid w:val="00AA5C0E"/>
    <w:rsid w:val="00AA71C8"/>
    <w:rsid w:val="00AB1FF8"/>
    <w:rsid w:val="00AC0762"/>
    <w:rsid w:val="00AD1675"/>
    <w:rsid w:val="00AD7CDD"/>
    <w:rsid w:val="00AE0170"/>
    <w:rsid w:val="00AE4A8C"/>
    <w:rsid w:val="00AE758F"/>
    <w:rsid w:val="00AF0C3E"/>
    <w:rsid w:val="00B07EEA"/>
    <w:rsid w:val="00B103BD"/>
    <w:rsid w:val="00B1089A"/>
    <w:rsid w:val="00B10978"/>
    <w:rsid w:val="00B15D92"/>
    <w:rsid w:val="00B20BFC"/>
    <w:rsid w:val="00B224B0"/>
    <w:rsid w:val="00B22B1A"/>
    <w:rsid w:val="00B30E9F"/>
    <w:rsid w:val="00B322E9"/>
    <w:rsid w:val="00B42889"/>
    <w:rsid w:val="00B464A0"/>
    <w:rsid w:val="00B475EB"/>
    <w:rsid w:val="00B62ACC"/>
    <w:rsid w:val="00B64ECB"/>
    <w:rsid w:val="00B65624"/>
    <w:rsid w:val="00B75ADF"/>
    <w:rsid w:val="00B80EA9"/>
    <w:rsid w:val="00B9418A"/>
    <w:rsid w:val="00B94DE8"/>
    <w:rsid w:val="00B96964"/>
    <w:rsid w:val="00BA7666"/>
    <w:rsid w:val="00BA769D"/>
    <w:rsid w:val="00BC1811"/>
    <w:rsid w:val="00BC20E7"/>
    <w:rsid w:val="00BC3181"/>
    <w:rsid w:val="00BC751B"/>
    <w:rsid w:val="00BD03B1"/>
    <w:rsid w:val="00BD1B6F"/>
    <w:rsid w:val="00BF2681"/>
    <w:rsid w:val="00C04066"/>
    <w:rsid w:val="00C23AF6"/>
    <w:rsid w:val="00C248B4"/>
    <w:rsid w:val="00C33101"/>
    <w:rsid w:val="00C34E4E"/>
    <w:rsid w:val="00C47660"/>
    <w:rsid w:val="00C47787"/>
    <w:rsid w:val="00C53C4A"/>
    <w:rsid w:val="00C652E8"/>
    <w:rsid w:val="00C655D3"/>
    <w:rsid w:val="00C76C56"/>
    <w:rsid w:val="00C82A77"/>
    <w:rsid w:val="00C92C09"/>
    <w:rsid w:val="00CA04D3"/>
    <w:rsid w:val="00CA3B29"/>
    <w:rsid w:val="00CA7CD2"/>
    <w:rsid w:val="00CB40CF"/>
    <w:rsid w:val="00CB6742"/>
    <w:rsid w:val="00CB7B0C"/>
    <w:rsid w:val="00CE54F3"/>
    <w:rsid w:val="00CF0F89"/>
    <w:rsid w:val="00CF1EC8"/>
    <w:rsid w:val="00CF22AF"/>
    <w:rsid w:val="00D01991"/>
    <w:rsid w:val="00D05A87"/>
    <w:rsid w:val="00D1219B"/>
    <w:rsid w:val="00D138D0"/>
    <w:rsid w:val="00D1718A"/>
    <w:rsid w:val="00D20707"/>
    <w:rsid w:val="00D26377"/>
    <w:rsid w:val="00D30AE7"/>
    <w:rsid w:val="00D3335F"/>
    <w:rsid w:val="00D37591"/>
    <w:rsid w:val="00D41FAD"/>
    <w:rsid w:val="00D443C7"/>
    <w:rsid w:val="00D45BED"/>
    <w:rsid w:val="00D45D0F"/>
    <w:rsid w:val="00D45D82"/>
    <w:rsid w:val="00D517E0"/>
    <w:rsid w:val="00D56D31"/>
    <w:rsid w:val="00D66FDE"/>
    <w:rsid w:val="00D70881"/>
    <w:rsid w:val="00D73A90"/>
    <w:rsid w:val="00D7742C"/>
    <w:rsid w:val="00D77F50"/>
    <w:rsid w:val="00D86814"/>
    <w:rsid w:val="00D91F71"/>
    <w:rsid w:val="00DB3806"/>
    <w:rsid w:val="00DC5963"/>
    <w:rsid w:val="00DD4D76"/>
    <w:rsid w:val="00DD56A6"/>
    <w:rsid w:val="00DE5016"/>
    <w:rsid w:val="00DF6688"/>
    <w:rsid w:val="00DF6F4E"/>
    <w:rsid w:val="00E02481"/>
    <w:rsid w:val="00E11CC7"/>
    <w:rsid w:val="00E12732"/>
    <w:rsid w:val="00E14D37"/>
    <w:rsid w:val="00E15827"/>
    <w:rsid w:val="00E243B7"/>
    <w:rsid w:val="00E26C97"/>
    <w:rsid w:val="00E41A1F"/>
    <w:rsid w:val="00E45358"/>
    <w:rsid w:val="00E60083"/>
    <w:rsid w:val="00E63DA2"/>
    <w:rsid w:val="00E83E49"/>
    <w:rsid w:val="00E9110D"/>
    <w:rsid w:val="00E92EEB"/>
    <w:rsid w:val="00E94A6A"/>
    <w:rsid w:val="00EA1B7B"/>
    <w:rsid w:val="00EA582B"/>
    <w:rsid w:val="00EB76E5"/>
    <w:rsid w:val="00ED0E4B"/>
    <w:rsid w:val="00ED1142"/>
    <w:rsid w:val="00ED5BFE"/>
    <w:rsid w:val="00ED685C"/>
    <w:rsid w:val="00EE1E30"/>
    <w:rsid w:val="00EE3B64"/>
    <w:rsid w:val="00EE7D60"/>
    <w:rsid w:val="00EF1988"/>
    <w:rsid w:val="00EF646B"/>
    <w:rsid w:val="00F03E00"/>
    <w:rsid w:val="00F11A52"/>
    <w:rsid w:val="00F219C0"/>
    <w:rsid w:val="00F269E8"/>
    <w:rsid w:val="00F319EC"/>
    <w:rsid w:val="00F33A83"/>
    <w:rsid w:val="00F37889"/>
    <w:rsid w:val="00F42A6B"/>
    <w:rsid w:val="00F47555"/>
    <w:rsid w:val="00F521A0"/>
    <w:rsid w:val="00F53788"/>
    <w:rsid w:val="00F55A6E"/>
    <w:rsid w:val="00F719CD"/>
    <w:rsid w:val="00F73266"/>
    <w:rsid w:val="00F76EAA"/>
    <w:rsid w:val="00F82204"/>
    <w:rsid w:val="00F956B2"/>
    <w:rsid w:val="00FB4E9E"/>
    <w:rsid w:val="00FC389A"/>
    <w:rsid w:val="00FD0495"/>
    <w:rsid w:val="00FD2762"/>
    <w:rsid w:val="00FE7CE3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DC9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DC9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DC9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val="pl-PL"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DC9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val="pl-PL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DC9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DC9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DC9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val="pl-PL"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DC9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C9500-B079-410B-B5EC-2403B569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2456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</dc:creator>
  <cp:lastModifiedBy>Cabaj-Bonicka Joanna (POL)</cp:lastModifiedBy>
  <cp:revision>7</cp:revision>
  <cp:lastPrinted>2017-03-01T13:08:00Z</cp:lastPrinted>
  <dcterms:created xsi:type="dcterms:W3CDTF">2017-08-21T14:03:00Z</dcterms:created>
  <dcterms:modified xsi:type="dcterms:W3CDTF">2017-08-30T10:33:00Z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</Properties>
</file>