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4B" w:rsidRPr="006E7512" w:rsidRDefault="0046374B" w:rsidP="00E728C6">
      <w:pPr>
        <w:jc w:val="right"/>
        <w:rPr>
          <w:sz w:val="22"/>
          <w:szCs w:val="22"/>
        </w:rPr>
      </w:pPr>
    </w:p>
    <w:p w:rsidR="0070263B" w:rsidRPr="006E7512" w:rsidRDefault="0070263B" w:rsidP="00E728C6">
      <w:pPr>
        <w:jc w:val="right"/>
        <w:rPr>
          <w:sz w:val="22"/>
          <w:szCs w:val="22"/>
        </w:rPr>
      </w:pPr>
    </w:p>
    <w:p w:rsidR="00474277" w:rsidRDefault="00E728C6" w:rsidP="0047427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Warszawa, </w:t>
      </w:r>
      <w:r w:rsidR="0051257B" w:rsidRPr="006E7512">
        <w:rPr>
          <w:sz w:val="22"/>
          <w:szCs w:val="22"/>
        </w:rPr>
        <w:t>2</w:t>
      </w:r>
      <w:r w:rsidR="00474277">
        <w:rPr>
          <w:sz w:val="22"/>
          <w:szCs w:val="22"/>
        </w:rPr>
        <w:t>6</w:t>
      </w:r>
      <w:r w:rsidR="00E05FAE" w:rsidRPr="006E7512">
        <w:rPr>
          <w:sz w:val="22"/>
          <w:szCs w:val="22"/>
        </w:rPr>
        <w:t>.</w:t>
      </w:r>
      <w:r w:rsidR="00F83545" w:rsidRPr="006E7512">
        <w:rPr>
          <w:sz w:val="22"/>
          <w:szCs w:val="22"/>
        </w:rPr>
        <w:t>04.</w:t>
      </w:r>
      <w:r w:rsidR="00E05FAE" w:rsidRPr="006E7512">
        <w:rPr>
          <w:sz w:val="22"/>
          <w:szCs w:val="22"/>
        </w:rPr>
        <w:t>2018</w:t>
      </w:r>
      <w:r w:rsidR="00474277">
        <w:rPr>
          <w:sz w:val="22"/>
          <w:szCs w:val="22"/>
        </w:rPr>
        <w:t xml:space="preserve"> </w:t>
      </w:r>
      <w:r w:rsidRPr="006E7512">
        <w:rPr>
          <w:sz w:val="22"/>
          <w:szCs w:val="22"/>
        </w:rPr>
        <w:t>r.</w:t>
      </w:r>
    </w:p>
    <w:p w:rsidR="00474277" w:rsidRDefault="00474277" w:rsidP="00966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277" w:rsidRDefault="00474277" w:rsidP="00966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68D1" w:rsidRPr="006E7512" w:rsidRDefault="00A111DA" w:rsidP="009668D1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Bezpieczna Majówka? </w:t>
      </w:r>
      <w:r w:rsidR="005D5325">
        <w:rPr>
          <w:b/>
          <w:sz w:val="28"/>
          <w:szCs w:val="28"/>
        </w:rPr>
        <w:t xml:space="preserve">Zadbaj też o swoje dane. </w:t>
      </w:r>
      <w:r>
        <w:rPr>
          <w:b/>
          <w:sz w:val="28"/>
          <w:szCs w:val="28"/>
        </w:rPr>
        <w:t xml:space="preserve"> </w:t>
      </w:r>
    </w:p>
    <w:p w:rsidR="00474277" w:rsidRDefault="00474277" w:rsidP="001B437D">
      <w:pPr>
        <w:autoSpaceDE w:val="0"/>
        <w:autoSpaceDN w:val="0"/>
        <w:adjustRightInd w:val="0"/>
        <w:jc w:val="both"/>
        <w:rPr>
          <w:rFonts w:eastAsia="Calibri"/>
          <w:b/>
          <w:szCs w:val="23"/>
          <w:lang w:eastAsia="en-US"/>
        </w:rPr>
      </w:pPr>
    </w:p>
    <w:p w:rsidR="001B437D" w:rsidRPr="006E7512" w:rsidRDefault="00AC7C99" w:rsidP="001B437D">
      <w:pPr>
        <w:autoSpaceDE w:val="0"/>
        <w:autoSpaceDN w:val="0"/>
        <w:adjustRightInd w:val="0"/>
        <w:jc w:val="both"/>
        <w:rPr>
          <w:rFonts w:eastAsia="Calibri"/>
          <w:b/>
          <w:szCs w:val="23"/>
          <w:lang w:eastAsia="en-US"/>
        </w:rPr>
      </w:pPr>
      <w:r w:rsidRPr="006E7512">
        <w:rPr>
          <w:rFonts w:eastAsia="Calibri"/>
          <w:b/>
          <w:szCs w:val="23"/>
          <w:lang w:eastAsia="en-US"/>
        </w:rPr>
        <w:t xml:space="preserve">Zabezpieczone mieszkanie, </w:t>
      </w:r>
      <w:r w:rsidR="00DE76F2" w:rsidRPr="006E7512">
        <w:rPr>
          <w:rFonts w:eastAsia="Calibri"/>
          <w:b/>
          <w:szCs w:val="23"/>
          <w:lang w:eastAsia="en-US"/>
        </w:rPr>
        <w:t xml:space="preserve">polisa </w:t>
      </w:r>
      <w:r w:rsidRPr="006E7512">
        <w:rPr>
          <w:rFonts w:eastAsia="Calibri"/>
          <w:b/>
          <w:szCs w:val="23"/>
          <w:lang w:eastAsia="en-US"/>
        </w:rPr>
        <w:t>ubezpieczeni</w:t>
      </w:r>
      <w:r w:rsidR="00DE76F2" w:rsidRPr="006E7512">
        <w:rPr>
          <w:rFonts w:eastAsia="Calibri"/>
          <w:b/>
          <w:szCs w:val="23"/>
          <w:lang w:eastAsia="en-US"/>
        </w:rPr>
        <w:t xml:space="preserve">owa na </w:t>
      </w:r>
      <w:r w:rsidRPr="006E7512">
        <w:rPr>
          <w:rFonts w:eastAsia="Calibri"/>
          <w:b/>
          <w:szCs w:val="23"/>
          <w:lang w:eastAsia="en-US"/>
        </w:rPr>
        <w:t>zdrow</w:t>
      </w:r>
      <w:r w:rsidR="00DE76F2" w:rsidRPr="006E7512">
        <w:rPr>
          <w:rFonts w:eastAsia="Calibri"/>
          <w:b/>
          <w:szCs w:val="23"/>
          <w:lang w:eastAsia="en-US"/>
        </w:rPr>
        <w:t>ie</w:t>
      </w:r>
      <w:r w:rsidRPr="006E7512">
        <w:rPr>
          <w:rFonts w:eastAsia="Calibri"/>
          <w:b/>
          <w:szCs w:val="23"/>
          <w:lang w:eastAsia="en-US"/>
        </w:rPr>
        <w:t>, sprawne auto i już możemy spokojnie wyjechać na Majówkę.</w:t>
      </w:r>
      <w:r w:rsidR="00DE76F2" w:rsidRPr="006E7512">
        <w:rPr>
          <w:rFonts w:eastAsia="Calibri"/>
          <w:b/>
          <w:szCs w:val="23"/>
          <w:lang w:eastAsia="en-US"/>
        </w:rPr>
        <w:t xml:space="preserve"> </w:t>
      </w:r>
      <w:r w:rsidR="00A111DA">
        <w:rPr>
          <w:rFonts w:eastAsia="Calibri"/>
          <w:b/>
          <w:szCs w:val="23"/>
          <w:lang w:eastAsia="en-US"/>
        </w:rPr>
        <w:t xml:space="preserve">Na pewno? A bezpieczeństwo naszych danych osobowych, naszej tożsamości? </w:t>
      </w:r>
      <w:r w:rsidR="001D5289" w:rsidRPr="006E7512">
        <w:rPr>
          <w:rFonts w:eastAsia="Calibri"/>
          <w:b/>
          <w:szCs w:val="23"/>
          <w:lang w:eastAsia="en-US"/>
        </w:rPr>
        <w:t>W I kw. 2018 r. złodzieje próbowali 14 razy dziennie w</w:t>
      </w:r>
      <w:r w:rsidR="00137AAE" w:rsidRPr="006E7512">
        <w:rPr>
          <w:rFonts w:eastAsia="Calibri"/>
          <w:b/>
          <w:szCs w:val="23"/>
          <w:lang w:eastAsia="en-US"/>
        </w:rPr>
        <w:t>yłudz</w:t>
      </w:r>
      <w:r w:rsidR="001D5289" w:rsidRPr="006E7512">
        <w:rPr>
          <w:rFonts w:eastAsia="Calibri"/>
          <w:b/>
          <w:szCs w:val="23"/>
          <w:lang w:eastAsia="en-US"/>
        </w:rPr>
        <w:t>ić kredyty na cudze nazwiska i ukraść łącznie 1,1,mln zł</w:t>
      </w:r>
      <w:r w:rsidR="00444DF7">
        <w:rPr>
          <w:rFonts w:eastAsia="Calibri"/>
          <w:b/>
          <w:szCs w:val="23"/>
          <w:lang w:eastAsia="en-US"/>
        </w:rPr>
        <w:t>*</w:t>
      </w:r>
      <w:r w:rsidR="001D5289" w:rsidRPr="006E7512">
        <w:rPr>
          <w:rFonts w:eastAsia="Calibri"/>
          <w:b/>
          <w:szCs w:val="23"/>
          <w:lang w:eastAsia="en-US"/>
        </w:rPr>
        <w:t xml:space="preserve">. m.in. </w:t>
      </w:r>
      <w:r w:rsidR="00137AAE" w:rsidRPr="006E7512">
        <w:rPr>
          <w:rFonts w:eastAsia="Calibri"/>
          <w:b/>
          <w:szCs w:val="23"/>
          <w:lang w:eastAsia="en-US"/>
        </w:rPr>
        <w:t>na skradzione dane</w:t>
      </w:r>
      <w:r w:rsidR="001B437D" w:rsidRPr="006E7512">
        <w:rPr>
          <w:rFonts w:eastAsia="Calibri"/>
          <w:b/>
          <w:szCs w:val="23"/>
          <w:lang w:eastAsia="en-US"/>
        </w:rPr>
        <w:t>.</w:t>
      </w:r>
      <w:r w:rsidR="001D5289" w:rsidRPr="006E7512">
        <w:rPr>
          <w:rFonts w:eastAsia="Calibri"/>
          <w:b/>
          <w:szCs w:val="23"/>
          <w:lang w:eastAsia="en-US"/>
        </w:rPr>
        <w:t xml:space="preserve"> </w:t>
      </w:r>
      <w:r w:rsidR="001B437D" w:rsidRPr="006E7512">
        <w:rPr>
          <w:rFonts w:eastAsia="Calibri"/>
          <w:b/>
          <w:szCs w:val="23"/>
          <w:lang w:eastAsia="en-US"/>
        </w:rPr>
        <w:t>Przed wyjazdem warto zatem zasięgnąć wiedzy o zastrzeganiu dokumentu przez Internet. Bowiem kradzież danych z dowodu osobistego czy paszportu, może być dużo bardziej dotkliwa niż strata gotówki.</w:t>
      </w:r>
    </w:p>
    <w:p w:rsidR="001B437D" w:rsidRPr="006E7512" w:rsidRDefault="001B437D" w:rsidP="001D5289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863E5D" w:rsidRPr="006E7512" w:rsidRDefault="00863E5D" w:rsidP="00863E5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E7512">
        <w:rPr>
          <w:rFonts w:eastAsia="Calibri"/>
          <w:sz w:val="22"/>
          <w:szCs w:val="22"/>
          <w:lang w:eastAsia="en-US"/>
        </w:rPr>
        <w:t xml:space="preserve">Jak podają policyjne statystyki, wprawdzie wzrasta wykrywalność kradzieży, jednak co roku dochodzi do 70 tys. włamań </w:t>
      </w:r>
      <w:r w:rsidR="006D76C6" w:rsidRPr="006E7512">
        <w:rPr>
          <w:rFonts w:eastAsia="Calibri"/>
          <w:sz w:val="22"/>
          <w:szCs w:val="22"/>
          <w:lang w:eastAsia="en-US"/>
        </w:rPr>
        <w:t xml:space="preserve">do mieszkań </w:t>
      </w:r>
      <w:r w:rsidRPr="006E7512">
        <w:rPr>
          <w:rFonts w:eastAsia="Calibri"/>
          <w:sz w:val="22"/>
          <w:szCs w:val="22"/>
          <w:lang w:eastAsia="en-US"/>
        </w:rPr>
        <w:t xml:space="preserve">rocznie. Znaczna część z nich ma miejsce w okresie urlopowym, m.in. w trakcie tzw. długich weekendów, gdy złodzieje pod nieobecność domowników mają dużo czasu na obserwację i zaplanowanie włamania. </w:t>
      </w:r>
    </w:p>
    <w:p w:rsidR="00863E5D" w:rsidRPr="006E7512" w:rsidRDefault="00863E5D" w:rsidP="00863E5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E7512">
        <w:rPr>
          <w:rFonts w:eastAsia="Calibri"/>
          <w:sz w:val="22"/>
          <w:szCs w:val="22"/>
          <w:lang w:eastAsia="en-US"/>
        </w:rPr>
        <w:t xml:space="preserve">Na efekt wakacyjnego rozluźnienia i brak ostrożności czyhają także wyspecjalizowani złodzieje tożsamości. Sprzyja im atmosfera przygotowań do wyjazdów, zaaferowanie podczas zakupów, częste przemieszczanie się z miejsca na miejsce i obecność w dużych skupiskach ludzi. Często w takich sytuacjach zawodzą środki ostrożności i rozsądek. </w:t>
      </w:r>
    </w:p>
    <w:p w:rsidR="00863E5D" w:rsidRPr="006E7512" w:rsidRDefault="00863E5D" w:rsidP="001D5289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863E5D" w:rsidRPr="006E7512" w:rsidRDefault="00111655" w:rsidP="00863E5D">
      <w:pPr>
        <w:jc w:val="both"/>
        <w:rPr>
          <w:rFonts w:eastAsia="Calibri"/>
          <w:b/>
          <w:sz w:val="22"/>
          <w:szCs w:val="22"/>
          <w:lang w:eastAsia="en-US"/>
        </w:rPr>
      </w:pPr>
      <w:r w:rsidRPr="006E7512">
        <w:rPr>
          <w:rFonts w:eastAsia="Calibri"/>
          <w:b/>
          <w:sz w:val="22"/>
          <w:szCs w:val="22"/>
          <w:lang w:eastAsia="en-US"/>
        </w:rPr>
        <w:t>Do czego złodziejom nasze dane</w:t>
      </w:r>
    </w:p>
    <w:p w:rsidR="00111655" w:rsidRPr="006E7512" w:rsidRDefault="00111655" w:rsidP="00863E5D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D76C6" w:rsidRPr="006E7512" w:rsidRDefault="00863E5D" w:rsidP="00863E5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E7512">
        <w:rPr>
          <w:rFonts w:eastAsia="Calibri"/>
          <w:sz w:val="22"/>
          <w:szCs w:val="22"/>
          <w:lang w:eastAsia="en-US"/>
        </w:rPr>
        <w:t xml:space="preserve">Dowód osobisty </w:t>
      </w:r>
      <w:r w:rsidR="006D76C6" w:rsidRPr="006E7512">
        <w:rPr>
          <w:rFonts w:eastAsia="Calibri"/>
          <w:sz w:val="22"/>
          <w:szCs w:val="22"/>
          <w:lang w:eastAsia="en-US"/>
        </w:rPr>
        <w:t xml:space="preserve">czy paszport </w:t>
      </w:r>
      <w:r w:rsidRPr="006E7512">
        <w:rPr>
          <w:rFonts w:eastAsia="Calibri"/>
          <w:sz w:val="22"/>
          <w:szCs w:val="22"/>
          <w:lang w:eastAsia="en-US"/>
        </w:rPr>
        <w:t>to dokument</w:t>
      </w:r>
      <w:r w:rsidR="006D76C6" w:rsidRPr="006E7512">
        <w:rPr>
          <w:rFonts w:eastAsia="Calibri"/>
          <w:sz w:val="22"/>
          <w:szCs w:val="22"/>
          <w:lang w:eastAsia="en-US"/>
        </w:rPr>
        <w:t>y służące</w:t>
      </w:r>
      <w:r w:rsidRPr="006E7512">
        <w:rPr>
          <w:rFonts w:eastAsia="Calibri"/>
          <w:sz w:val="22"/>
          <w:szCs w:val="22"/>
          <w:lang w:eastAsia="en-US"/>
        </w:rPr>
        <w:t xml:space="preserve"> do poświadczenia tożsamości, czyli naszych danych osobowych. </w:t>
      </w:r>
      <w:r w:rsidR="006D76C6" w:rsidRPr="006E7512">
        <w:rPr>
          <w:rFonts w:eastAsia="Calibri"/>
          <w:sz w:val="22"/>
          <w:szCs w:val="22"/>
          <w:lang w:eastAsia="en-US"/>
        </w:rPr>
        <w:t xml:space="preserve">W rękach złodziei danych </w:t>
      </w:r>
      <w:r w:rsidRPr="006E7512">
        <w:rPr>
          <w:rFonts w:eastAsia="Calibri"/>
          <w:sz w:val="22"/>
          <w:szCs w:val="22"/>
          <w:lang w:eastAsia="en-US"/>
        </w:rPr>
        <w:t>mo</w:t>
      </w:r>
      <w:r w:rsidR="006D76C6" w:rsidRPr="006E7512">
        <w:rPr>
          <w:rFonts w:eastAsia="Calibri"/>
          <w:sz w:val="22"/>
          <w:szCs w:val="22"/>
          <w:lang w:eastAsia="en-US"/>
        </w:rPr>
        <w:t xml:space="preserve">gą być one </w:t>
      </w:r>
      <w:r w:rsidRPr="006E7512">
        <w:rPr>
          <w:rFonts w:eastAsia="Calibri"/>
          <w:sz w:val="22"/>
          <w:szCs w:val="22"/>
          <w:lang w:eastAsia="en-US"/>
        </w:rPr>
        <w:t>wykorzystan</w:t>
      </w:r>
      <w:r w:rsidR="006D76C6" w:rsidRPr="006E7512">
        <w:rPr>
          <w:rFonts w:eastAsia="Calibri"/>
          <w:sz w:val="22"/>
          <w:szCs w:val="22"/>
          <w:lang w:eastAsia="en-US"/>
        </w:rPr>
        <w:t>e</w:t>
      </w:r>
      <w:r w:rsidRPr="006E7512">
        <w:rPr>
          <w:rFonts w:eastAsia="Calibri"/>
          <w:sz w:val="22"/>
          <w:szCs w:val="22"/>
          <w:lang w:eastAsia="en-US"/>
        </w:rPr>
        <w:t xml:space="preserve"> w przeróżny sposób –</w:t>
      </w:r>
      <w:r w:rsidR="006D76C6" w:rsidRPr="006E7512">
        <w:rPr>
          <w:rFonts w:eastAsia="Calibri"/>
          <w:sz w:val="22"/>
          <w:szCs w:val="22"/>
          <w:lang w:eastAsia="en-US"/>
        </w:rPr>
        <w:t xml:space="preserve"> </w:t>
      </w:r>
      <w:r w:rsidRPr="006E7512">
        <w:rPr>
          <w:rFonts w:eastAsia="Calibri"/>
          <w:sz w:val="22"/>
          <w:szCs w:val="22"/>
          <w:lang w:eastAsia="en-US"/>
        </w:rPr>
        <w:t xml:space="preserve">do założenia fikcyjnej firmy, dokonania zakupu </w:t>
      </w:r>
      <w:r w:rsidR="006D76C6" w:rsidRPr="006E7512">
        <w:rPr>
          <w:rFonts w:eastAsia="Calibri"/>
          <w:sz w:val="22"/>
          <w:szCs w:val="22"/>
          <w:lang w:eastAsia="en-US"/>
        </w:rPr>
        <w:t>drogiego smartfona</w:t>
      </w:r>
      <w:r w:rsidRPr="006E7512">
        <w:rPr>
          <w:rFonts w:eastAsia="Calibri"/>
          <w:sz w:val="22"/>
          <w:szCs w:val="22"/>
          <w:lang w:eastAsia="en-US"/>
        </w:rPr>
        <w:t>, podpisywania umów najmu w celu kradzieży dobytku</w:t>
      </w:r>
      <w:r w:rsidR="006D76C6" w:rsidRPr="006E7512">
        <w:rPr>
          <w:rFonts w:eastAsia="Calibri"/>
          <w:sz w:val="22"/>
          <w:szCs w:val="22"/>
          <w:lang w:eastAsia="en-US"/>
        </w:rPr>
        <w:t>, wynajęcia auta</w:t>
      </w:r>
      <w:r w:rsidRPr="006E7512">
        <w:rPr>
          <w:rFonts w:eastAsia="Calibri"/>
          <w:sz w:val="22"/>
          <w:szCs w:val="22"/>
          <w:lang w:eastAsia="en-US"/>
        </w:rPr>
        <w:t xml:space="preserve"> itp. </w:t>
      </w:r>
    </w:p>
    <w:p w:rsidR="006D76C6" w:rsidRPr="006E7512" w:rsidRDefault="006D76C6" w:rsidP="00863E5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E7512">
        <w:rPr>
          <w:rFonts w:eastAsia="Calibri"/>
          <w:sz w:val="22"/>
          <w:szCs w:val="22"/>
          <w:lang w:eastAsia="en-US"/>
        </w:rPr>
        <w:t>Na dowód, paszport i kartę stałego pobytu można wnioskować o kredyt lub pożyczkę. Kradzież samych danych z tych dokumentów, może skutkować m.in. wyłudzeniem na nasze dane. W efekcie prowadzi to do często wielomiesięcznych starań, mających na celu pozbycie się nie swojego zobowiązania czy uniknięcia windykacji. Dlatego należy unikać sytuacji, w których nasze dokumenty tożsamości pozostawi</w:t>
      </w:r>
      <w:r w:rsidR="00111655" w:rsidRPr="006E7512">
        <w:rPr>
          <w:rFonts w:eastAsia="Calibri"/>
          <w:sz w:val="22"/>
          <w:szCs w:val="22"/>
          <w:lang w:eastAsia="en-US"/>
        </w:rPr>
        <w:t>amy</w:t>
      </w:r>
      <w:r w:rsidRPr="006E7512">
        <w:rPr>
          <w:rFonts w:eastAsia="Calibri"/>
          <w:sz w:val="22"/>
          <w:szCs w:val="22"/>
          <w:lang w:eastAsia="en-US"/>
        </w:rPr>
        <w:t xml:space="preserve"> bez nadzoru oraz chronić swoje dane.</w:t>
      </w:r>
    </w:p>
    <w:p w:rsidR="00111655" w:rsidRPr="006E7512" w:rsidRDefault="00111655" w:rsidP="00111655">
      <w:pPr>
        <w:jc w:val="both"/>
        <w:rPr>
          <w:b/>
          <w:sz w:val="22"/>
          <w:szCs w:val="22"/>
        </w:rPr>
      </w:pPr>
    </w:p>
    <w:p w:rsidR="00111655" w:rsidRPr="006E7512" w:rsidRDefault="00111655" w:rsidP="00111655">
      <w:pPr>
        <w:jc w:val="both"/>
        <w:rPr>
          <w:b/>
          <w:bCs/>
          <w:sz w:val="22"/>
          <w:szCs w:val="22"/>
        </w:rPr>
      </w:pPr>
      <w:r w:rsidRPr="006E7512">
        <w:rPr>
          <w:b/>
          <w:sz w:val="22"/>
          <w:szCs w:val="22"/>
        </w:rPr>
        <w:t xml:space="preserve">Zastrzeż utratę dokumentu - </w:t>
      </w:r>
      <w:r w:rsidRPr="006E7512">
        <w:rPr>
          <w:b/>
          <w:bCs/>
          <w:sz w:val="22"/>
          <w:szCs w:val="22"/>
        </w:rPr>
        <w:t>im szybciej, tym lepiej!</w:t>
      </w:r>
    </w:p>
    <w:p w:rsidR="00111655" w:rsidRPr="006E7512" w:rsidRDefault="00111655" w:rsidP="00111655">
      <w:pPr>
        <w:jc w:val="both"/>
        <w:outlineLvl w:val="0"/>
        <w:rPr>
          <w:sz w:val="22"/>
          <w:szCs w:val="22"/>
        </w:rPr>
      </w:pPr>
    </w:p>
    <w:p w:rsidR="00132BD3" w:rsidRDefault="00111655" w:rsidP="00132BD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E7512">
        <w:rPr>
          <w:rFonts w:eastAsia="Calibri"/>
          <w:sz w:val="22"/>
          <w:szCs w:val="22"/>
          <w:lang w:eastAsia="en-US"/>
        </w:rPr>
        <w:t xml:space="preserve">Jak postępować, gdy środki ostrożności zawiodły i doszło do zgubienia lub kradzieży dokumentu? </w:t>
      </w:r>
      <w:r w:rsidRPr="006E7512">
        <w:rPr>
          <w:rFonts w:eastAsia="Calibri"/>
          <w:sz w:val="22"/>
          <w:szCs w:val="22"/>
          <w:lang w:eastAsia="en-US"/>
        </w:rPr>
        <w:br/>
        <w:t>W pierwszej kolejności należy jak najszybciej wyłączyć go z obiegu, aby uniemożliwić dalsze posługiwanie się nim.</w:t>
      </w:r>
    </w:p>
    <w:p w:rsidR="00111655" w:rsidRPr="006E7512" w:rsidRDefault="00111655" w:rsidP="00132BD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E7512">
        <w:rPr>
          <w:sz w:val="22"/>
          <w:szCs w:val="22"/>
        </w:rPr>
        <w:t>Można to zrobić w oddziale banku, jednak jest to mało praktyczne, gdy placówka jest nieczynna, lub gdy utrata dowodu osobistego zdarzy się na zagranicznych wakacjach</w:t>
      </w:r>
      <w:r w:rsidR="005D5325">
        <w:rPr>
          <w:sz w:val="22"/>
          <w:szCs w:val="22"/>
        </w:rPr>
        <w:t>.</w:t>
      </w:r>
      <w:r w:rsidRPr="006E7512">
        <w:rPr>
          <w:sz w:val="22"/>
          <w:szCs w:val="22"/>
        </w:rPr>
        <w:t xml:space="preserve"> </w:t>
      </w:r>
    </w:p>
    <w:p w:rsidR="00111655" w:rsidRPr="006E7512" w:rsidRDefault="00886C6E" w:rsidP="001116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</w:t>
      </w:r>
      <w:r w:rsidR="00111655" w:rsidRPr="006E7512">
        <w:rPr>
          <w:rFonts w:eastAsia="Calibri"/>
          <w:sz w:val="22"/>
          <w:szCs w:val="22"/>
          <w:lang w:eastAsia="en-US"/>
        </w:rPr>
        <w:t xml:space="preserve">ajlepiej skorzystać z opcji zastrzegania dokumentu na stronie </w:t>
      </w:r>
      <w:hyperlink r:id="rId14" w:history="1">
        <w:r w:rsidR="00111655" w:rsidRPr="006E7512">
          <w:rPr>
            <w:rStyle w:val="Hipercze"/>
            <w:rFonts w:eastAsia="Calibri"/>
            <w:sz w:val="22"/>
            <w:szCs w:val="22"/>
            <w:lang w:eastAsia="en-US"/>
          </w:rPr>
          <w:t>www.bik.pl</w:t>
        </w:r>
      </w:hyperlink>
      <w:r w:rsidR="00111655" w:rsidRPr="006E7512">
        <w:rPr>
          <w:rFonts w:eastAsia="Calibri"/>
          <w:sz w:val="22"/>
          <w:szCs w:val="22"/>
          <w:lang w:eastAsia="en-US"/>
        </w:rPr>
        <w:t>. Jest to usługa bezpłatna, realizowana online - wystarczy jedno kliknięcie, a informacja o zastrzeżeniu</w:t>
      </w:r>
      <w:r>
        <w:rPr>
          <w:rFonts w:eastAsia="Calibri"/>
          <w:sz w:val="22"/>
          <w:szCs w:val="22"/>
          <w:lang w:eastAsia="en-US"/>
        </w:rPr>
        <w:t xml:space="preserve"> dowodu</w:t>
      </w:r>
      <w:r w:rsidR="00111655" w:rsidRPr="006E7512">
        <w:rPr>
          <w:rFonts w:eastAsia="Calibri"/>
          <w:sz w:val="22"/>
          <w:szCs w:val="22"/>
          <w:lang w:eastAsia="en-US"/>
        </w:rPr>
        <w:t xml:space="preserve"> w ciągu kilku minut do</w:t>
      </w:r>
      <w:r>
        <w:rPr>
          <w:rFonts w:eastAsia="Calibri"/>
          <w:sz w:val="22"/>
          <w:szCs w:val="22"/>
          <w:lang w:eastAsia="en-US"/>
        </w:rPr>
        <w:t>trze</w:t>
      </w:r>
      <w:r w:rsidR="00111655" w:rsidRPr="006E7512">
        <w:rPr>
          <w:rFonts w:eastAsia="Calibri"/>
          <w:sz w:val="22"/>
          <w:szCs w:val="22"/>
          <w:lang w:eastAsia="en-US"/>
        </w:rPr>
        <w:t xml:space="preserve"> do wszystkich banków w Polsce. </w:t>
      </w:r>
    </w:p>
    <w:p w:rsidR="00111655" w:rsidRPr="006E7512" w:rsidRDefault="00111655" w:rsidP="001116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11655" w:rsidRPr="006E7512" w:rsidRDefault="00111655" w:rsidP="001116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11655" w:rsidRPr="006E7512" w:rsidRDefault="00111655" w:rsidP="001116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32BD3" w:rsidRDefault="00132BD3" w:rsidP="001116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32BD3" w:rsidRDefault="00132BD3" w:rsidP="001116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E450B" w:rsidRPr="006E7512" w:rsidRDefault="00886C6E" w:rsidP="001116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Żeby korzystać z tej usługi, </w:t>
      </w:r>
      <w:r w:rsidR="00111655" w:rsidRPr="006E7512">
        <w:rPr>
          <w:rFonts w:eastAsia="Calibri"/>
          <w:sz w:val="22"/>
          <w:szCs w:val="22"/>
          <w:lang w:eastAsia="en-US"/>
        </w:rPr>
        <w:t xml:space="preserve">trzeba wcześniej założyć konto w portalu BIK. </w:t>
      </w:r>
      <w:r>
        <w:rPr>
          <w:rFonts w:eastAsia="Calibri"/>
          <w:sz w:val="22"/>
          <w:szCs w:val="22"/>
          <w:lang w:eastAsia="en-US"/>
        </w:rPr>
        <w:t>Z</w:t>
      </w:r>
      <w:r w:rsidR="00111655" w:rsidRPr="006E7512">
        <w:rPr>
          <w:rFonts w:eastAsia="Calibri"/>
          <w:sz w:val="22"/>
          <w:szCs w:val="22"/>
          <w:lang w:eastAsia="en-US"/>
        </w:rPr>
        <w:t>astrzec można tylko ten dokument, któr</w:t>
      </w:r>
      <w:r>
        <w:rPr>
          <w:rFonts w:eastAsia="Calibri"/>
          <w:sz w:val="22"/>
          <w:szCs w:val="22"/>
          <w:lang w:eastAsia="en-US"/>
        </w:rPr>
        <w:t xml:space="preserve">ego seria i numer są przypisane do naszego konta. </w:t>
      </w:r>
      <w:r w:rsidR="001E7799">
        <w:rPr>
          <w:sz w:val="22"/>
          <w:szCs w:val="22"/>
        </w:rPr>
        <w:t xml:space="preserve">Zastrzegając dowód osobisty w portalu BIK zgłaszamy go do </w:t>
      </w:r>
      <w:r w:rsidR="009E450B" w:rsidRPr="006E7512">
        <w:rPr>
          <w:sz w:val="22"/>
          <w:szCs w:val="22"/>
        </w:rPr>
        <w:t>System</w:t>
      </w:r>
      <w:r w:rsidR="00454074">
        <w:rPr>
          <w:sz w:val="22"/>
          <w:szCs w:val="22"/>
        </w:rPr>
        <w:t>u</w:t>
      </w:r>
      <w:r w:rsidR="009E450B" w:rsidRPr="006E7512">
        <w:rPr>
          <w:sz w:val="22"/>
          <w:szCs w:val="22"/>
        </w:rPr>
        <w:t xml:space="preserve"> Dokumenty Zastrzeżone, prowadzon</w:t>
      </w:r>
      <w:r w:rsidR="00454074">
        <w:rPr>
          <w:sz w:val="22"/>
          <w:szCs w:val="22"/>
        </w:rPr>
        <w:t>ego</w:t>
      </w:r>
      <w:r w:rsidR="009E450B" w:rsidRPr="006E7512">
        <w:rPr>
          <w:sz w:val="22"/>
          <w:szCs w:val="22"/>
        </w:rPr>
        <w:t xml:space="preserve"> przez ZBP.</w:t>
      </w:r>
    </w:p>
    <w:p w:rsidR="009E450B" w:rsidRPr="006E7512" w:rsidRDefault="009E450B" w:rsidP="009E450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E450B" w:rsidRPr="006E7512" w:rsidRDefault="009E450B" w:rsidP="009E450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E7512">
        <w:rPr>
          <w:rFonts w:eastAsia="Calibri"/>
          <w:sz w:val="22"/>
          <w:szCs w:val="22"/>
          <w:lang w:eastAsia="en-US"/>
        </w:rPr>
        <w:t>Kradzież dokumentu trzeba zawsze zgłosić policji. Aby wyrobić nowy dowód, trzeba w tym celu udać się do najbliższego organu gminy. W razie utraty dokumentu podczas pobytu za granicą, trzeba zwrócić się do konsulatu Rzeczpospolitej. Pracownik konsulatu pomoże przygotować dokument tymczasowy (Emergency Travel Document – ETD), który umożliwi załatwienie niezbędnych spraw, przekroczenie granicy i powrót do kraju.</w:t>
      </w:r>
    </w:p>
    <w:p w:rsidR="009E450B" w:rsidRPr="006E7512" w:rsidRDefault="009E450B" w:rsidP="0011165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11655" w:rsidRPr="006E7512" w:rsidRDefault="00111655" w:rsidP="00111655">
      <w:pPr>
        <w:rPr>
          <w:sz w:val="22"/>
          <w:szCs w:val="22"/>
        </w:rPr>
      </w:pPr>
      <w:r w:rsidRPr="006E7512">
        <w:rPr>
          <w:b/>
          <w:sz w:val="22"/>
          <w:szCs w:val="22"/>
        </w:rPr>
        <w:t>Kradzież dowodu na wyjeździe</w:t>
      </w:r>
      <w:r w:rsidRPr="006E7512">
        <w:rPr>
          <w:sz w:val="22"/>
          <w:szCs w:val="22"/>
        </w:rPr>
        <w:br/>
      </w:r>
    </w:p>
    <w:p w:rsidR="00111655" w:rsidRPr="006E7512" w:rsidRDefault="00111655" w:rsidP="00111655">
      <w:pPr>
        <w:rPr>
          <w:sz w:val="22"/>
          <w:szCs w:val="22"/>
        </w:rPr>
      </w:pPr>
      <w:r w:rsidRPr="006E7512">
        <w:rPr>
          <w:sz w:val="22"/>
          <w:szCs w:val="22"/>
        </w:rPr>
        <w:t>Jak uchronić nasze dane na wyjeździe przed kradzieżą? Oto kilka kluczowych porad, jak postępować, by chronić nasz dokument tożsamości:</w:t>
      </w:r>
    </w:p>
    <w:p w:rsidR="00111655" w:rsidRPr="006E7512" w:rsidRDefault="00111655" w:rsidP="00111655">
      <w:pPr>
        <w:pStyle w:val="Akapitzlist"/>
        <w:numPr>
          <w:ilvl w:val="0"/>
          <w:numId w:val="49"/>
        </w:numPr>
        <w:spacing w:after="200" w:line="276" w:lineRule="auto"/>
        <w:jc w:val="both"/>
        <w:outlineLvl w:val="0"/>
        <w:rPr>
          <w:sz w:val="22"/>
          <w:szCs w:val="22"/>
        </w:rPr>
      </w:pPr>
      <w:r w:rsidRPr="006E7512">
        <w:rPr>
          <w:sz w:val="22"/>
          <w:szCs w:val="22"/>
        </w:rPr>
        <w:t xml:space="preserve">Dowód osobisty trzymajmy zawsze przy sobie, jeśli podczas urlopu nie mamy takiej możliwości, bo np. idziemy popływać - przechowajmy go w hotelowym sejfie </w:t>
      </w:r>
    </w:p>
    <w:p w:rsidR="00111655" w:rsidRPr="006E7512" w:rsidRDefault="00111655" w:rsidP="00111655">
      <w:pPr>
        <w:pStyle w:val="Akapitzlist"/>
        <w:numPr>
          <w:ilvl w:val="0"/>
          <w:numId w:val="49"/>
        </w:numPr>
        <w:spacing w:after="200" w:line="276" w:lineRule="auto"/>
        <w:jc w:val="both"/>
        <w:outlineLvl w:val="0"/>
        <w:rPr>
          <w:sz w:val="22"/>
          <w:szCs w:val="22"/>
        </w:rPr>
      </w:pPr>
      <w:r w:rsidRPr="006E7512">
        <w:rPr>
          <w:sz w:val="22"/>
          <w:szCs w:val="22"/>
        </w:rPr>
        <w:t xml:space="preserve">Jeśli wyjeżdżamy i zabieramy paszport </w:t>
      </w:r>
      <w:r w:rsidR="009E450B" w:rsidRPr="006E7512">
        <w:rPr>
          <w:sz w:val="22"/>
          <w:szCs w:val="22"/>
        </w:rPr>
        <w:t>oraz</w:t>
      </w:r>
      <w:r w:rsidRPr="006E7512">
        <w:rPr>
          <w:sz w:val="22"/>
          <w:szCs w:val="22"/>
        </w:rPr>
        <w:t xml:space="preserve"> </w:t>
      </w:r>
      <w:r w:rsidR="009E450B" w:rsidRPr="006E7512">
        <w:rPr>
          <w:sz w:val="22"/>
          <w:szCs w:val="22"/>
        </w:rPr>
        <w:t>dowód osobisty</w:t>
      </w:r>
      <w:r w:rsidRPr="006E7512">
        <w:rPr>
          <w:sz w:val="22"/>
          <w:szCs w:val="22"/>
        </w:rPr>
        <w:t xml:space="preserve"> – przechowujmy dokumenty oddzielnie</w:t>
      </w:r>
    </w:p>
    <w:p w:rsidR="00111655" w:rsidRPr="006E7512" w:rsidRDefault="00111655" w:rsidP="00111655">
      <w:pPr>
        <w:pStyle w:val="Akapitzlist"/>
        <w:numPr>
          <w:ilvl w:val="0"/>
          <w:numId w:val="49"/>
        </w:numPr>
        <w:spacing w:after="200" w:line="276" w:lineRule="auto"/>
        <w:jc w:val="both"/>
        <w:outlineLvl w:val="0"/>
        <w:rPr>
          <w:sz w:val="22"/>
          <w:szCs w:val="22"/>
        </w:rPr>
      </w:pPr>
      <w:r w:rsidRPr="006E7512">
        <w:rPr>
          <w:sz w:val="22"/>
          <w:szCs w:val="22"/>
        </w:rPr>
        <w:t>Nie zostawiajmy dowodu osobistego w hotelowych recepcjach, w wypożyczalniach sprzętu i innych miejscach, gdzie dostęp do dokumentu mogą mieć osoby trzecie</w:t>
      </w:r>
      <w:r w:rsidR="009E450B" w:rsidRPr="006E7512">
        <w:rPr>
          <w:sz w:val="22"/>
          <w:szCs w:val="22"/>
        </w:rPr>
        <w:t xml:space="preserve"> </w:t>
      </w:r>
    </w:p>
    <w:p w:rsidR="00111655" w:rsidRDefault="00111655" w:rsidP="00111655">
      <w:pPr>
        <w:pStyle w:val="Akapitzlist"/>
        <w:numPr>
          <w:ilvl w:val="0"/>
          <w:numId w:val="49"/>
        </w:numPr>
        <w:spacing w:after="200" w:line="276" w:lineRule="auto"/>
        <w:jc w:val="both"/>
        <w:outlineLvl w:val="0"/>
        <w:rPr>
          <w:sz w:val="22"/>
          <w:szCs w:val="22"/>
        </w:rPr>
      </w:pPr>
      <w:r w:rsidRPr="006E7512">
        <w:rPr>
          <w:sz w:val="22"/>
          <w:szCs w:val="22"/>
        </w:rPr>
        <w:t>Na co dzień trzymajmy portfel z dokumentami przy sobie, jeśli trzymamy go w torebce bądź teczce pamiętajmy, by ją zamykać i mieć w zasięgu wzroku</w:t>
      </w:r>
      <w:r w:rsidR="00FB781E">
        <w:rPr>
          <w:sz w:val="22"/>
          <w:szCs w:val="22"/>
        </w:rPr>
        <w:t>.</w:t>
      </w:r>
    </w:p>
    <w:p w:rsidR="00FB781E" w:rsidRPr="00FB781E" w:rsidRDefault="00FB781E" w:rsidP="00FB781E">
      <w:pPr>
        <w:rPr>
          <w:sz w:val="22"/>
          <w:szCs w:val="22"/>
        </w:rPr>
      </w:pPr>
      <w:r w:rsidRPr="00FB781E">
        <w:rPr>
          <w:sz w:val="22"/>
          <w:szCs w:val="22"/>
        </w:rPr>
        <w:t xml:space="preserve">Odpowiedź na kluczowe pytanie, jak „ubezpieczyć” się przed wyłudzeniem i działać prewencyjnie, przedstawia animowany film na </w:t>
      </w:r>
      <w:hyperlink r:id="rId15" w:history="1">
        <w:r w:rsidRPr="00FB781E">
          <w:rPr>
            <w:rStyle w:val="Hipercze"/>
            <w:sz w:val="22"/>
            <w:szCs w:val="22"/>
          </w:rPr>
          <w:t>Kanale BIKTV</w:t>
        </w:r>
      </w:hyperlink>
      <w:r w:rsidRPr="00FB781E">
        <w:rPr>
          <w:sz w:val="22"/>
          <w:szCs w:val="22"/>
        </w:rPr>
        <w:t>.</w:t>
      </w:r>
    </w:p>
    <w:p w:rsidR="00AC7C99" w:rsidRPr="006E7512" w:rsidRDefault="00AC7C99" w:rsidP="009668D1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2F3EE0" w:rsidRPr="006E7512" w:rsidRDefault="009E450B" w:rsidP="0044621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E7512">
        <w:rPr>
          <w:rFonts w:eastAsia="Calibri"/>
          <w:b/>
          <w:sz w:val="22"/>
          <w:szCs w:val="22"/>
          <w:lang w:eastAsia="en-US"/>
        </w:rPr>
        <w:t xml:space="preserve">Świadomość sprzymierzeńcem przez cały rok </w:t>
      </w:r>
    </w:p>
    <w:p w:rsidR="009E450B" w:rsidRPr="006E7512" w:rsidRDefault="009E450B" w:rsidP="009E450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806D7" w:rsidRDefault="005D5325" w:rsidP="002806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2806D7" w:rsidRPr="006E7512">
        <w:rPr>
          <w:i/>
          <w:sz w:val="22"/>
          <w:szCs w:val="22"/>
        </w:rPr>
        <w:t xml:space="preserve">Kluczowym czynnikiem w procesie przeciwdziałania nadużyciom jest zwiększanie świadomości o potrzebie ochrony danych osobowych, a także upowszechnienie narzędzi, które </w:t>
      </w:r>
      <w:r w:rsidR="009A7772">
        <w:rPr>
          <w:i/>
          <w:sz w:val="22"/>
          <w:szCs w:val="22"/>
        </w:rPr>
        <w:t xml:space="preserve">zapewniają ochronę przed wyłudzeniem kredytu </w:t>
      </w:r>
      <w:r w:rsidR="002806D7" w:rsidRPr="006E7512">
        <w:rPr>
          <w:i/>
          <w:sz w:val="22"/>
          <w:szCs w:val="22"/>
        </w:rPr>
        <w:t xml:space="preserve"> </w:t>
      </w:r>
      <w:r w:rsidR="002806D7" w:rsidRPr="006E7512">
        <w:rPr>
          <w:sz w:val="22"/>
          <w:szCs w:val="22"/>
        </w:rPr>
        <w:t>– mówi Marcin Gozdek, dyrektor Departamentu Rynku Detalicznego Biura Informacji Kredytowej.</w:t>
      </w:r>
    </w:p>
    <w:p w:rsidR="005D5325" w:rsidRPr="006E7512" w:rsidRDefault="005D5325" w:rsidP="002806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06D7" w:rsidRDefault="002806D7" w:rsidP="002806D7">
      <w:pPr>
        <w:jc w:val="both"/>
        <w:outlineLvl w:val="0"/>
        <w:rPr>
          <w:sz w:val="22"/>
          <w:szCs w:val="22"/>
        </w:rPr>
      </w:pPr>
      <w:r w:rsidRPr="006E7512">
        <w:rPr>
          <w:i/>
          <w:sz w:val="22"/>
          <w:szCs w:val="22"/>
        </w:rPr>
        <w:t xml:space="preserve">- </w:t>
      </w:r>
      <w:r w:rsidR="009A7772">
        <w:rPr>
          <w:i/>
          <w:sz w:val="22"/>
          <w:szCs w:val="22"/>
        </w:rPr>
        <w:t>Klienci BIK mogą w wygodny sposób zastrze</w:t>
      </w:r>
      <w:r w:rsidR="00620DC9">
        <w:rPr>
          <w:i/>
          <w:sz w:val="22"/>
          <w:szCs w:val="22"/>
        </w:rPr>
        <w:t xml:space="preserve">c swój dowód osobisty w przypadku uraty dokumentu. </w:t>
      </w:r>
      <w:r w:rsidR="009A7772">
        <w:rPr>
          <w:i/>
          <w:sz w:val="22"/>
          <w:szCs w:val="22"/>
        </w:rPr>
        <w:t xml:space="preserve">W takiej sytuacji wystarczy zalogować się do swojego konta i </w:t>
      </w:r>
      <w:r w:rsidR="00620DC9">
        <w:rPr>
          <w:i/>
          <w:sz w:val="22"/>
          <w:szCs w:val="22"/>
        </w:rPr>
        <w:t>wybrać opcję „Zastrzeż dowód”. Informacja dotrze do wszystkich instytucji korzystających z Systemu Dokumenty Zastrzeżone</w:t>
      </w:r>
      <w:r w:rsidR="005D5325">
        <w:rPr>
          <w:i/>
          <w:sz w:val="22"/>
          <w:szCs w:val="22"/>
        </w:rPr>
        <w:t xml:space="preserve"> </w:t>
      </w:r>
      <w:r w:rsidR="005D5325" w:rsidRPr="005D5325">
        <w:rPr>
          <w:i/>
          <w:sz w:val="22"/>
          <w:szCs w:val="22"/>
        </w:rPr>
        <w:t>-</w:t>
      </w:r>
      <w:r w:rsidR="00620DC9">
        <w:rPr>
          <w:i/>
          <w:sz w:val="22"/>
          <w:szCs w:val="22"/>
        </w:rPr>
        <w:t xml:space="preserve"> </w:t>
      </w:r>
      <w:r w:rsidR="005D5325">
        <w:rPr>
          <w:sz w:val="22"/>
          <w:szCs w:val="22"/>
        </w:rPr>
        <w:t>tłumaczy Marcin Gozdek i dodaje:</w:t>
      </w:r>
    </w:p>
    <w:p w:rsidR="005D5325" w:rsidRPr="006E7512" w:rsidRDefault="005D5325" w:rsidP="002806D7">
      <w:pPr>
        <w:jc w:val="both"/>
        <w:outlineLvl w:val="0"/>
        <w:rPr>
          <w:sz w:val="22"/>
          <w:szCs w:val="22"/>
        </w:rPr>
      </w:pPr>
    </w:p>
    <w:p w:rsidR="002806D7" w:rsidRPr="006E7512" w:rsidRDefault="002806D7" w:rsidP="002806D7">
      <w:pPr>
        <w:jc w:val="both"/>
        <w:outlineLvl w:val="0"/>
        <w:rPr>
          <w:sz w:val="22"/>
          <w:szCs w:val="22"/>
        </w:rPr>
      </w:pPr>
      <w:r w:rsidRPr="006E7512">
        <w:rPr>
          <w:i/>
          <w:sz w:val="22"/>
          <w:szCs w:val="22"/>
        </w:rPr>
        <w:t xml:space="preserve">- </w:t>
      </w:r>
      <w:r w:rsidR="00620DC9">
        <w:rPr>
          <w:i/>
          <w:sz w:val="22"/>
          <w:szCs w:val="22"/>
        </w:rPr>
        <w:t>Warto również aktywować Alerty BIK.</w:t>
      </w:r>
      <w:r w:rsidRPr="006E7512">
        <w:rPr>
          <w:i/>
          <w:sz w:val="22"/>
          <w:szCs w:val="22"/>
        </w:rPr>
        <w:t xml:space="preserve"> Wówczas za każdym razem, kiedy ktoś złoży wniosek o kredyt lub o pożyczkę na </w:t>
      </w:r>
      <w:r w:rsidR="00620DC9">
        <w:rPr>
          <w:i/>
          <w:sz w:val="22"/>
          <w:szCs w:val="22"/>
        </w:rPr>
        <w:t>nasze</w:t>
      </w:r>
      <w:r w:rsidR="00620DC9" w:rsidRPr="006E7512">
        <w:rPr>
          <w:i/>
          <w:sz w:val="22"/>
          <w:szCs w:val="22"/>
        </w:rPr>
        <w:t xml:space="preserve"> </w:t>
      </w:r>
      <w:r w:rsidRPr="006E7512">
        <w:rPr>
          <w:i/>
          <w:sz w:val="22"/>
          <w:szCs w:val="22"/>
        </w:rPr>
        <w:t xml:space="preserve">dane, </w:t>
      </w:r>
      <w:r w:rsidR="00620DC9">
        <w:rPr>
          <w:i/>
          <w:sz w:val="22"/>
          <w:szCs w:val="22"/>
        </w:rPr>
        <w:t>dostaniemy wiadomość SMS oraz e-mail ze szczegółami: jaki to kredyt, na jaką kwotę i w jakim banku. Jeśli to będzie próba wyłudzenia kre</w:t>
      </w:r>
      <w:r w:rsidR="005D5325">
        <w:rPr>
          <w:i/>
          <w:sz w:val="22"/>
          <w:szCs w:val="22"/>
        </w:rPr>
        <w:t>dytu, BIK pomoże wyjaśnić sprawę</w:t>
      </w:r>
      <w:r w:rsidR="00620DC9">
        <w:rPr>
          <w:i/>
          <w:sz w:val="22"/>
          <w:szCs w:val="22"/>
        </w:rPr>
        <w:t xml:space="preserve">. </w:t>
      </w:r>
    </w:p>
    <w:p w:rsidR="002806D7" w:rsidRPr="006E7512" w:rsidRDefault="002806D7" w:rsidP="009E45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4DF7" w:rsidRPr="00444DF7" w:rsidRDefault="00444DF7" w:rsidP="00444DF7">
      <w:pPr>
        <w:jc w:val="both"/>
        <w:outlineLvl w:val="0"/>
        <w:rPr>
          <w:sz w:val="22"/>
          <w:szCs w:val="22"/>
        </w:rPr>
      </w:pPr>
      <w:r w:rsidRPr="00444DF7">
        <w:rPr>
          <w:sz w:val="22"/>
          <w:szCs w:val="22"/>
        </w:rPr>
        <w:t>* Raport o dokumentach „infoDOK” – I</w:t>
      </w:r>
      <w:r>
        <w:rPr>
          <w:sz w:val="22"/>
          <w:szCs w:val="22"/>
        </w:rPr>
        <w:t xml:space="preserve"> kwartał 2018</w:t>
      </w:r>
      <w:r w:rsidR="00BD581D">
        <w:rPr>
          <w:sz w:val="22"/>
          <w:szCs w:val="22"/>
        </w:rPr>
        <w:t xml:space="preserve"> r</w:t>
      </w:r>
      <w:r w:rsidRPr="00444DF7">
        <w:rPr>
          <w:sz w:val="22"/>
          <w:szCs w:val="22"/>
        </w:rPr>
        <w:t>.</w:t>
      </w:r>
    </w:p>
    <w:p w:rsidR="00EB5D22" w:rsidRPr="006E7512" w:rsidRDefault="00EB5D22" w:rsidP="00A020A5">
      <w:pPr>
        <w:jc w:val="both"/>
        <w:rPr>
          <w:b/>
          <w:color w:val="595959" w:themeColor="text1" w:themeTint="A6"/>
          <w:sz w:val="22"/>
          <w:szCs w:val="22"/>
        </w:rPr>
      </w:pPr>
    </w:p>
    <w:p w:rsidR="007A7863" w:rsidRDefault="00A020A5" w:rsidP="00A020A5">
      <w:pPr>
        <w:jc w:val="both"/>
        <w:rPr>
          <w:color w:val="595959" w:themeColor="text1" w:themeTint="A6"/>
          <w:sz w:val="18"/>
          <w:szCs w:val="18"/>
        </w:rPr>
      </w:pPr>
      <w:r w:rsidRPr="006E7512">
        <w:rPr>
          <w:b/>
          <w:color w:val="595959" w:themeColor="text1" w:themeTint="A6"/>
          <w:sz w:val="18"/>
          <w:szCs w:val="18"/>
        </w:rPr>
        <w:t xml:space="preserve">Biuro Informacji Kredytowej S.A. </w:t>
      </w:r>
      <w:r w:rsidRPr="006E7512">
        <w:rPr>
          <w:color w:val="595959" w:themeColor="text1" w:themeTint="A6"/>
          <w:sz w:val="18"/>
          <w:szCs w:val="18"/>
        </w:rPr>
        <w:t xml:space="preserve">gromadzi i udostępnia dane o historii kredytowej klientów banków, SKOK-ów, tj. z całego rynku kredytowego w Polsce. BIK jako największy w kraju zbiór danych o klientach indywidualnych i przedsiębiorcach, także w obszarze pożyczek pozabankowych, posiada w swojej bazie informacje o 140,1 mln rachunków należących do 23,5 mln klientów indywidualnych </w:t>
      </w:r>
      <w:r w:rsidRPr="006E7512">
        <w:rPr>
          <w:color w:val="595959"/>
          <w:sz w:val="18"/>
          <w:szCs w:val="18"/>
        </w:rPr>
        <w:t xml:space="preserve">oraz informacje o historii kredytowej łącznie 1,1 mln firm, rolników i innych podmiotów, w tym o 712 tys. mikroprzedsiębiorców prowadzących działalność gospodarczą. </w:t>
      </w:r>
      <w:r w:rsidRPr="006E7512">
        <w:rPr>
          <w:color w:val="595959" w:themeColor="text1" w:themeTint="A6"/>
          <w:sz w:val="18"/>
          <w:szCs w:val="18"/>
        </w:rPr>
        <w:t xml:space="preserve">Poprzez internetowy portal </w:t>
      </w:r>
      <w:hyperlink r:id="rId16" w:history="1">
        <w:r w:rsidR="003B13AE" w:rsidRPr="006E7512">
          <w:rPr>
            <w:rStyle w:val="Hipercze"/>
            <w:sz w:val="18"/>
            <w:szCs w:val="18"/>
          </w:rPr>
          <w:t>www.bik.pl</w:t>
        </w:r>
      </w:hyperlink>
      <w:r w:rsidRPr="006E7512">
        <w:rPr>
          <w:color w:val="595959" w:themeColor="text1" w:themeTint="A6"/>
          <w:sz w:val="18"/>
          <w:szCs w:val="18"/>
        </w:rPr>
        <w:t xml:space="preserve"> umożliwia klientom indywidualnym monitorowanie własnej historii kredytowej, a dzięki Alertom BIK pomaga chronić się przed wyłudzeniem kredytu lub opóźnieniem w spłacie. BIK spełnia rolę społeczną, inicjując akcję edukacyjną Nieskradzione.pl, której celem jest uświadomienie potrzeby ochrony swoich danych osobowych. Biuro jako instytucja utworzona na podstawie art. 105 ust.4 Prawa bankowego i </w:t>
      </w:r>
    </w:p>
    <w:p w:rsidR="007A7863" w:rsidRDefault="007A7863" w:rsidP="00A020A5">
      <w:pPr>
        <w:jc w:val="both"/>
        <w:rPr>
          <w:color w:val="595959" w:themeColor="text1" w:themeTint="A6"/>
          <w:sz w:val="18"/>
          <w:szCs w:val="18"/>
        </w:rPr>
      </w:pPr>
    </w:p>
    <w:p w:rsidR="007A7863" w:rsidRDefault="007A7863" w:rsidP="00A020A5">
      <w:pPr>
        <w:jc w:val="both"/>
        <w:rPr>
          <w:color w:val="595959" w:themeColor="text1" w:themeTint="A6"/>
          <w:sz w:val="18"/>
          <w:szCs w:val="18"/>
        </w:rPr>
      </w:pPr>
    </w:p>
    <w:p w:rsidR="007A7863" w:rsidRDefault="007A7863" w:rsidP="00A020A5">
      <w:pPr>
        <w:jc w:val="both"/>
        <w:rPr>
          <w:color w:val="595959" w:themeColor="text1" w:themeTint="A6"/>
          <w:sz w:val="18"/>
          <w:szCs w:val="18"/>
        </w:rPr>
      </w:pPr>
    </w:p>
    <w:p w:rsidR="00A020A5" w:rsidRPr="006E7512" w:rsidRDefault="00A020A5" w:rsidP="00A020A5">
      <w:pPr>
        <w:jc w:val="both"/>
        <w:rPr>
          <w:color w:val="595959" w:themeColor="text1" w:themeTint="A6"/>
          <w:sz w:val="18"/>
          <w:szCs w:val="18"/>
        </w:rPr>
      </w:pPr>
      <w:bookmarkStart w:id="0" w:name="_GoBack"/>
      <w:bookmarkEnd w:id="0"/>
      <w:r w:rsidRPr="006E7512">
        <w:rPr>
          <w:color w:val="595959" w:themeColor="text1" w:themeTint="A6"/>
          <w:sz w:val="18"/>
          <w:szCs w:val="18"/>
        </w:rPr>
        <w:t>podlegająca przepisom tej ustawy w zakresie szczególnego reżimu ujawniania informacji stanowiących tajemnicę bankową wykorzystuje najwyższe standardy gromadzenia i przetwarzania danych. BIK udostępnia informacje stanowiące tajemnicę bankową bankom, SKOK-om, instytucjom pożyczkowym, a także na podstawie art. 12a. ust.3 Ustawy z 19 sierpnia 2011 r. o usługach płatniczych może gromadzić i udostępniać wydawcom instrumentów płatniczych informacje dotyczące użytkowników instrumentów płatniczych.</w:t>
      </w:r>
    </w:p>
    <w:p w:rsidR="00BB5951" w:rsidRDefault="00BB5951" w:rsidP="002D7BB8">
      <w:pPr>
        <w:spacing w:after="60"/>
        <w:jc w:val="both"/>
        <w:rPr>
          <w:b/>
          <w:bCs/>
          <w:color w:val="595959" w:themeColor="text1" w:themeTint="A6"/>
          <w:sz w:val="18"/>
          <w:szCs w:val="18"/>
        </w:rPr>
      </w:pPr>
    </w:p>
    <w:p w:rsidR="00132BD3" w:rsidRPr="00132BD3" w:rsidRDefault="00132BD3" w:rsidP="00132BD3">
      <w:pPr>
        <w:spacing w:after="60"/>
        <w:jc w:val="both"/>
        <w:rPr>
          <w:bCs/>
          <w:color w:val="595959" w:themeColor="text1" w:themeTint="A6"/>
          <w:sz w:val="18"/>
          <w:szCs w:val="18"/>
          <w:lang w:val="en-US"/>
        </w:rPr>
      </w:pPr>
      <w:r w:rsidRPr="00132BD3">
        <w:rPr>
          <w:b/>
          <w:bCs/>
          <w:color w:val="595959" w:themeColor="text1" w:themeTint="A6"/>
          <w:sz w:val="18"/>
          <w:szCs w:val="18"/>
        </w:rPr>
        <w:t xml:space="preserve">System DOKUMENTY ZASTRZEŻONE </w:t>
      </w:r>
      <w:r w:rsidRPr="00132BD3">
        <w:rPr>
          <w:bCs/>
          <w:color w:val="595959" w:themeColor="text1" w:themeTint="A6"/>
          <w:sz w:val="18"/>
          <w:szCs w:val="18"/>
        </w:rPr>
        <w:t xml:space="preserve">to ogólnopolska baza danych zastrzeżonych dokumentów tożsamości, należąca do Związku Banków Polskich.  W Systemie uczestniczą wszystkie banki w Polsce, dlatego składając w dowolnej placówce bankowej stosowny wniosek o dokonanie zastrzeżenia dokumentu, informacja ta pojawia się w całym Systemie w czasie rzeczywistym.  Kanałem zastrzegania dokumentu tożsamości dostępnym on-line, 24 godziny na dobę jest portal </w:t>
      </w:r>
      <w:hyperlink r:id="rId17" w:history="1">
        <w:r w:rsidRPr="00132BD3">
          <w:rPr>
            <w:rStyle w:val="Hipercze"/>
            <w:bCs/>
            <w:sz w:val="18"/>
            <w:szCs w:val="18"/>
          </w:rPr>
          <w:t>www.bik.pl</w:t>
        </w:r>
      </w:hyperlink>
      <w:r w:rsidRPr="00132BD3">
        <w:rPr>
          <w:bCs/>
          <w:color w:val="595959" w:themeColor="text1" w:themeTint="A6"/>
          <w:sz w:val="18"/>
          <w:szCs w:val="18"/>
        </w:rPr>
        <w:t xml:space="preserve"> , gdzie jednym kliknięciem można wycofać dokument z obiegu, powiadamiając jednocześnie wszystkie instytucje finansowe, uczestniczące w Systemie. System zapewnia ochronę osobom, które utraciły swoje dokumenty tożsamości poprzez ograniczenie możliwości ich późniejszego wykorzystania do celów przestępczych popełnianych w imieniu i na szkodę osoby, która dokumenty utraciła. Więcej na:</w:t>
      </w:r>
      <w:r w:rsidRPr="00132BD3">
        <w:rPr>
          <w:bCs/>
          <w:color w:val="595959" w:themeColor="text1" w:themeTint="A6"/>
          <w:sz w:val="18"/>
          <w:szCs w:val="18"/>
          <w:lang w:val="en-US"/>
        </w:rPr>
        <w:t xml:space="preserve"> </w:t>
      </w:r>
      <w:hyperlink r:id="rId18" w:history="1">
        <w:r w:rsidRPr="00132BD3">
          <w:rPr>
            <w:rStyle w:val="Hipercze"/>
            <w:bCs/>
            <w:sz w:val="18"/>
            <w:szCs w:val="18"/>
            <w:lang w:val="en-US"/>
          </w:rPr>
          <w:t>www.dokumentyzastrzezone.pl</w:t>
        </w:r>
      </w:hyperlink>
      <w:r w:rsidRPr="00132BD3">
        <w:rPr>
          <w:bCs/>
          <w:color w:val="595959" w:themeColor="text1" w:themeTint="A6"/>
          <w:sz w:val="18"/>
          <w:szCs w:val="18"/>
          <w:lang w:val="en-US"/>
        </w:rPr>
        <w:t xml:space="preserve">  </w:t>
      </w:r>
    </w:p>
    <w:p w:rsidR="00132BD3" w:rsidRPr="006E7512" w:rsidRDefault="00132BD3" w:rsidP="002D7BB8">
      <w:pPr>
        <w:spacing w:after="60"/>
        <w:jc w:val="both"/>
        <w:rPr>
          <w:b/>
          <w:bCs/>
          <w:color w:val="595959" w:themeColor="text1" w:themeTint="A6"/>
          <w:sz w:val="18"/>
          <w:szCs w:val="18"/>
        </w:rPr>
      </w:pPr>
    </w:p>
    <w:p w:rsidR="002D7BB8" w:rsidRPr="006E7512" w:rsidRDefault="002D7BB8" w:rsidP="002D7BB8">
      <w:pPr>
        <w:spacing w:after="60"/>
        <w:jc w:val="both"/>
        <w:rPr>
          <w:b/>
          <w:bCs/>
          <w:color w:val="595959" w:themeColor="text1" w:themeTint="A6"/>
          <w:sz w:val="18"/>
          <w:szCs w:val="18"/>
        </w:rPr>
      </w:pPr>
      <w:r w:rsidRPr="006E7512">
        <w:rPr>
          <w:b/>
          <w:bCs/>
          <w:color w:val="595959" w:themeColor="text1" w:themeTint="A6"/>
          <w:sz w:val="18"/>
          <w:szCs w:val="18"/>
        </w:rPr>
        <w:t>Kontakt dla prasy: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8"/>
        <w:gridCol w:w="4606"/>
      </w:tblGrid>
      <w:tr w:rsidR="00F64658" w:rsidRPr="006E7512" w:rsidTr="002D7BB8">
        <w:tc>
          <w:tcPr>
            <w:tcW w:w="4498" w:type="dxa"/>
          </w:tcPr>
          <w:p w:rsidR="002D7BB8" w:rsidRPr="006E7512" w:rsidRDefault="002D7BB8" w:rsidP="008433FF">
            <w:pPr>
              <w:ind w:left="-108"/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 w:rsidRPr="006E7512">
              <w:rPr>
                <w:b/>
                <w:color w:val="595959" w:themeColor="text1" w:themeTint="A6"/>
                <w:sz w:val="18"/>
                <w:szCs w:val="18"/>
              </w:rPr>
              <w:t>Alina Stahl</w:t>
            </w:r>
          </w:p>
          <w:p w:rsidR="002D7BB8" w:rsidRPr="006E7512" w:rsidRDefault="002D7BB8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6E7512">
              <w:rPr>
                <w:color w:val="595959" w:themeColor="text1" w:themeTint="A6"/>
                <w:sz w:val="18"/>
                <w:szCs w:val="18"/>
              </w:rPr>
              <w:t>Dyrektor Biura PR i Komunikacji</w:t>
            </w:r>
          </w:p>
          <w:p w:rsidR="002D7BB8" w:rsidRPr="006E7512" w:rsidRDefault="002D7BB8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6E7512">
              <w:rPr>
                <w:color w:val="595959" w:themeColor="text1" w:themeTint="A6"/>
                <w:sz w:val="18"/>
                <w:szCs w:val="18"/>
                <w:lang w:val="sv-SE"/>
              </w:rPr>
              <w:t>tel.: +48 22 348 4180</w:t>
            </w:r>
          </w:p>
          <w:p w:rsidR="002D7BB8" w:rsidRPr="006E7512" w:rsidRDefault="002D7BB8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6E7512">
              <w:rPr>
                <w:color w:val="595959" w:themeColor="text1" w:themeTint="A6"/>
                <w:sz w:val="18"/>
                <w:szCs w:val="18"/>
                <w:lang w:val="sv-SE"/>
              </w:rPr>
              <w:t>kom.: + 48 512 164 476</w:t>
            </w:r>
          </w:p>
          <w:p w:rsidR="002D7BB8" w:rsidRPr="006E7512" w:rsidRDefault="00BE25C9" w:rsidP="008433FF">
            <w:pPr>
              <w:ind w:left="-108"/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hyperlink r:id="rId19" w:history="1">
              <w:r w:rsidR="002D7BB8" w:rsidRPr="006E7512">
                <w:rPr>
                  <w:color w:val="595959" w:themeColor="text1" w:themeTint="A6"/>
                  <w:sz w:val="18"/>
                  <w:szCs w:val="18"/>
                  <w:u w:val="single"/>
                  <w:lang w:val="sv-SE"/>
                </w:rPr>
                <w:t>kontaktmedia@bik.pl</w:t>
              </w:r>
            </w:hyperlink>
            <w:r w:rsidR="002D7BB8" w:rsidRPr="006E7512">
              <w:rPr>
                <w:color w:val="595959" w:themeColor="text1" w:themeTint="A6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606" w:type="dxa"/>
          </w:tcPr>
          <w:p w:rsidR="002D7BB8" w:rsidRPr="006E7512" w:rsidRDefault="002D7BB8" w:rsidP="008433FF">
            <w:pPr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  <w:r w:rsidRPr="006E7512">
              <w:rPr>
                <w:b/>
                <w:color w:val="595959" w:themeColor="text1" w:themeTint="A6"/>
                <w:sz w:val="18"/>
                <w:szCs w:val="18"/>
              </w:rPr>
              <w:t>Aleksandra Stankiewicz-Billewicz</w:t>
            </w:r>
          </w:p>
          <w:p w:rsidR="002D7BB8" w:rsidRPr="006E7512" w:rsidRDefault="002D7BB8" w:rsidP="008433FF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 w:rsidRPr="006E7512">
              <w:rPr>
                <w:color w:val="595959" w:themeColor="text1" w:themeTint="A6"/>
                <w:sz w:val="18"/>
                <w:szCs w:val="18"/>
              </w:rPr>
              <w:t>Biuro PR i Komunikacji</w:t>
            </w:r>
          </w:p>
          <w:p w:rsidR="002D7BB8" w:rsidRPr="006E7512" w:rsidRDefault="002D7BB8" w:rsidP="008433FF">
            <w:pPr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6E7512">
              <w:rPr>
                <w:color w:val="595959" w:themeColor="text1" w:themeTint="A6"/>
                <w:sz w:val="18"/>
                <w:szCs w:val="18"/>
                <w:lang w:val="sv-SE"/>
              </w:rPr>
              <w:t>tel.: +48 22 348 4131</w:t>
            </w:r>
          </w:p>
          <w:p w:rsidR="002D7BB8" w:rsidRPr="006E7512" w:rsidRDefault="002D7BB8" w:rsidP="008433FF">
            <w:pPr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r w:rsidRPr="006E7512">
              <w:rPr>
                <w:color w:val="595959" w:themeColor="text1" w:themeTint="A6"/>
                <w:sz w:val="18"/>
                <w:szCs w:val="18"/>
                <w:lang w:val="sv-SE"/>
              </w:rPr>
              <w:t>kom.: + 48 512 164 131</w:t>
            </w:r>
          </w:p>
          <w:p w:rsidR="002D7BB8" w:rsidRPr="006E7512" w:rsidRDefault="00BE25C9" w:rsidP="008433FF">
            <w:pPr>
              <w:jc w:val="both"/>
              <w:rPr>
                <w:color w:val="595959" w:themeColor="text1" w:themeTint="A6"/>
                <w:sz w:val="18"/>
                <w:szCs w:val="18"/>
                <w:lang w:val="sv-SE"/>
              </w:rPr>
            </w:pPr>
            <w:hyperlink r:id="rId20" w:history="1">
              <w:r w:rsidR="002D7BB8" w:rsidRPr="006E7512">
                <w:rPr>
                  <w:color w:val="595959" w:themeColor="text1" w:themeTint="A6"/>
                  <w:sz w:val="18"/>
                  <w:szCs w:val="18"/>
                  <w:u w:val="single"/>
                  <w:lang w:val="sv-SE"/>
                </w:rPr>
                <w:t>kontaktmedia@bik.pl</w:t>
              </w:r>
            </w:hyperlink>
            <w:r w:rsidR="002D7BB8" w:rsidRPr="006E7512">
              <w:rPr>
                <w:color w:val="595959" w:themeColor="text1" w:themeTint="A6"/>
                <w:sz w:val="18"/>
                <w:szCs w:val="18"/>
                <w:lang w:val="sv-SE"/>
              </w:rPr>
              <w:t xml:space="preserve"> </w:t>
            </w:r>
          </w:p>
        </w:tc>
      </w:tr>
    </w:tbl>
    <w:p w:rsidR="00942B20" w:rsidRPr="006E7512" w:rsidRDefault="00942B20" w:rsidP="00F64658">
      <w:pPr>
        <w:jc w:val="both"/>
        <w:rPr>
          <w:rStyle w:val="StylStBIKsubowagwkaZnak"/>
          <w:b w:val="0"/>
          <w:spacing w:val="0"/>
          <w:sz w:val="18"/>
          <w:szCs w:val="18"/>
          <w:lang w:eastAsia="pl-PL"/>
        </w:rPr>
      </w:pPr>
    </w:p>
    <w:sectPr w:rsidR="00942B20" w:rsidRPr="006E7512" w:rsidSect="001A6E5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40" w:right="1080" w:bottom="1440" w:left="1080" w:header="1276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C9" w:rsidRDefault="00BE25C9">
      <w:r>
        <w:separator/>
      </w:r>
    </w:p>
  </w:endnote>
  <w:endnote w:type="continuationSeparator" w:id="0">
    <w:p w:rsidR="00BE25C9" w:rsidRDefault="00BE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D222B0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C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CED" w:rsidRDefault="00F67CED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D222B0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C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78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7CED" w:rsidRPr="00D94BC7" w:rsidRDefault="00F67C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396222"/>
      <w:docPartObj>
        <w:docPartGallery w:val="Page Numbers (Bottom of Page)"/>
        <w:docPartUnique/>
      </w:docPartObj>
    </w:sdtPr>
    <w:sdtEndPr/>
    <w:sdtContent>
      <w:p w:rsidR="00F67CED" w:rsidRDefault="00D222B0">
        <w:pPr>
          <w:pStyle w:val="Stopka"/>
          <w:jc w:val="center"/>
        </w:pPr>
        <w:r>
          <w:fldChar w:fldCharType="begin"/>
        </w:r>
        <w:r w:rsidR="000E2942">
          <w:instrText>PAGE   \* MERGEFORMAT</w:instrText>
        </w:r>
        <w:r>
          <w:fldChar w:fldCharType="separate"/>
        </w:r>
        <w:r w:rsidR="007A7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CED" w:rsidRPr="00BD6B42" w:rsidRDefault="00F67CED" w:rsidP="00445B34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C9" w:rsidRDefault="00BE25C9">
      <w:r>
        <w:separator/>
      </w:r>
    </w:p>
  </w:footnote>
  <w:footnote w:type="continuationSeparator" w:id="0">
    <w:p w:rsidR="00BE25C9" w:rsidRDefault="00BE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6F" w:rsidRDefault="000668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F67CE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4990465</wp:posOffset>
          </wp:positionH>
          <wp:positionV relativeFrom="paragraph">
            <wp:posOffset>-140970</wp:posOffset>
          </wp:positionV>
          <wp:extent cx="1294130" cy="629920"/>
          <wp:effectExtent l="0" t="0" r="1270" b="0"/>
          <wp:wrapSquare wrapText="bothSides"/>
          <wp:docPr id="46" name="Obraz 46" descr="C:\Users\karolina.skora\AppData\Local\Microsoft\Windows\INetCache\Content.Word\BIK - logo nowe 04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olina.skora\AppData\Local\Microsoft\Windows\INetCache\Content.Word\BIK - logo nowe 04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ED" w:rsidRDefault="00F67CED">
    <w:pPr>
      <w:pStyle w:val="Nagwek"/>
      <w:rPr>
        <w:b/>
        <w:smallCaps/>
        <w:sz w:val="32"/>
      </w:rPr>
    </w:pPr>
    <w:r w:rsidRPr="00445B34">
      <w:rPr>
        <w:b/>
        <w:smallCaps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-901065</wp:posOffset>
          </wp:positionH>
          <wp:positionV relativeFrom="margin">
            <wp:posOffset>-1366106</wp:posOffset>
          </wp:positionV>
          <wp:extent cx="7560000" cy="1068845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 NOTATKI v. szer m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CED" w:rsidRDefault="00F67CED">
    <w:pPr>
      <w:pStyle w:val="Nagwek"/>
      <w:rPr>
        <w:b/>
        <w:smallCaps/>
        <w:sz w:val="32"/>
      </w:rPr>
    </w:pPr>
  </w:p>
  <w:p w:rsidR="00F67CED" w:rsidRPr="001F5A75" w:rsidRDefault="00F67CED">
    <w:pPr>
      <w:pStyle w:val="Nagwek"/>
      <w:rPr>
        <w:b/>
        <w:sz w:val="24"/>
      </w:rPr>
    </w:pPr>
    <w:r w:rsidRPr="001F5A75">
      <w:rPr>
        <w:b/>
        <w:sz w:val="24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C45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8E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503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A0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08B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E2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6B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4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E0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04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04236"/>
    <w:multiLevelType w:val="hybridMultilevel"/>
    <w:tmpl w:val="B2F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732FA"/>
    <w:multiLevelType w:val="hybridMultilevel"/>
    <w:tmpl w:val="D7ECF84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A86BAE0">
      <w:start w:val="1"/>
      <w:numFmt w:val="bullet"/>
      <w:lvlText w:val=""/>
      <w:lvlJc w:val="left"/>
      <w:pPr>
        <w:tabs>
          <w:tab w:val="num" w:pos="851"/>
        </w:tabs>
        <w:ind w:left="79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C45A7C"/>
    <w:multiLevelType w:val="hybridMultilevel"/>
    <w:tmpl w:val="1508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8340EE"/>
    <w:multiLevelType w:val="hybridMultilevel"/>
    <w:tmpl w:val="68BED43E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021E3E"/>
    <w:multiLevelType w:val="hybridMultilevel"/>
    <w:tmpl w:val="BCBCF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E32615"/>
    <w:multiLevelType w:val="hybridMultilevel"/>
    <w:tmpl w:val="4A4C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E51EC"/>
    <w:multiLevelType w:val="hybridMultilevel"/>
    <w:tmpl w:val="E3745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D40D8"/>
    <w:multiLevelType w:val="hybridMultilevel"/>
    <w:tmpl w:val="CB3E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B6FC1"/>
    <w:multiLevelType w:val="hybridMultilevel"/>
    <w:tmpl w:val="DF404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3449FE"/>
    <w:multiLevelType w:val="hybridMultilevel"/>
    <w:tmpl w:val="724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8506D"/>
    <w:multiLevelType w:val="hybridMultilevel"/>
    <w:tmpl w:val="36C45E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7FC1F51"/>
    <w:multiLevelType w:val="multilevel"/>
    <w:tmpl w:val="58BA58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9057BD"/>
    <w:multiLevelType w:val="multilevel"/>
    <w:tmpl w:val="635E6E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CD4929"/>
    <w:multiLevelType w:val="hybridMultilevel"/>
    <w:tmpl w:val="C4B6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D3E16"/>
    <w:multiLevelType w:val="hybridMultilevel"/>
    <w:tmpl w:val="72B4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F2646"/>
    <w:multiLevelType w:val="hybridMultilevel"/>
    <w:tmpl w:val="3F6C8694"/>
    <w:lvl w:ilvl="0" w:tplc="53B23D2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DB557A"/>
    <w:multiLevelType w:val="hybridMultilevel"/>
    <w:tmpl w:val="C59C8818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pStyle w:val="BIKWypunktowanie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613569"/>
    <w:multiLevelType w:val="hybridMultilevel"/>
    <w:tmpl w:val="5E72CA8A"/>
    <w:lvl w:ilvl="0" w:tplc="A5926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AC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24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44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25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8CD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8B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6F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D01976"/>
    <w:multiLevelType w:val="hybridMultilevel"/>
    <w:tmpl w:val="5E6A76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92227"/>
    <w:multiLevelType w:val="hybridMultilevel"/>
    <w:tmpl w:val="EC946C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C62021"/>
    <w:multiLevelType w:val="hybridMultilevel"/>
    <w:tmpl w:val="9A50936A"/>
    <w:lvl w:ilvl="0" w:tplc="B17699FC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D93551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FB3B38"/>
    <w:multiLevelType w:val="hybridMultilevel"/>
    <w:tmpl w:val="58BA5878"/>
    <w:lvl w:ilvl="0" w:tplc="65EA5478">
      <w:start w:val="1"/>
      <w:numFmt w:val="lowerLetter"/>
      <w:pStyle w:val="BIKNumerowanie2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9706CB"/>
    <w:multiLevelType w:val="multilevel"/>
    <w:tmpl w:val="9A50936A"/>
    <w:lvl w:ilvl="0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E41D77"/>
    <w:multiLevelType w:val="hybridMultilevel"/>
    <w:tmpl w:val="4DE6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115D4A"/>
    <w:multiLevelType w:val="hybridMultilevel"/>
    <w:tmpl w:val="4EC8D012"/>
    <w:lvl w:ilvl="0" w:tplc="2CF298B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85682"/>
    <w:multiLevelType w:val="hybridMultilevel"/>
    <w:tmpl w:val="E93E7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D05BC7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373FB4"/>
    <w:multiLevelType w:val="multilevel"/>
    <w:tmpl w:val="221CFB2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3E40D3"/>
    <w:multiLevelType w:val="hybridMultilevel"/>
    <w:tmpl w:val="4E40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B0665"/>
    <w:multiLevelType w:val="hybridMultilevel"/>
    <w:tmpl w:val="09E877D8"/>
    <w:lvl w:ilvl="0" w:tplc="37AE66A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A92E4D"/>
    <w:multiLevelType w:val="multilevel"/>
    <w:tmpl w:val="D5769F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B145C"/>
    <w:multiLevelType w:val="multilevel"/>
    <w:tmpl w:val="8318BF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15A12"/>
    <w:multiLevelType w:val="hybridMultilevel"/>
    <w:tmpl w:val="6DCA4A9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9730B"/>
    <w:multiLevelType w:val="hybridMultilevel"/>
    <w:tmpl w:val="9C54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F1A59DE"/>
    <w:multiLevelType w:val="hybridMultilevel"/>
    <w:tmpl w:val="8318BF5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79AC6F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1"/>
  </w:num>
  <w:num w:numId="3">
    <w:abstractNumId w:val="45"/>
  </w:num>
  <w:num w:numId="4">
    <w:abstractNumId w:val="32"/>
  </w:num>
  <w:num w:numId="5">
    <w:abstractNumId w:val="46"/>
  </w:num>
  <w:num w:numId="6">
    <w:abstractNumId w:val="30"/>
  </w:num>
  <w:num w:numId="7">
    <w:abstractNumId w:val="13"/>
  </w:num>
  <w:num w:numId="8">
    <w:abstractNumId w:val="38"/>
  </w:num>
  <w:num w:numId="9">
    <w:abstractNumId w:val="39"/>
  </w:num>
  <w:num w:numId="10">
    <w:abstractNumId w:val="22"/>
  </w:num>
  <w:num w:numId="11">
    <w:abstractNumId w:val="26"/>
  </w:num>
  <w:num w:numId="12">
    <w:abstractNumId w:val="34"/>
  </w:num>
  <w:num w:numId="13">
    <w:abstractNumId w:val="31"/>
  </w:num>
  <w:num w:numId="14">
    <w:abstractNumId w:val="41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43"/>
  </w:num>
  <w:num w:numId="27">
    <w:abstractNumId w:val="44"/>
  </w:num>
  <w:num w:numId="28">
    <w:abstractNumId w:val="37"/>
  </w:num>
  <w:num w:numId="29">
    <w:abstractNumId w:val="33"/>
  </w:num>
  <w:num w:numId="30">
    <w:abstractNumId w:val="42"/>
  </w:num>
  <w:num w:numId="31">
    <w:abstractNumId w:val="15"/>
  </w:num>
  <w:num w:numId="32">
    <w:abstractNumId w:val="29"/>
  </w:num>
  <w:num w:numId="33">
    <w:abstractNumId w:val="20"/>
  </w:num>
  <w:num w:numId="34">
    <w:abstractNumId w:val="24"/>
  </w:num>
  <w:num w:numId="35">
    <w:abstractNumId w:val="17"/>
  </w:num>
  <w:num w:numId="36">
    <w:abstractNumId w:val="35"/>
  </w:num>
  <w:num w:numId="37">
    <w:abstractNumId w:val="12"/>
  </w:num>
  <w:num w:numId="38">
    <w:abstractNumId w:val="19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0"/>
  </w:num>
  <w:num w:numId="42">
    <w:abstractNumId w:val="27"/>
  </w:num>
  <w:num w:numId="43">
    <w:abstractNumId w:val="23"/>
  </w:num>
  <w:num w:numId="44">
    <w:abstractNumId w:val="18"/>
  </w:num>
  <w:num w:numId="45">
    <w:abstractNumId w:val="16"/>
  </w:num>
  <w:num w:numId="46">
    <w:abstractNumId w:val="28"/>
  </w:num>
  <w:num w:numId="47">
    <w:abstractNumId w:val="14"/>
  </w:num>
  <w:num w:numId="48">
    <w:abstractNumId w:val="25"/>
  </w:num>
  <w:num w:numId="49">
    <w:abstractNumId w:val="4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49"/>
    <w:rsid w:val="000006D5"/>
    <w:rsid w:val="000067D7"/>
    <w:rsid w:val="00013934"/>
    <w:rsid w:val="00014812"/>
    <w:rsid w:val="00016254"/>
    <w:rsid w:val="00022924"/>
    <w:rsid w:val="00022E76"/>
    <w:rsid w:val="00025C90"/>
    <w:rsid w:val="00030816"/>
    <w:rsid w:val="00031A6C"/>
    <w:rsid w:val="00032D27"/>
    <w:rsid w:val="00043D3C"/>
    <w:rsid w:val="00052B12"/>
    <w:rsid w:val="0005341B"/>
    <w:rsid w:val="000544D7"/>
    <w:rsid w:val="00054B2F"/>
    <w:rsid w:val="00057FD2"/>
    <w:rsid w:val="000608AD"/>
    <w:rsid w:val="000616B3"/>
    <w:rsid w:val="00061B3C"/>
    <w:rsid w:val="00065020"/>
    <w:rsid w:val="0006686F"/>
    <w:rsid w:val="00070A0D"/>
    <w:rsid w:val="00071923"/>
    <w:rsid w:val="00080D44"/>
    <w:rsid w:val="000819BA"/>
    <w:rsid w:val="00085A24"/>
    <w:rsid w:val="00093610"/>
    <w:rsid w:val="00093FD0"/>
    <w:rsid w:val="000A1B95"/>
    <w:rsid w:val="000A20B7"/>
    <w:rsid w:val="000B2773"/>
    <w:rsid w:val="000B561B"/>
    <w:rsid w:val="000C080A"/>
    <w:rsid w:val="000C0A4D"/>
    <w:rsid w:val="000C3165"/>
    <w:rsid w:val="000C636E"/>
    <w:rsid w:val="000C7770"/>
    <w:rsid w:val="000D228F"/>
    <w:rsid w:val="000D3E9B"/>
    <w:rsid w:val="000D4758"/>
    <w:rsid w:val="000D4DAA"/>
    <w:rsid w:val="000D4E69"/>
    <w:rsid w:val="000D5425"/>
    <w:rsid w:val="000D7AB2"/>
    <w:rsid w:val="000D7D48"/>
    <w:rsid w:val="000E00C2"/>
    <w:rsid w:val="000E2942"/>
    <w:rsid w:val="000E6BA2"/>
    <w:rsid w:val="000E77BA"/>
    <w:rsid w:val="000F0E2A"/>
    <w:rsid w:val="00105D07"/>
    <w:rsid w:val="00111655"/>
    <w:rsid w:val="0011225A"/>
    <w:rsid w:val="00112E32"/>
    <w:rsid w:val="00116139"/>
    <w:rsid w:val="00116E82"/>
    <w:rsid w:val="00122700"/>
    <w:rsid w:val="001324D2"/>
    <w:rsid w:val="00132BD3"/>
    <w:rsid w:val="00135562"/>
    <w:rsid w:val="00137AAE"/>
    <w:rsid w:val="00142A56"/>
    <w:rsid w:val="00142DDF"/>
    <w:rsid w:val="001431EC"/>
    <w:rsid w:val="00146256"/>
    <w:rsid w:val="00146809"/>
    <w:rsid w:val="00150E6B"/>
    <w:rsid w:val="001528F6"/>
    <w:rsid w:val="00152C1F"/>
    <w:rsid w:val="0015633E"/>
    <w:rsid w:val="00162726"/>
    <w:rsid w:val="00164420"/>
    <w:rsid w:val="00167863"/>
    <w:rsid w:val="0017315F"/>
    <w:rsid w:val="00175141"/>
    <w:rsid w:val="00175970"/>
    <w:rsid w:val="00181A39"/>
    <w:rsid w:val="001820F9"/>
    <w:rsid w:val="00185F29"/>
    <w:rsid w:val="001869B1"/>
    <w:rsid w:val="00191980"/>
    <w:rsid w:val="0019215B"/>
    <w:rsid w:val="0019217E"/>
    <w:rsid w:val="00192891"/>
    <w:rsid w:val="00195736"/>
    <w:rsid w:val="00196A03"/>
    <w:rsid w:val="00197521"/>
    <w:rsid w:val="001A1C7C"/>
    <w:rsid w:val="001A2AC2"/>
    <w:rsid w:val="001A5AEF"/>
    <w:rsid w:val="001A6E5F"/>
    <w:rsid w:val="001A78F1"/>
    <w:rsid w:val="001A7BA3"/>
    <w:rsid w:val="001B1ED1"/>
    <w:rsid w:val="001B34A1"/>
    <w:rsid w:val="001B437D"/>
    <w:rsid w:val="001C7BD7"/>
    <w:rsid w:val="001D4511"/>
    <w:rsid w:val="001D5289"/>
    <w:rsid w:val="001D6AF2"/>
    <w:rsid w:val="001D735D"/>
    <w:rsid w:val="001D76B5"/>
    <w:rsid w:val="001E0816"/>
    <w:rsid w:val="001E46B6"/>
    <w:rsid w:val="001E7799"/>
    <w:rsid w:val="001F205E"/>
    <w:rsid w:val="001F3197"/>
    <w:rsid w:val="001F5315"/>
    <w:rsid w:val="001F5816"/>
    <w:rsid w:val="001F5A75"/>
    <w:rsid w:val="00200DD9"/>
    <w:rsid w:val="00202760"/>
    <w:rsid w:val="00205578"/>
    <w:rsid w:val="00216645"/>
    <w:rsid w:val="00220273"/>
    <w:rsid w:val="00232ABB"/>
    <w:rsid w:val="00234618"/>
    <w:rsid w:val="0023682F"/>
    <w:rsid w:val="00240F45"/>
    <w:rsid w:val="0024335B"/>
    <w:rsid w:val="002443EF"/>
    <w:rsid w:val="00245E26"/>
    <w:rsid w:val="00247DE8"/>
    <w:rsid w:val="00250412"/>
    <w:rsid w:val="00250546"/>
    <w:rsid w:val="00256707"/>
    <w:rsid w:val="00260122"/>
    <w:rsid w:val="00270C2B"/>
    <w:rsid w:val="0027490F"/>
    <w:rsid w:val="0027705B"/>
    <w:rsid w:val="002772CF"/>
    <w:rsid w:val="002801B0"/>
    <w:rsid w:val="002806D7"/>
    <w:rsid w:val="00285A27"/>
    <w:rsid w:val="0028612E"/>
    <w:rsid w:val="00287B30"/>
    <w:rsid w:val="002909EB"/>
    <w:rsid w:val="00291E45"/>
    <w:rsid w:val="00291F02"/>
    <w:rsid w:val="00294B56"/>
    <w:rsid w:val="00296D31"/>
    <w:rsid w:val="00296DEC"/>
    <w:rsid w:val="0029728D"/>
    <w:rsid w:val="00297647"/>
    <w:rsid w:val="002A04E2"/>
    <w:rsid w:val="002A56A1"/>
    <w:rsid w:val="002B1108"/>
    <w:rsid w:val="002B15A5"/>
    <w:rsid w:val="002B4873"/>
    <w:rsid w:val="002B538E"/>
    <w:rsid w:val="002B5ECC"/>
    <w:rsid w:val="002C592F"/>
    <w:rsid w:val="002D10A1"/>
    <w:rsid w:val="002D11C5"/>
    <w:rsid w:val="002D3006"/>
    <w:rsid w:val="002D48DD"/>
    <w:rsid w:val="002D6057"/>
    <w:rsid w:val="002D75B6"/>
    <w:rsid w:val="002D7770"/>
    <w:rsid w:val="002D7BB8"/>
    <w:rsid w:val="002E3331"/>
    <w:rsid w:val="002E45F7"/>
    <w:rsid w:val="002F21F1"/>
    <w:rsid w:val="002F3EE0"/>
    <w:rsid w:val="002F4621"/>
    <w:rsid w:val="002F6A6F"/>
    <w:rsid w:val="00301400"/>
    <w:rsid w:val="0030384A"/>
    <w:rsid w:val="00306F7D"/>
    <w:rsid w:val="00312598"/>
    <w:rsid w:val="0031455F"/>
    <w:rsid w:val="003178EB"/>
    <w:rsid w:val="00322AC3"/>
    <w:rsid w:val="00331C72"/>
    <w:rsid w:val="00333906"/>
    <w:rsid w:val="0033409A"/>
    <w:rsid w:val="00335180"/>
    <w:rsid w:val="00337F22"/>
    <w:rsid w:val="0034135D"/>
    <w:rsid w:val="00342260"/>
    <w:rsid w:val="00347D53"/>
    <w:rsid w:val="00350524"/>
    <w:rsid w:val="0036100E"/>
    <w:rsid w:val="00363C80"/>
    <w:rsid w:val="00372859"/>
    <w:rsid w:val="003742DB"/>
    <w:rsid w:val="003760E3"/>
    <w:rsid w:val="00376EB0"/>
    <w:rsid w:val="00387051"/>
    <w:rsid w:val="00387AD7"/>
    <w:rsid w:val="00395941"/>
    <w:rsid w:val="00396419"/>
    <w:rsid w:val="003A2A03"/>
    <w:rsid w:val="003A5DD4"/>
    <w:rsid w:val="003B0098"/>
    <w:rsid w:val="003B13AE"/>
    <w:rsid w:val="003B1DD5"/>
    <w:rsid w:val="003B1FFA"/>
    <w:rsid w:val="003B4CE9"/>
    <w:rsid w:val="003B4F97"/>
    <w:rsid w:val="003B64B4"/>
    <w:rsid w:val="003B6E7D"/>
    <w:rsid w:val="003B7079"/>
    <w:rsid w:val="003B72C1"/>
    <w:rsid w:val="003C16B2"/>
    <w:rsid w:val="003C2CCD"/>
    <w:rsid w:val="003C767D"/>
    <w:rsid w:val="003D17DD"/>
    <w:rsid w:val="003D1CFE"/>
    <w:rsid w:val="003D3D64"/>
    <w:rsid w:val="003D4DFD"/>
    <w:rsid w:val="003E1B8E"/>
    <w:rsid w:val="003E43E4"/>
    <w:rsid w:val="003E578A"/>
    <w:rsid w:val="003F0CC9"/>
    <w:rsid w:val="003F1FC1"/>
    <w:rsid w:val="003F3DB0"/>
    <w:rsid w:val="00404EB0"/>
    <w:rsid w:val="00414A51"/>
    <w:rsid w:val="004251DE"/>
    <w:rsid w:val="00430D99"/>
    <w:rsid w:val="00431F45"/>
    <w:rsid w:val="0043673A"/>
    <w:rsid w:val="004405A8"/>
    <w:rsid w:val="00442ED7"/>
    <w:rsid w:val="00442EDC"/>
    <w:rsid w:val="0044369B"/>
    <w:rsid w:val="00444DF7"/>
    <w:rsid w:val="00445B34"/>
    <w:rsid w:val="00446216"/>
    <w:rsid w:val="00450287"/>
    <w:rsid w:val="00451168"/>
    <w:rsid w:val="0045305D"/>
    <w:rsid w:val="00453FDD"/>
    <w:rsid w:val="00454074"/>
    <w:rsid w:val="0046014B"/>
    <w:rsid w:val="0046374B"/>
    <w:rsid w:val="00463AE5"/>
    <w:rsid w:val="0046415A"/>
    <w:rsid w:val="0046509E"/>
    <w:rsid w:val="00466592"/>
    <w:rsid w:val="0046717C"/>
    <w:rsid w:val="00467D0E"/>
    <w:rsid w:val="00474277"/>
    <w:rsid w:val="00476EC7"/>
    <w:rsid w:val="004906D2"/>
    <w:rsid w:val="00493EB0"/>
    <w:rsid w:val="00495EA4"/>
    <w:rsid w:val="004974A6"/>
    <w:rsid w:val="004A7C8F"/>
    <w:rsid w:val="004B2C11"/>
    <w:rsid w:val="004B4E82"/>
    <w:rsid w:val="004B6EC9"/>
    <w:rsid w:val="004B7E52"/>
    <w:rsid w:val="004C05B1"/>
    <w:rsid w:val="004C1BA2"/>
    <w:rsid w:val="004C58B2"/>
    <w:rsid w:val="004D1F12"/>
    <w:rsid w:val="004E4D93"/>
    <w:rsid w:val="004E6370"/>
    <w:rsid w:val="004E7E4D"/>
    <w:rsid w:val="004F278A"/>
    <w:rsid w:val="004F5324"/>
    <w:rsid w:val="0050196F"/>
    <w:rsid w:val="0051257B"/>
    <w:rsid w:val="00515F5C"/>
    <w:rsid w:val="00523706"/>
    <w:rsid w:val="005319AC"/>
    <w:rsid w:val="005334B5"/>
    <w:rsid w:val="00536EA5"/>
    <w:rsid w:val="00550256"/>
    <w:rsid w:val="00554018"/>
    <w:rsid w:val="005540EE"/>
    <w:rsid w:val="005543CB"/>
    <w:rsid w:val="00554722"/>
    <w:rsid w:val="00560076"/>
    <w:rsid w:val="005631CC"/>
    <w:rsid w:val="00570CC6"/>
    <w:rsid w:val="005713B0"/>
    <w:rsid w:val="0057313B"/>
    <w:rsid w:val="0057481F"/>
    <w:rsid w:val="005814AF"/>
    <w:rsid w:val="0058178B"/>
    <w:rsid w:val="00582CFC"/>
    <w:rsid w:val="00584630"/>
    <w:rsid w:val="005937B9"/>
    <w:rsid w:val="005A2F1F"/>
    <w:rsid w:val="005A7419"/>
    <w:rsid w:val="005B0C45"/>
    <w:rsid w:val="005C2736"/>
    <w:rsid w:val="005C5EB1"/>
    <w:rsid w:val="005C7370"/>
    <w:rsid w:val="005D12AB"/>
    <w:rsid w:val="005D4408"/>
    <w:rsid w:val="005D464F"/>
    <w:rsid w:val="005D5325"/>
    <w:rsid w:val="005D6655"/>
    <w:rsid w:val="005E6B7B"/>
    <w:rsid w:val="005F56E7"/>
    <w:rsid w:val="005F78DC"/>
    <w:rsid w:val="006121B3"/>
    <w:rsid w:val="006128C7"/>
    <w:rsid w:val="006132ED"/>
    <w:rsid w:val="00620DC9"/>
    <w:rsid w:val="0062149C"/>
    <w:rsid w:val="00621661"/>
    <w:rsid w:val="00622E73"/>
    <w:rsid w:val="00623FAD"/>
    <w:rsid w:val="00624E59"/>
    <w:rsid w:val="006277E3"/>
    <w:rsid w:val="00631F71"/>
    <w:rsid w:val="00634110"/>
    <w:rsid w:val="00642E4D"/>
    <w:rsid w:val="00650467"/>
    <w:rsid w:val="006508BA"/>
    <w:rsid w:val="006511D0"/>
    <w:rsid w:val="006556AD"/>
    <w:rsid w:val="00655BC4"/>
    <w:rsid w:val="00656013"/>
    <w:rsid w:val="00656797"/>
    <w:rsid w:val="006645C9"/>
    <w:rsid w:val="00664B63"/>
    <w:rsid w:val="00664BC5"/>
    <w:rsid w:val="00670765"/>
    <w:rsid w:val="006717A7"/>
    <w:rsid w:val="006727CA"/>
    <w:rsid w:val="00681C34"/>
    <w:rsid w:val="00683093"/>
    <w:rsid w:val="00684387"/>
    <w:rsid w:val="00690021"/>
    <w:rsid w:val="00692833"/>
    <w:rsid w:val="00692FB0"/>
    <w:rsid w:val="006934E5"/>
    <w:rsid w:val="00694C6D"/>
    <w:rsid w:val="00696266"/>
    <w:rsid w:val="006968DE"/>
    <w:rsid w:val="00697550"/>
    <w:rsid w:val="006A054D"/>
    <w:rsid w:val="006A05F6"/>
    <w:rsid w:val="006A2F9C"/>
    <w:rsid w:val="006A469A"/>
    <w:rsid w:val="006B128B"/>
    <w:rsid w:val="006B38A3"/>
    <w:rsid w:val="006B5E90"/>
    <w:rsid w:val="006B7410"/>
    <w:rsid w:val="006B76A8"/>
    <w:rsid w:val="006C0090"/>
    <w:rsid w:val="006C05B2"/>
    <w:rsid w:val="006C4666"/>
    <w:rsid w:val="006C5EF5"/>
    <w:rsid w:val="006D76C6"/>
    <w:rsid w:val="006E06F9"/>
    <w:rsid w:val="006E2E4D"/>
    <w:rsid w:val="006E4213"/>
    <w:rsid w:val="006E5994"/>
    <w:rsid w:val="006E7512"/>
    <w:rsid w:val="006F7DA0"/>
    <w:rsid w:val="00700B4A"/>
    <w:rsid w:val="007020BF"/>
    <w:rsid w:val="0070263B"/>
    <w:rsid w:val="00703643"/>
    <w:rsid w:val="00705C0B"/>
    <w:rsid w:val="007133F5"/>
    <w:rsid w:val="007159B9"/>
    <w:rsid w:val="00720224"/>
    <w:rsid w:val="00720797"/>
    <w:rsid w:val="00730425"/>
    <w:rsid w:val="007306E8"/>
    <w:rsid w:val="007313B8"/>
    <w:rsid w:val="0073669A"/>
    <w:rsid w:val="00737D81"/>
    <w:rsid w:val="00741A1E"/>
    <w:rsid w:val="007463FC"/>
    <w:rsid w:val="007525EA"/>
    <w:rsid w:val="00752DCD"/>
    <w:rsid w:val="007556AB"/>
    <w:rsid w:val="00761BE1"/>
    <w:rsid w:val="0076237C"/>
    <w:rsid w:val="00764369"/>
    <w:rsid w:val="00767647"/>
    <w:rsid w:val="00771BA9"/>
    <w:rsid w:val="00775180"/>
    <w:rsid w:val="00776E23"/>
    <w:rsid w:val="00777C29"/>
    <w:rsid w:val="007818A2"/>
    <w:rsid w:val="007836AD"/>
    <w:rsid w:val="00785FD0"/>
    <w:rsid w:val="007876BD"/>
    <w:rsid w:val="0079351B"/>
    <w:rsid w:val="00794798"/>
    <w:rsid w:val="007959B2"/>
    <w:rsid w:val="007974B2"/>
    <w:rsid w:val="007A11F0"/>
    <w:rsid w:val="007A7863"/>
    <w:rsid w:val="007B2CE8"/>
    <w:rsid w:val="007C1891"/>
    <w:rsid w:val="007C35B1"/>
    <w:rsid w:val="007C61B3"/>
    <w:rsid w:val="007C6CFD"/>
    <w:rsid w:val="007C6EA3"/>
    <w:rsid w:val="007D2B47"/>
    <w:rsid w:val="007E4B1A"/>
    <w:rsid w:val="007E520E"/>
    <w:rsid w:val="007E75F1"/>
    <w:rsid w:val="007F0335"/>
    <w:rsid w:val="007F3246"/>
    <w:rsid w:val="007F352D"/>
    <w:rsid w:val="007F4A3E"/>
    <w:rsid w:val="007F51FC"/>
    <w:rsid w:val="007F5295"/>
    <w:rsid w:val="00803747"/>
    <w:rsid w:val="008136D2"/>
    <w:rsid w:val="0081638D"/>
    <w:rsid w:val="00817150"/>
    <w:rsid w:val="00820490"/>
    <w:rsid w:val="00820F9B"/>
    <w:rsid w:val="008237B7"/>
    <w:rsid w:val="00826565"/>
    <w:rsid w:val="00833AC0"/>
    <w:rsid w:val="00836C61"/>
    <w:rsid w:val="008400AB"/>
    <w:rsid w:val="0085280F"/>
    <w:rsid w:val="00852E63"/>
    <w:rsid w:val="00855BAE"/>
    <w:rsid w:val="00857EBA"/>
    <w:rsid w:val="0086110E"/>
    <w:rsid w:val="00863E5D"/>
    <w:rsid w:val="00872BA8"/>
    <w:rsid w:val="008732FE"/>
    <w:rsid w:val="0087360D"/>
    <w:rsid w:val="00875753"/>
    <w:rsid w:val="0087599E"/>
    <w:rsid w:val="00875F2E"/>
    <w:rsid w:val="00885429"/>
    <w:rsid w:val="00886C6E"/>
    <w:rsid w:val="00890118"/>
    <w:rsid w:val="00892F27"/>
    <w:rsid w:val="008961EF"/>
    <w:rsid w:val="008A4C1F"/>
    <w:rsid w:val="008A7054"/>
    <w:rsid w:val="008B20F6"/>
    <w:rsid w:val="008B2309"/>
    <w:rsid w:val="008B5902"/>
    <w:rsid w:val="008B5FF2"/>
    <w:rsid w:val="008C04BE"/>
    <w:rsid w:val="008C5E34"/>
    <w:rsid w:val="008C70D8"/>
    <w:rsid w:val="008C73CB"/>
    <w:rsid w:val="008D26D4"/>
    <w:rsid w:val="008D4541"/>
    <w:rsid w:val="008E577B"/>
    <w:rsid w:val="008E6D25"/>
    <w:rsid w:val="008E6EFE"/>
    <w:rsid w:val="008E7583"/>
    <w:rsid w:val="008F5E86"/>
    <w:rsid w:val="008F66E2"/>
    <w:rsid w:val="00901757"/>
    <w:rsid w:val="00905909"/>
    <w:rsid w:val="009075EC"/>
    <w:rsid w:val="00907E91"/>
    <w:rsid w:val="00914B9D"/>
    <w:rsid w:val="00915579"/>
    <w:rsid w:val="009163A4"/>
    <w:rsid w:val="009251F4"/>
    <w:rsid w:val="009279EE"/>
    <w:rsid w:val="0093005B"/>
    <w:rsid w:val="00932EEC"/>
    <w:rsid w:val="009333A7"/>
    <w:rsid w:val="0093421F"/>
    <w:rsid w:val="00935488"/>
    <w:rsid w:val="009403AA"/>
    <w:rsid w:val="00942B20"/>
    <w:rsid w:val="009465B9"/>
    <w:rsid w:val="009534C7"/>
    <w:rsid w:val="00953561"/>
    <w:rsid w:val="009539CD"/>
    <w:rsid w:val="00955882"/>
    <w:rsid w:val="00957744"/>
    <w:rsid w:val="00960E43"/>
    <w:rsid w:val="00960F04"/>
    <w:rsid w:val="00963000"/>
    <w:rsid w:val="00963B32"/>
    <w:rsid w:val="00964892"/>
    <w:rsid w:val="009668D1"/>
    <w:rsid w:val="00967395"/>
    <w:rsid w:val="00970043"/>
    <w:rsid w:val="00980FD1"/>
    <w:rsid w:val="009817C3"/>
    <w:rsid w:val="00981E8C"/>
    <w:rsid w:val="00994B96"/>
    <w:rsid w:val="00995A00"/>
    <w:rsid w:val="00995A71"/>
    <w:rsid w:val="00996EF0"/>
    <w:rsid w:val="009A0E92"/>
    <w:rsid w:val="009A6CA3"/>
    <w:rsid w:val="009A7772"/>
    <w:rsid w:val="009B00A9"/>
    <w:rsid w:val="009B24A2"/>
    <w:rsid w:val="009B2E24"/>
    <w:rsid w:val="009C0BBF"/>
    <w:rsid w:val="009C409A"/>
    <w:rsid w:val="009C582F"/>
    <w:rsid w:val="009D0855"/>
    <w:rsid w:val="009D2F0E"/>
    <w:rsid w:val="009D3051"/>
    <w:rsid w:val="009D5B61"/>
    <w:rsid w:val="009D7D85"/>
    <w:rsid w:val="009E00BE"/>
    <w:rsid w:val="009E047A"/>
    <w:rsid w:val="009E22D3"/>
    <w:rsid w:val="009E2752"/>
    <w:rsid w:val="009E450B"/>
    <w:rsid w:val="009E47C5"/>
    <w:rsid w:val="009E4870"/>
    <w:rsid w:val="009F2387"/>
    <w:rsid w:val="00A020A5"/>
    <w:rsid w:val="00A0372A"/>
    <w:rsid w:val="00A111DA"/>
    <w:rsid w:val="00A1588B"/>
    <w:rsid w:val="00A17D0E"/>
    <w:rsid w:val="00A17E3A"/>
    <w:rsid w:val="00A24E60"/>
    <w:rsid w:val="00A24E98"/>
    <w:rsid w:val="00A254F3"/>
    <w:rsid w:val="00A2660C"/>
    <w:rsid w:val="00A2785F"/>
    <w:rsid w:val="00A32269"/>
    <w:rsid w:val="00A331DC"/>
    <w:rsid w:val="00A41B10"/>
    <w:rsid w:val="00A43F12"/>
    <w:rsid w:val="00A460ED"/>
    <w:rsid w:val="00A53EFE"/>
    <w:rsid w:val="00A55635"/>
    <w:rsid w:val="00A564FC"/>
    <w:rsid w:val="00A56ABF"/>
    <w:rsid w:val="00A57C00"/>
    <w:rsid w:val="00A61548"/>
    <w:rsid w:val="00A629FD"/>
    <w:rsid w:val="00A6683F"/>
    <w:rsid w:val="00A726DA"/>
    <w:rsid w:val="00A734DF"/>
    <w:rsid w:val="00A80665"/>
    <w:rsid w:val="00A834C3"/>
    <w:rsid w:val="00A93814"/>
    <w:rsid w:val="00A93D94"/>
    <w:rsid w:val="00AA1C9C"/>
    <w:rsid w:val="00AA69A1"/>
    <w:rsid w:val="00AB03A0"/>
    <w:rsid w:val="00AB453B"/>
    <w:rsid w:val="00AB7A6E"/>
    <w:rsid w:val="00AC1705"/>
    <w:rsid w:val="00AC2A4F"/>
    <w:rsid w:val="00AC2C05"/>
    <w:rsid w:val="00AC3E1F"/>
    <w:rsid w:val="00AC4071"/>
    <w:rsid w:val="00AC7C99"/>
    <w:rsid w:val="00AD1D12"/>
    <w:rsid w:val="00AD69DA"/>
    <w:rsid w:val="00AD6FBC"/>
    <w:rsid w:val="00AE5573"/>
    <w:rsid w:val="00AF3DDE"/>
    <w:rsid w:val="00AF463E"/>
    <w:rsid w:val="00AF571C"/>
    <w:rsid w:val="00AF7ADD"/>
    <w:rsid w:val="00B03FC1"/>
    <w:rsid w:val="00B10E8A"/>
    <w:rsid w:val="00B11E22"/>
    <w:rsid w:val="00B1291C"/>
    <w:rsid w:val="00B160A2"/>
    <w:rsid w:val="00B1625F"/>
    <w:rsid w:val="00B17603"/>
    <w:rsid w:val="00B20C07"/>
    <w:rsid w:val="00B22D63"/>
    <w:rsid w:val="00B274EB"/>
    <w:rsid w:val="00B27E19"/>
    <w:rsid w:val="00B34627"/>
    <w:rsid w:val="00B42DB7"/>
    <w:rsid w:val="00B432DB"/>
    <w:rsid w:val="00B56E5D"/>
    <w:rsid w:val="00B57B5B"/>
    <w:rsid w:val="00B6105B"/>
    <w:rsid w:val="00B71A89"/>
    <w:rsid w:val="00B73786"/>
    <w:rsid w:val="00B811FA"/>
    <w:rsid w:val="00B822FF"/>
    <w:rsid w:val="00B8279F"/>
    <w:rsid w:val="00B832D5"/>
    <w:rsid w:val="00B84F3B"/>
    <w:rsid w:val="00B866A5"/>
    <w:rsid w:val="00B93D31"/>
    <w:rsid w:val="00B953B3"/>
    <w:rsid w:val="00B9775D"/>
    <w:rsid w:val="00BA0EC0"/>
    <w:rsid w:val="00BA1F06"/>
    <w:rsid w:val="00BB4A16"/>
    <w:rsid w:val="00BB5951"/>
    <w:rsid w:val="00BB5D21"/>
    <w:rsid w:val="00BB638E"/>
    <w:rsid w:val="00BC6B28"/>
    <w:rsid w:val="00BD118F"/>
    <w:rsid w:val="00BD581D"/>
    <w:rsid w:val="00BD6B42"/>
    <w:rsid w:val="00BD7EE9"/>
    <w:rsid w:val="00BE25C9"/>
    <w:rsid w:val="00BE3831"/>
    <w:rsid w:val="00BF5C73"/>
    <w:rsid w:val="00BF61B9"/>
    <w:rsid w:val="00BF73B7"/>
    <w:rsid w:val="00C0438F"/>
    <w:rsid w:val="00C076BA"/>
    <w:rsid w:val="00C0799C"/>
    <w:rsid w:val="00C10213"/>
    <w:rsid w:val="00C162AC"/>
    <w:rsid w:val="00C22468"/>
    <w:rsid w:val="00C31A92"/>
    <w:rsid w:val="00C35C02"/>
    <w:rsid w:val="00C44FC5"/>
    <w:rsid w:val="00C50555"/>
    <w:rsid w:val="00C50E77"/>
    <w:rsid w:val="00C518F4"/>
    <w:rsid w:val="00C52495"/>
    <w:rsid w:val="00C52560"/>
    <w:rsid w:val="00C525E6"/>
    <w:rsid w:val="00C556CA"/>
    <w:rsid w:val="00C624F3"/>
    <w:rsid w:val="00C63662"/>
    <w:rsid w:val="00C6530D"/>
    <w:rsid w:val="00C65BFC"/>
    <w:rsid w:val="00C67033"/>
    <w:rsid w:val="00C710ED"/>
    <w:rsid w:val="00C71C7A"/>
    <w:rsid w:val="00C76BBC"/>
    <w:rsid w:val="00C81174"/>
    <w:rsid w:val="00C8155D"/>
    <w:rsid w:val="00C838EC"/>
    <w:rsid w:val="00C91CFE"/>
    <w:rsid w:val="00C93203"/>
    <w:rsid w:val="00C93774"/>
    <w:rsid w:val="00C94E7E"/>
    <w:rsid w:val="00C963C9"/>
    <w:rsid w:val="00C96DC9"/>
    <w:rsid w:val="00C9739D"/>
    <w:rsid w:val="00CA13E0"/>
    <w:rsid w:val="00CA4198"/>
    <w:rsid w:val="00CA4B4E"/>
    <w:rsid w:val="00CA51D2"/>
    <w:rsid w:val="00CA5518"/>
    <w:rsid w:val="00CA563A"/>
    <w:rsid w:val="00CA7654"/>
    <w:rsid w:val="00CB41E0"/>
    <w:rsid w:val="00CB6C34"/>
    <w:rsid w:val="00CC12E7"/>
    <w:rsid w:val="00CC1B40"/>
    <w:rsid w:val="00CD03F3"/>
    <w:rsid w:val="00CD1A17"/>
    <w:rsid w:val="00CD310B"/>
    <w:rsid w:val="00CD56B7"/>
    <w:rsid w:val="00CE01FF"/>
    <w:rsid w:val="00CE42E3"/>
    <w:rsid w:val="00CE57EA"/>
    <w:rsid w:val="00CE69C9"/>
    <w:rsid w:val="00CE7EC9"/>
    <w:rsid w:val="00CF27A8"/>
    <w:rsid w:val="00CF3840"/>
    <w:rsid w:val="00CF3BC5"/>
    <w:rsid w:val="00D032C1"/>
    <w:rsid w:val="00D057A1"/>
    <w:rsid w:val="00D067F1"/>
    <w:rsid w:val="00D10FAC"/>
    <w:rsid w:val="00D222B0"/>
    <w:rsid w:val="00D22310"/>
    <w:rsid w:val="00D301C5"/>
    <w:rsid w:val="00D369D8"/>
    <w:rsid w:val="00D37014"/>
    <w:rsid w:val="00D414CA"/>
    <w:rsid w:val="00D426BA"/>
    <w:rsid w:val="00D4476B"/>
    <w:rsid w:val="00D447CD"/>
    <w:rsid w:val="00D44C4B"/>
    <w:rsid w:val="00D52336"/>
    <w:rsid w:val="00D541D2"/>
    <w:rsid w:val="00D56541"/>
    <w:rsid w:val="00D57FCB"/>
    <w:rsid w:val="00D608FA"/>
    <w:rsid w:val="00D618BB"/>
    <w:rsid w:val="00D71F3C"/>
    <w:rsid w:val="00D74D30"/>
    <w:rsid w:val="00D76606"/>
    <w:rsid w:val="00D76D4E"/>
    <w:rsid w:val="00D7787D"/>
    <w:rsid w:val="00D80586"/>
    <w:rsid w:val="00D8265E"/>
    <w:rsid w:val="00D90888"/>
    <w:rsid w:val="00D94BC7"/>
    <w:rsid w:val="00DA014C"/>
    <w:rsid w:val="00DA02F5"/>
    <w:rsid w:val="00DA1C0A"/>
    <w:rsid w:val="00DA25D3"/>
    <w:rsid w:val="00DA6737"/>
    <w:rsid w:val="00DB0378"/>
    <w:rsid w:val="00DB3A26"/>
    <w:rsid w:val="00DB7318"/>
    <w:rsid w:val="00DB7D5E"/>
    <w:rsid w:val="00DC1E0F"/>
    <w:rsid w:val="00DC24E7"/>
    <w:rsid w:val="00DC5013"/>
    <w:rsid w:val="00DC524C"/>
    <w:rsid w:val="00DD0455"/>
    <w:rsid w:val="00DD196E"/>
    <w:rsid w:val="00DE1C3A"/>
    <w:rsid w:val="00DE76F2"/>
    <w:rsid w:val="00DF1828"/>
    <w:rsid w:val="00DF22C2"/>
    <w:rsid w:val="00DF5541"/>
    <w:rsid w:val="00DF5C85"/>
    <w:rsid w:val="00DF6A56"/>
    <w:rsid w:val="00DF7201"/>
    <w:rsid w:val="00DF74C7"/>
    <w:rsid w:val="00DF793C"/>
    <w:rsid w:val="00E00A0A"/>
    <w:rsid w:val="00E020FC"/>
    <w:rsid w:val="00E02350"/>
    <w:rsid w:val="00E02B59"/>
    <w:rsid w:val="00E04938"/>
    <w:rsid w:val="00E05FAE"/>
    <w:rsid w:val="00E11303"/>
    <w:rsid w:val="00E15E06"/>
    <w:rsid w:val="00E17153"/>
    <w:rsid w:val="00E24E9B"/>
    <w:rsid w:val="00E37756"/>
    <w:rsid w:val="00E404CB"/>
    <w:rsid w:val="00E40FAE"/>
    <w:rsid w:val="00E44F88"/>
    <w:rsid w:val="00E46B40"/>
    <w:rsid w:val="00E5374A"/>
    <w:rsid w:val="00E56533"/>
    <w:rsid w:val="00E60A77"/>
    <w:rsid w:val="00E60E3D"/>
    <w:rsid w:val="00E6281B"/>
    <w:rsid w:val="00E65444"/>
    <w:rsid w:val="00E66275"/>
    <w:rsid w:val="00E67A5B"/>
    <w:rsid w:val="00E7185A"/>
    <w:rsid w:val="00E72708"/>
    <w:rsid w:val="00E728C6"/>
    <w:rsid w:val="00E738CF"/>
    <w:rsid w:val="00E75289"/>
    <w:rsid w:val="00E8286D"/>
    <w:rsid w:val="00E84404"/>
    <w:rsid w:val="00E857F4"/>
    <w:rsid w:val="00E87A83"/>
    <w:rsid w:val="00E87AAC"/>
    <w:rsid w:val="00E93EC0"/>
    <w:rsid w:val="00E94D6D"/>
    <w:rsid w:val="00E96852"/>
    <w:rsid w:val="00EA0731"/>
    <w:rsid w:val="00EA3AB1"/>
    <w:rsid w:val="00EB5D22"/>
    <w:rsid w:val="00EB686F"/>
    <w:rsid w:val="00EC1785"/>
    <w:rsid w:val="00EC2758"/>
    <w:rsid w:val="00ED00AA"/>
    <w:rsid w:val="00ED2286"/>
    <w:rsid w:val="00ED2B91"/>
    <w:rsid w:val="00ED5B79"/>
    <w:rsid w:val="00ED6444"/>
    <w:rsid w:val="00EE57A2"/>
    <w:rsid w:val="00EF1857"/>
    <w:rsid w:val="00EF63B4"/>
    <w:rsid w:val="00EF6BBC"/>
    <w:rsid w:val="00F00790"/>
    <w:rsid w:val="00F02A8F"/>
    <w:rsid w:val="00F0515D"/>
    <w:rsid w:val="00F113AB"/>
    <w:rsid w:val="00F1253D"/>
    <w:rsid w:val="00F2454E"/>
    <w:rsid w:val="00F24712"/>
    <w:rsid w:val="00F3137E"/>
    <w:rsid w:val="00F33F25"/>
    <w:rsid w:val="00F37C25"/>
    <w:rsid w:val="00F4074D"/>
    <w:rsid w:val="00F41AAA"/>
    <w:rsid w:val="00F42549"/>
    <w:rsid w:val="00F42EB9"/>
    <w:rsid w:val="00F47C8F"/>
    <w:rsid w:val="00F5672B"/>
    <w:rsid w:val="00F6038D"/>
    <w:rsid w:val="00F60498"/>
    <w:rsid w:val="00F62222"/>
    <w:rsid w:val="00F64658"/>
    <w:rsid w:val="00F663F0"/>
    <w:rsid w:val="00F67CED"/>
    <w:rsid w:val="00F714C7"/>
    <w:rsid w:val="00F71935"/>
    <w:rsid w:val="00F754B8"/>
    <w:rsid w:val="00F75566"/>
    <w:rsid w:val="00F76D95"/>
    <w:rsid w:val="00F77731"/>
    <w:rsid w:val="00F83545"/>
    <w:rsid w:val="00F8380C"/>
    <w:rsid w:val="00F86522"/>
    <w:rsid w:val="00F9141D"/>
    <w:rsid w:val="00F9291F"/>
    <w:rsid w:val="00F96E03"/>
    <w:rsid w:val="00F96E49"/>
    <w:rsid w:val="00FB20A5"/>
    <w:rsid w:val="00FB30B3"/>
    <w:rsid w:val="00FB3A6E"/>
    <w:rsid w:val="00FB40EB"/>
    <w:rsid w:val="00FB781E"/>
    <w:rsid w:val="00FC6BA4"/>
    <w:rsid w:val="00FD1E78"/>
    <w:rsid w:val="00FD472F"/>
    <w:rsid w:val="00FD6DD9"/>
    <w:rsid w:val="00FD7DBC"/>
    <w:rsid w:val="00FD7E55"/>
    <w:rsid w:val="00FE1948"/>
    <w:rsid w:val="00FE2877"/>
    <w:rsid w:val="00FE74D3"/>
    <w:rsid w:val="00FF1488"/>
    <w:rsid w:val="00FF318C"/>
    <w:rsid w:val="00FF5E7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45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  <w:style w:type="paragraph" w:customStyle="1" w:styleId="Default">
    <w:name w:val="Default"/>
    <w:rsid w:val="00466592"/>
    <w:pPr>
      <w:autoSpaceDE w:val="0"/>
      <w:autoSpaceDN w:val="0"/>
      <w:adjustRightInd w:val="0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2D75B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216"/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216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7935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351B"/>
    <w:rPr>
      <w:rFonts w:asciiTheme="minorHAnsi" w:hAnsiTheme="minorHAnsi"/>
    </w:rPr>
  </w:style>
  <w:style w:type="character" w:styleId="Odwoanieprzypisukocowego">
    <w:name w:val="endnote reference"/>
    <w:basedOn w:val="Domylnaczcionkaakapitu"/>
    <w:semiHidden/>
    <w:unhideWhenUsed/>
    <w:rsid w:val="0079351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9E450B"/>
    <w:rPr>
      <w:rFonts w:asciiTheme="majorHAnsi" w:eastAsiaTheme="majorEastAsia" w:hAnsiTheme="majorHAnsi" w:cstheme="majorBidi"/>
      <w:color w:val="243F60" w:themeColor="accent1" w:themeShade="7F"/>
      <w:sz w:val="2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45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  <w:style w:type="paragraph" w:customStyle="1" w:styleId="Default">
    <w:name w:val="Default"/>
    <w:rsid w:val="00466592"/>
    <w:pPr>
      <w:autoSpaceDE w:val="0"/>
      <w:autoSpaceDN w:val="0"/>
      <w:adjustRightInd w:val="0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2D75B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216"/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216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7935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351B"/>
    <w:rPr>
      <w:rFonts w:asciiTheme="minorHAnsi" w:hAnsiTheme="minorHAnsi"/>
    </w:rPr>
  </w:style>
  <w:style w:type="character" w:styleId="Odwoanieprzypisukocowego">
    <w:name w:val="endnote reference"/>
    <w:basedOn w:val="Domylnaczcionkaakapitu"/>
    <w:semiHidden/>
    <w:unhideWhenUsed/>
    <w:rsid w:val="0079351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9E450B"/>
    <w:rPr>
      <w:rFonts w:asciiTheme="majorHAnsi" w:eastAsiaTheme="majorEastAsia" w:hAnsiTheme="majorHAnsi" w:cstheme="majorBidi"/>
      <w:color w:val="243F60" w:themeColor="accent1" w:themeShade="7F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486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40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63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2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97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70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45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49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58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83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85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872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12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100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dokumentyzastrzezone.p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bik.p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k.pl" TargetMode="External"/><Relationship Id="rId20" Type="http://schemas.openxmlformats.org/officeDocument/2006/relationships/hyperlink" Target="mailto:kontaktmedia@bik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VHsXv-If84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mailto:kontaktmedia@bik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bik.p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grzybek\AppData\Roaming\Microsoft\Szablony\BIK%20Li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E1989A1C57B41B41576603DB34005" ma:contentTypeVersion="1" ma:contentTypeDescription="Utwórz nowy dokument." ma:contentTypeScope="" ma:versionID="bb140b959296dc1eb46f7a278710080f">
  <xsd:schema xmlns:xsd="http://www.w3.org/2001/XMLSchema" xmlns:xs="http://www.w3.org/2001/XMLSchema" xmlns:p="http://schemas.microsoft.com/office/2006/metadata/properties" xmlns:ns2="75adcc83-4f3a-4a6d-948d-ea6b9ad9de54" targetNamespace="http://schemas.microsoft.com/office/2006/metadata/properties" ma:root="true" ma:fieldsID="e24f22ebfa9b6ac481fbde3a3c261923" ns2:_="">
    <xsd:import namespace="75adcc83-4f3a-4a6d-948d-ea6b9ad9d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cc83-4f3a-4a6d-948d-ea6b9ad9d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adcc83-4f3a-4a6d-948d-ea6b9ad9de54">FXDJJSKKSCXN-13-388</_dlc_DocId>
    <_dlc_DocIdUrl xmlns="75adcc83-4f3a-4a6d-948d-ea6b9ad9de54">
      <Url>https://intranet.biksa.bik.pl/Departamenty/DMR/dm/_layouts/DocIdRedir.aspx?ID=FXDJJSKKSCXN-13-388</Url>
      <Description>FXDJJSKKSCXN-13-388</Description>
    </_dlc_DocIdUrl>
    <_dlc_DocIdPersistId xmlns="75adcc83-4f3a-4a6d-948d-ea6b9ad9de54">false</_dlc_DocIdPersistId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defaultValue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E345-B99C-4AFA-85D3-1E9EAA134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C5A7D-DAAB-4420-ADFA-0BA32A390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9AAFEE-1FE7-405D-BF46-6F6AB3A0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cc83-4f3a-4a6d-948d-ea6b9ad9d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40587-5138-495A-B67B-EB162BF80A9F}">
  <ds:schemaRefs>
    <ds:schemaRef ds:uri="http://schemas.microsoft.com/office/2006/metadata/properties"/>
    <ds:schemaRef ds:uri="http://schemas.microsoft.com/office/infopath/2007/PartnerControls"/>
    <ds:schemaRef ds:uri="75adcc83-4f3a-4a6d-948d-ea6b9ad9de54"/>
  </ds:schemaRefs>
</ds:datastoreItem>
</file>

<file path=customXml/itemProps5.xml><?xml version="1.0" encoding="utf-8"?>
<ds:datastoreItem xmlns:ds="http://schemas.openxmlformats.org/officeDocument/2006/customXml" ds:itemID="{320754D5-A63A-4E48-88B4-4A37DE66B650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048AFCEC-16BB-4B23-9CC2-576A373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 List</Template>
  <TotalTime>10</TotalTime>
  <Pages>3</Pages>
  <Words>1072</Words>
  <Characters>6774</Characters>
  <Application>Microsoft Office Word</Application>
  <DocSecurity>0</DocSecurity>
  <Lines>127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</vt:lpstr>
    </vt:vector>
  </TitlesOfParts>
  <Company>BIK S.A.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</dc:title>
  <dc:creator>Skóra Karolina</dc:creator>
  <cp:lastModifiedBy>Stahl Alina</cp:lastModifiedBy>
  <cp:revision>9</cp:revision>
  <cp:lastPrinted>2018-01-24T09:44:00Z</cp:lastPrinted>
  <dcterms:created xsi:type="dcterms:W3CDTF">2018-04-25T13:51:00Z</dcterms:created>
  <dcterms:modified xsi:type="dcterms:W3CDTF">2018-04-25T14:33:00Z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0x010100A0BE1989A1C57B41B41576603DB34005</vt:lpwstr>
  </property>
  <property fmtid="{D5CDD505-2E9C-101B-9397-08002B2CF9AE}" pid="3" name="_dlc_DocIdItemGuid">
    <vt:lpwstr>1b4b014a-6f07-4565-a4b1-c2c2cd32b66f</vt:lpwstr>
  </property>
  <property fmtid="{D5CDD505-2E9C-101B-9397-08002B2CF9AE}" pid="4" name="TemplateUrl">
    <vt:lpwstr/>
  </property>
  <property fmtid="{D5CDD505-2E9C-101B-9397-08002B2CF9AE}" pid="5" name="Order">
    <vt:r8>38800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docIndexRef">
    <vt:lpwstr>2ec782d7-7b41-46b0-93b7-6657901a5692</vt:lpwstr>
  </property>
  <property fmtid="{D5CDD505-2E9C-101B-9397-08002B2CF9AE}" pid="10" name="bjSaver">
    <vt:lpwstr>jBC42ML9lobJmpzKKvR1BVwJoAXzZZTT</vt:lpwstr>
  </property>
  <property fmtid="{D5CDD505-2E9C-101B-9397-08002B2CF9AE}" pid="11" name="bjDocumentSecurityLabel">
    <vt:lpwstr>Jawne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policy="88413b39-65eb-4ae7-a910-008744c3d581" origin="defaultValue" xmlns="http://www.boldonj</vt:lpwstr>
  </property>
  <property fmtid="{D5CDD505-2E9C-101B-9397-08002B2CF9AE}" pid="13" name="bjDocumentLabelXML-0">
    <vt:lpwstr>ames.com/2008/01/sie/internal/label"&gt;&lt;element uid="id_classification_nonbusiness" value="" /&gt;&lt;/sisl&gt;</vt:lpwstr>
  </property>
</Properties>
</file>