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C687" w14:textId="7055C675" w:rsidR="00CA4050" w:rsidRPr="001D0B89" w:rsidRDefault="00CA4050" w:rsidP="0042787F">
      <w:pPr>
        <w:spacing w:line="360" w:lineRule="auto"/>
        <w:jc w:val="right"/>
        <w:rPr>
          <w:rFonts w:ascii="Myriad Pro" w:hAnsi="Myriad Pro" w:cs="Arial"/>
          <w:sz w:val="24"/>
          <w:szCs w:val="24"/>
        </w:rPr>
      </w:pPr>
      <w:r w:rsidRPr="001D0B89">
        <w:rPr>
          <w:rFonts w:ascii="Myriad Pro" w:hAnsi="Myriad Pro" w:cs="Arial"/>
          <w:sz w:val="24"/>
          <w:szCs w:val="24"/>
        </w:rPr>
        <w:t xml:space="preserve">Warszawa, </w:t>
      </w:r>
      <w:r w:rsidR="00C02354">
        <w:rPr>
          <w:rFonts w:ascii="Myriad Pro" w:hAnsi="Myriad Pro" w:cs="Arial"/>
          <w:sz w:val="24"/>
          <w:szCs w:val="24"/>
        </w:rPr>
        <w:t>2</w:t>
      </w:r>
      <w:r w:rsidR="004568C7">
        <w:rPr>
          <w:rFonts w:ascii="Myriad Pro" w:hAnsi="Myriad Pro" w:cs="Arial"/>
          <w:sz w:val="24"/>
          <w:szCs w:val="24"/>
        </w:rPr>
        <w:t>7</w:t>
      </w:r>
      <w:r w:rsidR="00953D4F" w:rsidRPr="001D0B89">
        <w:rPr>
          <w:rFonts w:ascii="Myriad Pro" w:hAnsi="Myriad Pro" w:cs="Arial"/>
          <w:sz w:val="24"/>
          <w:szCs w:val="24"/>
        </w:rPr>
        <w:t xml:space="preserve"> </w:t>
      </w:r>
      <w:r w:rsidR="00C02354">
        <w:rPr>
          <w:rFonts w:ascii="Myriad Pro" w:hAnsi="Myriad Pro" w:cs="Arial"/>
          <w:sz w:val="24"/>
          <w:szCs w:val="24"/>
        </w:rPr>
        <w:t>kwietnia</w:t>
      </w:r>
      <w:r w:rsidR="002B7819" w:rsidRPr="001D0B89">
        <w:rPr>
          <w:rFonts w:ascii="Myriad Pro" w:hAnsi="Myriad Pro" w:cs="Arial"/>
          <w:sz w:val="24"/>
          <w:szCs w:val="24"/>
        </w:rPr>
        <w:t xml:space="preserve"> </w:t>
      </w:r>
      <w:r w:rsidR="00D80B44" w:rsidRPr="001D0B89">
        <w:rPr>
          <w:rFonts w:ascii="Myriad Pro" w:hAnsi="Myriad Pro" w:cs="Arial"/>
          <w:sz w:val="24"/>
          <w:szCs w:val="24"/>
        </w:rPr>
        <w:t>201</w:t>
      </w:r>
      <w:r w:rsidR="003C0677" w:rsidRPr="001D0B89">
        <w:rPr>
          <w:rFonts w:ascii="Myriad Pro" w:hAnsi="Myriad Pro" w:cs="Arial"/>
          <w:sz w:val="24"/>
          <w:szCs w:val="24"/>
        </w:rPr>
        <w:t>8</w:t>
      </w:r>
    </w:p>
    <w:p w14:paraId="165D0342" w14:textId="77777777" w:rsidR="00442780" w:rsidRPr="001D0B89" w:rsidRDefault="0093344E" w:rsidP="00442780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1D0B89">
        <w:rPr>
          <w:rFonts w:ascii="Myriad Pro" w:hAnsi="Myriad Pro" w:cs="Arial"/>
          <w:b/>
          <w:sz w:val="24"/>
          <w:szCs w:val="24"/>
        </w:rPr>
        <w:t>Informacja prasowa</w:t>
      </w:r>
    </w:p>
    <w:p w14:paraId="54C105FC" w14:textId="0EE8C89C" w:rsidR="00C02354" w:rsidRPr="00C02354" w:rsidRDefault="00C02354" w:rsidP="00C02354">
      <w:pPr>
        <w:spacing w:line="360" w:lineRule="auto"/>
        <w:jc w:val="both"/>
        <w:rPr>
          <w:rFonts w:ascii="Myriad Pro" w:hAnsi="Myriad Pro" w:cs="Arial"/>
          <w:b/>
          <w:sz w:val="26"/>
          <w:szCs w:val="24"/>
        </w:rPr>
      </w:pPr>
      <w:r w:rsidRPr="00C02354">
        <w:rPr>
          <w:rFonts w:ascii="Myriad Pro" w:hAnsi="Myriad Pro" w:cs="Arial"/>
          <w:b/>
          <w:sz w:val="26"/>
          <w:szCs w:val="24"/>
        </w:rPr>
        <w:t xml:space="preserve">Wielkie majowe okno otwarte w Telewizji Osobistej Netii </w:t>
      </w:r>
    </w:p>
    <w:p w14:paraId="115DCAFD" w14:textId="4E323B81" w:rsidR="00C02354" w:rsidRPr="00C02354" w:rsidRDefault="00412CDE" w:rsidP="00C02354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Przez cały najbliższy miesiąc Netia udostępni bez dodatkowych opłat aż</w:t>
      </w:r>
      <w:r w:rsidR="00C02354" w:rsidRPr="00C02354">
        <w:rPr>
          <w:rFonts w:ascii="Myriad Pro" w:hAnsi="Myriad Pro" w:cs="Arial"/>
          <w:b/>
          <w:sz w:val="24"/>
          <w:szCs w:val="24"/>
        </w:rPr>
        <w:t xml:space="preserve"> 11 różnych kanałów z pakietów: Sport i Emocje, Sport i Emocje PLU</w:t>
      </w:r>
      <w:r w:rsidR="00376438">
        <w:rPr>
          <w:rFonts w:ascii="Myriad Pro" w:hAnsi="Myriad Pro" w:cs="Arial"/>
          <w:b/>
          <w:sz w:val="24"/>
          <w:szCs w:val="24"/>
        </w:rPr>
        <w:t>S, Wiedza i odkrycia, Kino oraz </w:t>
      </w:r>
      <w:r w:rsidR="00C02354" w:rsidRPr="00C02354">
        <w:rPr>
          <w:rFonts w:ascii="Myriad Pro" w:hAnsi="Myriad Pro" w:cs="Arial"/>
          <w:b/>
          <w:sz w:val="24"/>
          <w:szCs w:val="24"/>
        </w:rPr>
        <w:t xml:space="preserve">Seriale. Nowe okno otwarte wystartuje już w sobotę 28 kwietnia – przed długim weekendem </w:t>
      </w:r>
      <w:r w:rsidR="00C02354" w:rsidRPr="00DF716B">
        <w:rPr>
          <w:rFonts w:ascii="Myriad Pro" w:hAnsi="Myriad Pro" w:cs="Arial"/>
          <w:b/>
          <w:sz w:val="24"/>
          <w:szCs w:val="24"/>
        </w:rPr>
        <w:t>majowym.</w:t>
      </w:r>
      <w:r w:rsidR="00C02354" w:rsidRPr="00C02354">
        <w:rPr>
          <w:rFonts w:ascii="Myriad Pro" w:hAnsi="Myriad Pro" w:cs="Arial"/>
          <w:b/>
          <w:sz w:val="24"/>
          <w:szCs w:val="24"/>
        </w:rPr>
        <w:t xml:space="preserve"> </w:t>
      </w:r>
    </w:p>
    <w:p w14:paraId="167D9ACE" w14:textId="1572209C" w:rsidR="004568C7" w:rsidRPr="004568C7" w:rsidRDefault="004568C7" w:rsidP="004568C7">
      <w:pPr>
        <w:spacing w:before="100" w:beforeAutospacing="1" w:after="100" w:afterAutospacing="1" w:line="360" w:lineRule="auto"/>
        <w:jc w:val="both"/>
        <w:rPr>
          <w:rFonts w:ascii="Myriad Pro" w:hAnsi="Myriad Pro" w:cs="Arial"/>
          <w:sz w:val="24"/>
          <w:szCs w:val="24"/>
        </w:rPr>
      </w:pPr>
      <w:r w:rsidRPr="004568C7">
        <w:rPr>
          <w:rFonts w:ascii="Myriad Pro" w:hAnsi="Myriad Pro" w:cs="Arial"/>
          <w:sz w:val="24"/>
          <w:szCs w:val="24"/>
        </w:rPr>
        <w:t xml:space="preserve">Dla wielbicieli produkcji dokumentalnych Netia przygotowała </w:t>
      </w:r>
      <w:r w:rsidR="00376438">
        <w:rPr>
          <w:rFonts w:ascii="Myriad Pro" w:hAnsi="Myriad Pro" w:cs="Arial"/>
          <w:sz w:val="24"/>
          <w:szCs w:val="24"/>
        </w:rPr>
        <w:t>cztery popularne kanały z </w:t>
      </w:r>
      <w:r w:rsidRPr="004568C7">
        <w:rPr>
          <w:rFonts w:ascii="Myriad Pro" w:hAnsi="Myriad Pro" w:cs="Arial"/>
          <w:sz w:val="24"/>
          <w:szCs w:val="24"/>
        </w:rPr>
        <w:t xml:space="preserve">pakietu Wiedza i Odkrycia: </w:t>
      </w:r>
      <w:r w:rsidRPr="004568C7">
        <w:rPr>
          <w:rFonts w:ascii="Myriad Pro" w:hAnsi="Myriad Pro" w:cs="Arial"/>
          <w:b/>
          <w:sz w:val="24"/>
          <w:szCs w:val="24"/>
        </w:rPr>
        <w:t>Polsat Doku HD</w:t>
      </w:r>
      <w:r w:rsidRPr="004568C7">
        <w:rPr>
          <w:rFonts w:ascii="Myriad Pro" w:hAnsi="Myriad Pro" w:cs="Arial"/>
          <w:sz w:val="24"/>
          <w:szCs w:val="24"/>
        </w:rPr>
        <w:t xml:space="preserve"> dla wszystkich widzów poszukujących w</w:t>
      </w:r>
      <w:r>
        <w:rPr>
          <w:rFonts w:ascii="Myriad Pro" w:hAnsi="Myriad Pro" w:cs="Arial"/>
          <w:sz w:val="24"/>
          <w:szCs w:val="24"/>
        </w:rPr>
        <w:t> </w:t>
      </w:r>
      <w:r w:rsidRPr="004568C7">
        <w:rPr>
          <w:rFonts w:ascii="Myriad Pro" w:hAnsi="Myriad Pro" w:cs="Arial"/>
          <w:sz w:val="24"/>
          <w:szCs w:val="24"/>
        </w:rPr>
        <w:t xml:space="preserve">telewizji interesujących </w:t>
      </w:r>
      <w:r>
        <w:rPr>
          <w:rFonts w:ascii="Myriad Pro" w:hAnsi="Myriad Pro" w:cs="Arial"/>
          <w:sz w:val="24"/>
          <w:szCs w:val="24"/>
        </w:rPr>
        <w:t>reportaży</w:t>
      </w:r>
      <w:r w:rsidRPr="004568C7">
        <w:rPr>
          <w:rFonts w:ascii="Myriad Pro" w:hAnsi="Myriad Pro" w:cs="Arial"/>
          <w:sz w:val="24"/>
          <w:szCs w:val="24"/>
        </w:rPr>
        <w:t xml:space="preserve">; </w:t>
      </w:r>
      <w:r w:rsidRPr="004568C7">
        <w:rPr>
          <w:rFonts w:ascii="Myriad Pro" w:hAnsi="Myriad Pro" w:cs="Arial"/>
          <w:b/>
          <w:sz w:val="24"/>
          <w:szCs w:val="24"/>
        </w:rPr>
        <w:t>Discovery Science HD</w:t>
      </w:r>
      <w:r w:rsidRPr="004568C7">
        <w:rPr>
          <w:rFonts w:ascii="Myriad Pro" w:hAnsi="Myriad Pro" w:cs="Arial"/>
          <w:sz w:val="24"/>
          <w:szCs w:val="24"/>
        </w:rPr>
        <w:t xml:space="preserve">, który prezentuje najciekawsze zagadnienia z dziedziny nauki i techniki (największe projekty technologiczne, przełomowe odkrycia oraz praktyczne zastosowania najnowszych technologii), </w:t>
      </w:r>
      <w:r w:rsidRPr="004568C7">
        <w:rPr>
          <w:rFonts w:ascii="Myriad Pro" w:hAnsi="Myriad Pro" w:cs="Arial"/>
          <w:b/>
          <w:sz w:val="24"/>
          <w:szCs w:val="24"/>
        </w:rPr>
        <w:t>Discovery Historia</w:t>
      </w:r>
      <w:r w:rsidRPr="004568C7">
        <w:rPr>
          <w:rFonts w:ascii="Myriad Pro" w:hAnsi="Myriad Pro" w:cs="Arial"/>
          <w:sz w:val="24"/>
          <w:szCs w:val="24"/>
        </w:rPr>
        <w:t xml:space="preserve"> </w:t>
      </w:r>
      <w:r w:rsidR="000042FC">
        <w:rPr>
          <w:rFonts w:ascii="Myriad Pro" w:hAnsi="Myriad Pro" w:cs="Arial"/>
          <w:sz w:val="24"/>
          <w:szCs w:val="24"/>
        </w:rPr>
        <w:t>– oferuje</w:t>
      </w:r>
      <w:r w:rsidRPr="004568C7">
        <w:rPr>
          <w:rFonts w:ascii="Myriad Pro" w:hAnsi="Myriad Pro" w:cs="Arial"/>
          <w:sz w:val="24"/>
          <w:szCs w:val="24"/>
        </w:rPr>
        <w:t xml:space="preserve"> polskie i międzynarodowe filmy dokumentalne oraz </w:t>
      </w:r>
      <w:r w:rsidRPr="004568C7">
        <w:rPr>
          <w:rFonts w:ascii="Myriad Pro" w:hAnsi="Myriad Pro" w:cs="Arial"/>
          <w:b/>
          <w:sz w:val="24"/>
          <w:szCs w:val="24"/>
        </w:rPr>
        <w:t>History HD</w:t>
      </w:r>
      <w:r w:rsidRPr="004568C7">
        <w:rPr>
          <w:rFonts w:ascii="Myriad Pro" w:hAnsi="Myriad Pro" w:cs="Arial"/>
          <w:sz w:val="24"/>
          <w:szCs w:val="24"/>
        </w:rPr>
        <w:t xml:space="preserve">, który poszerza znaczenie terminu „historia”. </w:t>
      </w:r>
    </w:p>
    <w:p w14:paraId="5EA03957" w14:textId="77777777" w:rsidR="00DF716B" w:rsidRDefault="00DF716B" w:rsidP="00DF716B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02354">
        <w:rPr>
          <w:rFonts w:ascii="Myriad Pro" w:hAnsi="Myriad Pro" w:cs="Arial"/>
          <w:sz w:val="24"/>
          <w:szCs w:val="24"/>
        </w:rPr>
        <w:t>Fani sportu będą mogli oglądać ulubione rozgrywki na trzech darmowych kanałach:</w:t>
      </w:r>
      <w:r w:rsidRPr="009D51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02354">
        <w:rPr>
          <w:rFonts w:ascii="Myriad Pro" w:hAnsi="Myriad Pro" w:cs="Arial"/>
          <w:b/>
          <w:sz w:val="24"/>
          <w:szCs w:val="24"/>
        </w:rPr>
        <w:t>Eurosport 1 HD, Polsat Sport HD, Polsat Sport Extra HD.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ACD86D8" w14:textId="288F3C32" w:rsidR="00C02354" w:rsidRPr="00C02354" w:rsidRDefault="00C02354" w:rsidP="00C02354">
      <w:pPr>
        <w:spacing w:before="100" w:beforeAutospacing="1" w:after="100" w:afterAutospacing="1" w:line="360" w:lineRule="auto"/>
        <w:jc w:val="both"/>
        <w:rPr>
          <w:rFonts w:ascii="Myriad Pro" w:hAnsi="Myriad Pro" w:cs="Arial"/>
          <w:sz w:val="24"/>
          <w:szCs w:val="24"/>
        </w:rPr>
      </w:pPr>
      <w:r w:rsidRPr="00C02354">
        <w:rPr>
          <w:rFonts w:ascii="Myriad Pro" w:hAnsi="Myriad Pro" w:cs="Arial"/>
          <w:sz w:val="24"/>
          <w:szCs w:val="24"/>
        </w:rPr>
        <w:t>Netia od</w:t>
      </w:r>
      <w:r w:rsidR="00412CDE">
        <w:rPr>
          <w:rFonts w:ascii="Myriad Pro" w:hAnsi="Myriad Pro" w:cs="Arial"/>
          <w:sz w:val="24"/>
          <w:szCs w:val="24"/>
        </w:rPr>
        <w:t xml:space="preserve">koduje </w:t>
      </w:r>
      <w:r w:rsidR="00DF716B">
        <w:rPr>
          <w:rFonts w:ascii="Myriad Pro" w:hAnsi="Myriad Pro" w:cs="Arial"/>
          <w:sz w:val="24"/>
          <w:szCs w:val="24"/>
        </w:rPr>
        <w:t>również</w:t>
      </w:r>
      <w:r w:rsidRPr="00C02354">
        <w:rPr>
          <w:rFonts w:ascii="Myriad Pro" w:hAnsi="Myriad Pro" w:cs="Arial"/>
          <w:sz w:val="24"/>
          <w:szCs w:val="24"/>
        </w:rPr>
        <w:t xml:space="preserve"> kanał </w:t>
      </w:r>
      <w:r w:rsidRPr="00C02354">
        <w:rPr>
          <w:rFonts w:ascii="Myriad Pro" w:hAnsi="Myriad Pro" w:cs="Arial"/>
          <w:b/>
          <w:sz w:val="24"/>
          <w:szCs w:val="24"/>
        </w:rPr>
        <w:t>Sundance TV</w:t>
      </w:r>
      <w:r w:rsidRPr="00C02354">
        <w:rPr>
          <w:rFonts w:ascii="Myriad Pro" w:hAnsi="Myriad Pro" w:cs="Arial"/>
          <w:sz w:val="24"/>
          <w:szCs w:val="24"/>
        </w:rPr>
        <w:t xml:space="preserve">, w którym ukazują się produkcje światowego kina niezależnego, seriale, dokumenty, krótkie filmy i programy dokumentalne na temat kina. </w:t>
      </w:r>
      <w:r w:rsidR="00DF716B">
        <w:rPr>
          <w:rFonts w:ascii="Myriad Pro" w:hAnsi="Myriad Pro" w:cs="Arial"/>
          <w:sz w:val="24"/>
          <w:szCs w:val="24"/>
        </w:rPr>
        <w:t>A d</w:t>
      </w:r>
      <w:r w:rsidRPr="00C02354">
        <w:rPr>
          <w:rFonts w:ascii="Myriad Pro" w:hAnsi="Myriad Pro" w:cs="Arial"/>
          <w:sz w:val="24"/>
          <w:szCs w:val="24"/>
        </w:rPr>
        <w:t xml:space="preserve">la miłośników polskiego kina </w:t>
      </w:r>
      <w:r w:rsidR="004568C7" w:rsidRPr="00C02354">
        <w:rPr>
          <w:rFonts w:ascii="Myriad Pro" w:hAnsi="Myriad Pro" w:cs="Arial"/>
          <w:sz w:val="24"/>
          <w:szCs w:val="24"/>
        </w:rPr>
        <w:t>udostępnił</w:t>
      </w:r>
      <w:r w:rsidR="004568C7">
        <w:rPr>
          <w:rFonts w:ascii="Myriad Pro" w:hAnsi="Myriad Pro" w:cs="Arial"/>
          <w:sz w:val="24"/>
          <w:szCs w:val="24"/>
        </w:rPr>
        <w:t>a</w:t>
      </w:r>
      <w:r w:rsidRPr="00C02354">
        <w:rPr>
          <w:rFonts w:ascii="Myriad Pro" w:hAnsi="Myriad Pro" w:cs="Arial"/>
          <w:sz w:val="24"/>
          <w:szCs w:val="24"/>
        </w:rPr>
        <w:t xml:space="preserve"> </w:t>
      </w:r>
      <w:r w:rsidRPr="00C02354">
        <w:rPr>
          <w:rFonts w:ascii="Myriad Pro" w:hAnsi="Myriad Pro" w:cs="Arial"/>
          <w:b/>
          <w:sz w:val="24"/>
          <w:szCs w:val="24"/>
        </w:rPr>
        <w:t>Kino Polska</w:t>
      </w:r>
      <w:r w:rsidRPr="00C02354">
        <w:rPr>
          <w:rFonts w:ascii="Myriad Pro" w:hAnsi="Myriad Pro" w:cs="Arial"/>
          <w:sz w:val="24"/>
          <w:szCs w:val="24"/>
        </w:rPr>
        <w:t xml:space="preserve">. </w:t>
      </w:r>
    </w:p>
    <w:p w14:paraId="6EA15EB8" w14:textId="3F57F549" w:rsidR="00C02354" w:rsidRDefault="00C02354" w:rsidP="005D00CE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2354">
        <w:rPr>
          <w:rFonts w:ascii="Myriad Pro" w:hAnsi="Myriad Pro" w:cs="Arial"/>
          <w:sz w:val="24"/>
          <w:szCs w:val="24"/>
        </w:rPr>
        <w:t>Oczywiście</w:t>
      </w:r>
      <w:r w:rsidR="00DF716B">
        <w:rPr>
          <w:rFonts w:ascii="Myriad Pro" w:hAnsi="Myriad Pro" w:cs="Arial"/>
          <w:sz w:val="24"/>
          <w:szCs w:val="24"/>
        </w:rPr>
        <w:t>,</w:t>
      </w:r>
      <w:r w:rsidRPr="00C02354">
        <w:rPr>
          <w:rFonts w:ascii="Myriad Pro" w:hAnsi="Myriad Pro" w:cs="Arial"/>
          <w:sz w:val="24"/>
          <w:szCs w:val="24"/>
        </w:rPr>
        <w:t xml:space="preserve"> nie mogło w tym miesiącu</w:t>
      </w:r>
      <w:r w:rsidR="00DF716B">
        <w:rPr>
          <w:rFonts w:ascii="Myriad Pro" w:hAnsi="Myriad Pro" w:cs="Arial"/>
          <w:sz w:val="24"/>
          <w:szCs w:val="24"/>
        </w:rPr>
        <w:t xml:space="preserve"> również</w:t>
      </w:r>
      <w:r w:rsidRPr="00C02354">
        <w:rPr>
          <w:rFonts w:ascii="Myriad Pro" w:hAnsi="Myriad Pro" w:cs="Arial"/>
          <w:sz w:val="24"/>
          <w:szCs w:val="24"/>
        </w:rPr>
        <w:t xml:space="preserve"> zabraknąć </w:t>
      </w:r>
      <w:r w:rsidRPr="00C02354">
        <w:rPr>
          <w:rFonts w:ascii="Myriad Pro" w:hAnsi="Myriad Pro" w:cs="Arial"/>
          <w:b/>
          <w:sz w:val="24"/>
          <w:szCs w:val="24"/>
        </w:rPr>
        <w:t>Comedy Central Polska</w:t>
      </w:r>
      <w:r w:rsidR="005D00CE">
        <w:rPr>
          <w:rFonts w:ascii="Myriad Pro" w:hAnsi="Myriad Pro" w:cs="Arial"/>
          <w:sz w:val="24"/>
          <w:szCs w:val="24"/>
        </w:rPr>
        <w:t xml:space="preserve"> – kanału całkowicie poświęconemu serialom. </w:t>
      </w:r>
      <w:r w:rsidR="00DF716B" w:rsidRPr="00DF716B">
        <w:rPr>
          <w:rFonts w:ascii="Myriad Pro" w:hAnsi="Myriad Pro" w:cs="Arial"/>
          <w:sz w:val="24"/>
          <w:szCs w:val="24"/>
        </w:rPr>
        <w:t xml:space="preserve">Dodatkowo, w sobotę 12 maja </w:t>
      </w:r>
      <w:r w:rsidR="00DF716B">
        <w:rPr>
          <w:rFonts w:ascii="Myriad Pro" w:hAnsi="Myriad Pro" w:cs="Arial"/>
          <w:sz w:val="24"/>
          <w:szCs w:val="24"/>
        </w:rPr>
        <w:t xml:space="preserve">zostanie </w:t>
      </w:r>
      <w:r w:rsidR="00DF716B" w:rsidRPr="00DF716B">
        <w:rPr>
          <w:rFonts w:ascii="Myriad Pro" w:hAnsi="Myriad Pro" w:cs="Arial"/>
          <w:sz w:val="24"/>
          <w:szCs w:val="24"/>
        </w:rPr>
        <w:t xml:space="preserve">odblokowany </w:t>
      </w:r>
      <w:r w:rsidR="00DF716B" w:rsidRPr="005D00CE">
        <w:rPr>
          <w:rFonts w:ascii="Myriad Pro" w:hAnsi="Myriad Pro" w:cs="Arial"/>
          <w:b/>
          <w:sz w:val="24"/>
          <w:szCs w:val="24"/>
        </w:rPr>
        <w:t>Canal+ HD</w:t>
      </w:r>
      <w:r w:rsidR="00DF716B" w:rsidRPr="00DF716B">
        <w:rPr>
          <w:rFonts w:ascii="Myriad Pro" w:hAnsi="Myriad Pro" w:cs="Arial"/>
          <w:sz w:val="24"/>
          <w:szCs w:val="24"/>
        </w:rPr>
        <w:t xml:space="preserve"> od godziny 15.00</w:t>
      </w:r>
      <w:r w:rsidR="00376438">
        <w:rPr>
          <w:rFonts w:ascii="Myriad Pro" w:hAnsi="Myriad Pro" w:cs="Arial"/>
          <w:sz w:val="24"/>
          <w:szCs w:val="24"/>
        </w:rPr>
        <w:t xml:space="preserve"> </w:t>
      </w:r>
      <w:r w:rsidR="00DF716B" w:rsidRPr="00DF716B">
        <w:rPr>
          <w:rFonts w:ascii="Myriad Pro" w:hAnsi="Myriad Pro" w:cs="Arial"/>
          <w:sz w:val="24"/>
          <w:szCs w:val="24"/>
        </w:rPr>
        <w:t xml:space="preserve">do północy. W tym dniu po raz pierwszy w telewizji wyemitowany zostanie film </w:t>
      </w:r>
      <w:r w:rsidR="00DF716B" w:rsidRPr="00DF716B">
        <w:rPr>
          <w:rFonts w:ascii="Myriad Pro" w:hAnsi="Myriad Pro" w:cs="Arial"/>
          <w:b/>
          <w:sz w:val="24"/>
          <w:szCs w:val="24"/>
        </w:rPr>
        <w:t>„Dzikie róże”</w:t>
      </w:r>
      <w:r w:rsidR="00DF716B" w:rsidRPr="00DF716B">
        <w:rPr>
          <w:rFonts w:ascii="Myriad Pro" w:hAnsi="Myriad Pro" w:cs="Arial"/>
          <w:sz w:val="24"/>
          <w:szCs w:val="24"/>
        </w:rPr>
        <w:t>, reżyserii Anny Jadowskiej. Dodatkowo będzie można zobacz</w:t>
      </w:r>
      <w:r w:rsidR="00376438">
        <w:rPr>
          <w:rFonts w:ascii="Myriad Pro" w:hAnsi="Myriad Pro" w:cs="Arial"/>
          <w:sz w:val="24"/>
          <w:szCs w:val="24"/>
        </w:rPr>
        <w:t xml:space="preserve">yć: Polski Short (godz. 15:00), </w:t>
      </w:r>
      <w:r w:rsidR="00DF716B" w:rsidRPr="00DF716B">
        <w:rPr>
          <w:rFonts w:ascii="Myriad Pro" w:hAnsi="Myriad Pro" w:cs="Arial"/>
          <w:sz w:val="24"/>
          <w:szCs w:val="24"/>
        </w:rPr>
        <w:t>mecz LOTTO Ekstraklasa</w:t>
      </w:r>
      <w:r w:rsidR="00DF71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F716B" w:rsidRPr="00DF716B">
        <w:rPr>
          <w:rFonts w:ascii="Myriad Pro" w:hAnsi="Myriad Pro" w:cs="Arial"/>
          <w:sz w:val="24"/>
          <w:szCs w:val="24"/>
        </w:rPr>
        <w:t xml:space="preserve">(godz. </w:t>
      </w:r>
      <w:r w:rsidR="00DF716B" w:rsidRPr="00376438">
        <w:rPr>
          <w:rFonts w:ascii="Myriad Pro" w:hAnsi="Myriad Pro" w:cs="Arial"/>
          <w:sz w:val="24"/>
          <w:szCs w:val="24"/>
        </w:rPr>
        <w:t>15:25), 2018 PZM Warsaw FIM Speedway Grand Prix of Poland (godz. 18:30).</w:t>
      </w:r>
      <w:r w:rsidR="00DF716B" w:rsidRPr="0037643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C69B52E" w14:textId="77777777" w:rsidR="00376438" w:rsidRPr="00376438" w:rsidRDefault="00376438" w:rsidP="005D00CE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56CD0E8" w14:textId="21032E25" w:rsidR="00F11851" w:rsidRPr="00412CDE" w:rsidRDefault="00F11851" w:rsidP="0042787F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412CDE">
        <w:rPr>
          <w:rStyle w:val="Pogrubienie"/>
          <w:rFonts w:ascii="Myriad Pro" w:hAnsi="Myriad Pro" w:cs="Tahoma"/>
          <w:sz w:val="24"/>
          <w:szCs w:val="24"/>
        </w:rPr>
        <w:lastRenderedPageBreak/>
        <w:t>O Netii</w:t>
      </w:r>
    </w:p>
    <w:p w14:paraId="6A9738E8" w14:textId="71B40D55" w:rsidR="00F11851" w:rsidRPr="001D0B89" w:rsidRDefault="00F11851" w:rsidP="0042787F">
      <w:pPr>
        <w:pStyle w:val="NormalnyWeb"/>
        <w:spacing w:line="360" w:lineRule="auto"/>
        <w:jc w:val="both"/>
        <w:rPr>
          <w:rFonts w:ascii="Myriad Pro" w:hAnsi="Myriad Pro" w:cs="Tahoma"/>
        </w:rPr>
      </w:pPr>
      <w:r w:rsidRPr="001D0B89">
        <w:rPr>
          <w:rStyle w:val="Pogrubienie"/>
          <w:rFonts w:ascii="Myriad Pro" w:hAnsi="Myriad Pro" w:cs="Tahoma"/>
        </w:rPr>
        <w:t>Netia dostarcza kompleksowe, przyjazne w użytkowaniu rozwiązania on-line oraz</w:t>
      </w:r>
      <w:r w:rsidR="0042787F" w:rsidRPr="001D0B89">
        <w:rPr>
          <w:rStyle w:val="Pogrubienie"/>
          <w:rFonts w:ascii="Myriad Pro" w:hAnsi="Myriad Pro" w:cs="Tahoma"/>
        </w:rPr>
        <w:t> </w:t>
      </w:r>
      <w:r w:rsidRPr="001D0B89">
        <w:rPr>
          <w:rStyle w:val="Pogrubienie"/>
          <w:rFonts w:ascii="Myriad Pro" w:hAnsi="Myriad Pro" w:cs="Tahoma"/>
        </w:rPr>
        <w:t>multimedialną rozrywkę. Usługi skierowane są do użytkowników prywatnych, firm oraz instytucji.</w:t>
      </w:r>
    </w:p>
    <w:sectPr w:rsidR="00F11851" w:rsidRPr="001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492F" w14:textId="77777777" w:rsidR="0034217C" w:rsidRDefault="0034217C" w:rsidP="002111D2">
      <w:pPr>
        <w:spacing w:after="0" w:line="240" w:lineRule="auto"/>
      </w:pPr>
      <w:r>
        <w:separator/>
      </w:r>
    </w:p>
  </w:endnote>
  <w:endnote w:type="continuationSeparator" w:id="0">
    <w:p w14:paraId="68683659" w14:textId="77777777" w:rsidR="0034217C" w:rsidRDefault="0034217C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3D29" w14:textId="77777777" w:rsidR="0034217C" w:rsidRDefault="0034217C" w:rsidP="002111D2">
      <w:pPr>
        <w:spacing w:after="0" w:line="240" w:lineRule="auto"/>
      </w:pPr>
      <w:r>
        <w:separator/>
      </w:r>
    </w:p>
  </w:footnote>
  <w:footnote w:type="continuationSeparator" w:id="0">
    <w:p w14:paraId="1E20FA5B" w14:textId="77777777" w:rsidR="0034217C" w:rsidRDefault="0034217C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42FC"/>
    <w:rsid w:val="00007B3C"/>
    <w:rsid w:val="00013794"/>
    <w:rsid w:val="00013D07"/>
    <w:rsid w:val="00015E2F"/>
    <w:rsid w:val="00024055"/>
    <w:rsid w:val="000454EE"/>
    <w:rsid w:val="00045CE9"/>
    <w:rsid w:val="00070795"/>
    <w:rsid w:val="000B18AA"/>
    <w:rsid w:val="000B4C4A"/>
    <w:rsid w:val="000C5816"/>
    <w:rsid w:val="00103D8D"/>
    <w:rsid w:val="00110DC6"/>
    <w:rsid w:val="0011687E"/>
    <w:rsid w:val="001243C9"/>
    <w:rsid w:val="00131C29"/>
    <w:rsid w:val="00134C41"/>
    <w:rsid w:val="00152E97"/>
    <w:rsid w:val="00173512"/>
    <w:rsid w:val="00185D79"/>
    <w:rsid w:val="001B34D3"/>
    <w:rsid w:val="001C3089"/>
    <w:rsid w:val="001C74FA"/>
    <w:rsid w:val="001D0B89"/>
    <w:rsid w:val="001E6DED"/>
    <w:rsid w:val="001F7D32"/>
    <w:rsid w:val="0020098E"/>
    <w:rsid w:val="002111D2"/>
    <w:rsid w:val="00232C99"/>
    <w:rsid w:val="00251CCF"/>
    <w:rsid w:val="00254A34"/>
    <w:rsid w:val="00265A5A"/>
    <w:rsid w:val="0027612D"/>
    <w:rsid w:val="00282086"/>
    <w:rsid w:val="00285DDB"/>
    <w:rsid w:val="002B1E18"/>
    <w:rsid w:val="002B7819"/>
    <w:rsid w:val="002C08EF"/>
    <w:rsid w:val="002C301C"/>
    <w:rsid w:val="003026AF"/>
    <w:rsid w:val="003034C5"/>
    <w:rsid w:val="003158A9"/>
    <w:rsid w:val="0034217C"/>
    <w:rsid w:val="003557AC"/>
    <w:rsid w:val="00356BC7"/>
    <w:rsid w:val="00361EF6"/>
    <w:rsid w:val="00376438"/>
    <w:rsid w:val="003840C2"/>
    <w:rsid w:val="00394AD3"/>
    <w:rsid w:val="003B5232"/>
    <w:rsid w:val="003C0677"/>
    <w:rsid w:val="003C7C91"/>
    <w:rsid w:val="004025BA"/>
    <w:rsid w:val="00404437"/>
    <w:rsid w:val="00406F4F"/>
    <w:rsid w:val="00412CDE"/>
    <w:rsid w:val="00414861"/>
    <w:rsid w:val="004157BD"/>
    <w:rsid w:val="00420B44"/>
    <w:rsid w:val="00421E92"/>
    <w:rsid w:val="004248A9"/>
    <w:rsid w:val="00427555"/>
    <w:rsid w:val="0042787F"/>
    <w:rsid w:val="00442780"/>
    <w:rsid w:val="004568C7"/>
    <w:rsid w:val="00476764"/>
    <w:rsid w:val="004A2887"/>
    <w:rsid w:val="004B1103"/>
    <w:rsid w:val="004C3823"/>
    <w:rsid w:val="004E7286"/>
    <w:rsid w:val="004F013C"/>
    <w:rsid w:val="00560710"/>
    <w:rsid w:val="005736DA"/>
    <w:rsid w:val="00575FD8"/>
    <w:rsid w:val="0058771D"/>
    <w:rsid w:val="005D00CE"/>
    <w:rsid w:val="005D0699"/>
    <w:rsid w:val="00600C17"/>
    <w:rsid w:val="0060263D"/>
    <w:rsid w:val="00624AA8"/>
    <w:rsid w:val="00650558"/>
    <w:rsid w:val="00671C0A"/>
    <w:rsid w:val="0067297F"/>
    <w:rsid w:val="00682BFD"/>
    <w:rsid w:val="00686A24"/>
    <w:rsid w:val="00692425"/>
    <w:rsid w:val="006962BA"/>
    <w:rsid w:val="006A3449"/>
    <w:rsid w:val="006C1E92"/>
    <w:rsid w:val="006C213D"/>
    <w:rsid w:val="006D3E0A"/>
    <w:rsid w:val="006D7389"/>
    <w:rsid w:val="006E2945"/>
    <w:rsid w:val="00700A30"/>
    <w:rsid w:val="007073D4"/>
    <w:rsid w:val="0071746A"/>
    <w:rsid w:val="00724EF5"/>
    <w:rsid w:val="00735E2A"/>
    <w:rsid w:val="00753C7C"/>
    <w:rsid w:val="00772074"/>
    <w:rsid w:val="00776016"/>
    <w:rsid w:val="00776779"/>
    <w:rsid w:val="0078121C"/>
    <w:rsid w:val="007814A3"/>
    <w:rsid w:val="00792DD4"/>
    <w:rsid w:val="007E4965"/>
    <w:rsid w:val="00805478"/>
    <w:rsid w:val="008077B0"/>
    <w:rsid w:val="00820AB0"/>
    <w:rsid w:val="00846D90"/>
    <w:rsid w:val="00847268"/>
    <w:rsid w:val="008510D8"/>
    <w:rsid w:val="008749E0"/>
    <w:rsid w:val="0089103E"/>
    <w:rsid w:val="008957B9"/>
    <w:rsid w:val="008969F4"/>
    <w:rsid w:val="008A26C6"/>
    <w:rsid w:val="008A288B"/>
    <w:rsid w:val="008B7FC2"/>
    <w:rsid w:val="008F0837"/>
    <w:rsid w:val="008F1E39"/>
    <w:rsid w:val="008F3EDA"/>
    <w:rsid w:val="009133C2"/>
    <w:rsid w:val="0093109F"/>
    <w:rsid w:val="0093344E"/>
    <w:rsid w:val="009457DD"/>
    <w:rsid w:val="00953D4F"/>
    <w:rsid w:val="009666FB"/>
    <w:rsid w:val="00983FF1"/>
    <w:rsid w:val="00990085"/>
    <w:rsid w:val="009A2CBE"/>
    <w:rsid w:val="009A69CC"/>
    <w:rsid w:val="009C2F4D"/>
    <w:rsid w:val="009D1023"/>
    <w:rsid w:val="009D2217"/>
    <w:rsid w:val="009D430D"/>
    <w:rsid w:val="00A03428"/>
    <w:rsid w:val="00A05C2D"/>
    <w:rsid w:val="00A14403"/>
    <w:rsid w:val="00A24230"/>
    <w:rsid w:val="00A30B3F"/>
    <w:rsid w:val="00A640B5"/>
    <w:rsid w:val="00A81E51"/>
    <w:rsid w:val="00A93276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A2867"/>
    <w:rsid w:val="00BC14D1"/>
    <w:rsid w:val="00BD5B3E"/>
    <w:rsid w:val="00BE7E8D"/>
    <w:rsid w:val="00BF72C1"/>
    <w:rsid w:val="00C02354"/>
    <w:rsid w:val="00C17312"/>
    <w:rsid w:val="00C24C77"/>
    <w:rsid w:val="00C3095C"/>
    <w:rsid w:val="00C35DD4"/>
    <w:rsid w:val="00C41C33"/>
    <w:rsid w:val="00C604E7"/>
    <w:rsid w:val="00C65BB3"/>
    <w:rsid w:val="00C74959"/>
    <w:rsid w:val="00CA4050"/>
    <w:rsid w:val="00CA4C95"/>
    <w:rsid w:val="00CE166B"/>
    <w:rsid w:val="00CF0FAF"/>
    <w:rsid w:val="00CF6AD0"/>
    <w:rsid w:val="00D06A76"/>
    <w:rsid w:val="00D30AF8"/>
    <w:rsid w:val="00D63F93"/>
    <w:rsid w:val="00D75241"/>
    <w:rsid w:val="00D80B44"/>
    <w:rsid w:val="00D83D4B"/>
    <w:rsid w:val="00D9739C"/>
    <w:rsid w:val="00DA43EC"/>
    <w:rsid w:val="00DA5B81"/>
    <w:rsid w:val="00DC0325"/>
    <w:rsid w:val="00DC03CC"/>
    <w:rsid w:val="00DC04EA"/>
    <w:rsid w:val="00DC2C77"/>
    <w:rsid w:val="00DC4FB6"/>
    <w:rsid w:val="00DD31F2"/>
    <w:rsid w:val="00DE5967"/>
    <w:rsid w:val="00DF1FF3"/>
    <w:rsid w:val="00DF52B7"/>
    <w:rsid w:val="00DF716B"/>
    <w:rsid w:val="00E061A2"/>
    <w:rsid w:val="00E06C89"/>
    <w:rsid w:val="00E13E8F"/>
    <w:rsid w:val="00E22F66"/>
    <w:rsid w:val="00E2799B"/>
    <w:rsid w:val="00E45430"/>
    <w:rsid w:val="00E62DE1"/>
    <w:rsid w:val="00E7722D"/>
    <w:rsid w:val="00E80CB5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32100"/>
    <w:rsid w:val="00F40ECE"/>
    <w:rsid w:val="00F6355C"/>
    <w:rsid w:val="00F70818"/>
    <w:rsid w:val="00F71000"/>
    <w:rsid w:val="00F87339"/>
    <w:rsid w:val="00F91A80"/>
    <w:rsid w:val="00FA357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5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2018-04-27T07:38:00Z</dcterms:created>
  <dcterms:modified xsi:type="dcterms:W3CDTF">2018-04-27T07:44:00Z</dcterms:modified>
</cp:coreProperties>
</file>