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9" w:rsidRDefault="00D74FC0" w:rsidP="002A353B">
      <w:pPr>
        <w:jc w:val="both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C</w:t>
      </w:r>
      <w:r w:rsidR="005263F9">
        <w:rPr>
          <w:rFonts w:asciiTheme="minorHAnsi" w:eastAsia="Times New Roman" w:hAnsiTheme="minorHAnsi" w:cstheme="minorHAnsi"/>
          <w:b/>
          <w:lang w:val="pl-PL"/>
        </w:rPr>
        <w:t xml:space="preserve">zy to co mówią pracownicy </w:t>
      </w:r>
      <w:r>
        <w:rPr>
          <w:rFonts w:asciiTheme="minorHAnsi" w:eastAsia="Times New Roman" w:hAnsiTheme="minorHAnsi" w:cstheme="minorHAnsi"/>
          <w:b/>
          <w:lang w:val="pl-PL"/>
        </w:rPr>
        <w:t xml:space="preserve">centrów usług wspólnych </w:t>
      </w:r>
      <w:r w:rsidR="005263F9">
        <w:rPr>
          <w:rFonts w:asciiTheme="minorHAnsi" w:eastAsia="Times New Roman" w:hAnsiTheme="minorHAnsi" w:cstheme="minorHAnsi"/>
          <w:b/>
          <w:lang w:val="pl-PL"/>
        </w:rPr>
        <w:t>jest prawdą?</w:t>
      </w:r>
      <w:r>
        <w:rPr>
          <w:rFonts w:asciiTheme="minorHAnsi" w:eastAsia="Times New Roman" w:hAnsiTheme="minorHAnsi" w:cstheme="minorHAnsi"/>
          <w:b/>
          <w:lang w:val="pl-PL"/>
        </w:rPr>
        <w:t xml:space="preserve">  - autorzy nowego raportu przeanalizowali 10 tysięcy komentarzy.</w:t>
      </w:r>
    </w:p>
    <w:p w:rsidR="00767323" w:rsidRPr="005263F9" w:rsidRDefault="00767323" w:rsidP="002A353B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:rsidR="005263F9" w:rsidRPr="00D74FC0" w:rsidRDefault="005263F9" w:rsidP="00D656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Centra usług wspólnych w Polsce to blisko 300 tysięcy miejsc pracy. </w:t>
      </w:r>
      <w:r w:rsidR="00356D52"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Nasz kraj </w:t>
      </w: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jest jednym </w:t>
      </w:r>
      <w:r w:rsidR="00F1664D">
        <w:rPr>
          <w:rFonts w:asciiTheme="minorHAnsi" w:eastAsia="Times New Roman" w:hAnsiTheme="minorHAnsi" w:cstheme="minorHAnsi"/>
          <w:b/>
          <w:sz w:val="22"/>
          <w:lang w:val="pl-PL"/>
        </w:rPr>
        <w:br/>
      </w: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>z najbardziej dojrzałych rynków na świecie.</w:t>
      </w:r>
      <w:r w:rsidR="00D65618"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 </w:t>
      </w: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Stale rośnie zapotrzebowanie na nowych pracowników, którzy posiadają kompetencje do pracy w międzynarodowym środowisku. Organizacje mają coraz większe trudności zarówno z pozyskaniem nowych, jak </w:t>
      </w:r>
      <w:r w:rsidR="00F1664D">
        <w:rPr>
          <w:rFonts w:asciiTheme="minorHAnsi" w:eastAsia="Times New Roman" w:hAnsiTheme="minorHAnsi" w:cstheme="minorHAnsi"/>
          <w:b/>
          <w:sz w:val="22"/>
          <w:lang w:val="pl-PL"/>
        </w:rPr>
        <w:br/>
      </w: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>i utrzymaniem obecnych pracowników.</w:t>
      </w:r>
    </w:p>
    <w:p w:rsidR="00356D52" w:rsidRPr="00D74FC0" w:rsidRDefault="005263F9" w:rsidP="00356D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>Branża stoi w obliczu wielu zmian, wymuszanych zarów</w:t>
      </w:r>
      <w:r w:rsidR="00356D52" w:rsidRPr="00D74FC0">
        <w:rPr>
          <w:rFonts w:asciiTheme="minorHAnsi" w:eastAsia="Times New Roman" w:hAnsiTheme="minorHAnsi" w:cstheme="minorHAnsi"/>
          <w:b/>
          <w:sz w:val="22"/>
          <w:lang w:val="pl-PL"/>
        </w:rPr>
        <w:t>no przez cyfrową transformację biznesu, wyzwania demograficzne oraz niedostatki w obszarze dbałości o reputację czego efektem jest rotacja na poziomie 18 proc.</w:t>
      </w:r>
    </w:p>
    <w:p w:rsidR="00356D52" w:rsidRPr="00D65618" w:rsidRDefault="00356D52" w:rsidP="00D656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Raport „Oblicze i fakty Outsourcingu wypowiedziane przez samych pracowników </w:t>
      </w: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br/>
        <w:t xml:space="preserve">i kandydatów” prezentuje wnioski dla branży, jako pracodawcy, na podstawie przeanalizowanych 10 tysięcy opinii zamieszczonych w Internecie. </w:t>
      </w:r>
      <w:r w:rsidR="00D65618" w:rsidRPr="00D74FC0">
        <w:rPr>
          <w:rFonts w:asciiTheme="minorHAnsi" w:eastAsia="Times New Roman" w:hAnsiTheme="minorHAnsi" w:cstheme="minorHAnsi"/>
          <w:b/>
          <w:sz w:val="22"/>
          <w:lang w:val="pl-PL"/>
        </w:rPr>
        <w:t>Raport opracowany został z myślą o szefach centrów, managerach oraz specjalistach HR. Działania i decyzje tych osób mają bowiem głównie wpływ na pracowników, a tym samym przyszłościowo na kondycję całej branży.</w:t>
      </w:r>
    </w:p>
    <w:p w:rsidR="00356D52" w:rsidRPr="00D74FC0" w:rsidRDefault="00356D52" w:rsidP="00356D5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lang w:val="pl-PL"/>
        </w:rPr>
      </w:pPr>
    </w:p>
    <w:p w:rsidR="00356D52" w:rsidRPr="00D74FC0" w:rsidRDefault="00356D52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Podstawowym </w:t>
      </w:r>
      <w:r w:rsidR="009A404D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problemem 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osób zarządzających centrami usług wspólnych jest brak wystarczającej liczby kandydatów do pracy. Tylko w 2018 roku powstało w Polsce 56 projektów typu BSS, czyli nowoczesnych usług biznesowych. Obecnie w tym sektorze pracuje </w:t>
      </w:r>
      <w:r w:rsidR="000A110F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ok. 300 tysięcy osób. </w:t>
      </w:r>
    </w:p>
    <w:p w:rsidR="009A404D" w:rsidRPr="00D74FC0" w:rsidRDefault="009A404D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D65618" w:rsidRPr="00D74FC0" w:rsidRDefault="009A404D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Potwierdzają to wnioski z raportu przygotowanego przez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i </w:t>
      </w:r>
      <w:proofErr w:type="spellStart"/>
      <w:r w:rsidR="00D65618" w:rsidRPr="00D74FC0">
        <w:rPr>
          <w:rFonts w:asciiTheme="minorHAnsi" w:eastAsia="Times New Roman" w:hAnsiTheme="minorHAnsi" w:cstheme="minorHAnsi"/>
          <w:sz w:val="22"/>
          <w:lang w:val="pl-PL"/>
        </w:rPr>
        <w:t>NewGS</w:t>
      </w:r>
      <w:proofErr w:type="spellEnd"/>
      <w:r w:rsidR="00D65618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Group. - </w:t>
      </w:r>
      <w:r w:rsidR="000A110F" w:rsidRPr="00D74FC0">
        <w:rPr>
          <w:rFonts w:asciiTheme="minorHAnsi" w:eastAsia="Times New Roman" w:hAnsiTheme="minorHAnsi" w:cstheme="minorHAnsi"/>
          <w:i/>
          <w:sz w:val="22"/>
          <w:lang w:val="pl-PL"/>
        </w:rPr>
        <w:t>Duża konkurencja na rynku sprawia, że coraz trudniej jest znaleźć i utrzymać pracownika. W dużych ośrodkach miejskich, takich jak Kraków, Wrocław, Warszawa czy Trójmiasto poszukiwanie pracownika jest prawdziwym wyzwaniem.</w:t>
      </w:r>
      <w:r w:rsidR="000A110F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D65618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– mówi Marek Szul, zarządzający </w:t>
      </w:r>
      <w:proofErr w:type="spellStart"/>
      <w:r w:rsidR="00D65618" w:rsidRPr="00D74FC0">
        <w:rPr>
          <w:rFonts w:asciiTheme="minorHAnsi" w:eastAsia="Times New Roman" w:hAnsiTheme="minorHAnsi" w:cstheme="minorHAnsi"/>
          <w:sz w:val="22"/>
          <w:lang w:val="pl-PL"/>
        </w:rPr>
        <w:t>NewGS</w:t>
      </w:r>
      <w:proofErr w:type="spellEnd"/>
      <w:r w:rsidR="00D65618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Group. </w:t>
      </w:r>
    </w:p>
    <w:p w:rsidR="00D65618" w:rsidRPr="00D74FC0" w:rsidRDefault="00D65618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356D52" w:rsidRPr="00D74FC0" w:rsidRDefault="000A110F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Mnogość ofert pracy przekłada się na zwiększoną rotację w firmach. To nie jedyne kłopoty branży. W wielu centrach kultura organizacyjna, możliwości rozwoju oraz model zarządzania jest daleki od oczekiwań pracowników. </w:t>
      </w:r>
    </w:p>
    <w:p w:rsidR="000A110F" w:rsidRPr="00D74FC0" w:rsidRDefault="000A110F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9A404D" w:rsidRPr="00D74FC0" w:rsidRDefault="009A404D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„U mnie w korpo wywalili boksy i zrobili jeden wielki </w:t>
      </w:r>
      <w:proofErr w:type="spellStart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openspejs</w:t>
      </w:r>
      <w:proofErr w:type="spellEnd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… jedna wielka komuna… wielkie stoły… i wszyscy siedzą jak w fabryce jeansów w Bangladeszu… wydajność spadła o 70%... zarząd zapowiada konsekwencje.”</w:t>
      </w:r>
    </w:p>
    <w:p w:rsidR="000A110F" w:rsidRPr="00D74FC0" w:rsidRDefault="000A110F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9A404D" w:rsidRPr="00D74FC0" w:rsidRDefault="00D65618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Jedna z zebranych opinii doskonale obrazuje, co dzieje się w firmach, gdy wprowadzane zmiany nie są konsultowane z pracownikami. Twórcy raportu przyznają, że branżę czeka wielka praca nad własnych wizerunkiem. Nie chodzi o kolorowe kampanie przyciągające nowe osoby. Teraz firmy muszą się skupić na poprawie jakości współpracy wewnątrz organizacji. </w:t>
      </w:r>
      <w:r w:rsidR="00CC311C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To zadanie, które stoi przed zarządami, kadrą managerską i działami HR. </w:t>
      </w:r>
    </w:p>
    <w:p w:rsidR="009A404D" w:rsidRPr="00D74FC0" w:rsidRDefault="00CC311C" w:rsidP="00356D5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Choć firmy wykorzystują różne narzędzia do analizowania nastrojów pracowników m. in badania satysfakcji, rozmowy z osobami, które rezygnują z pracy, warto poszerzyć analizowane dane o opinie zamieszczane w Internecie. Analiza dużej ilości opinii, tak jak zrobili to twórcy raportu pozwala na wychwycenie istotnych tematów, które warto sprawdzić w organizacji. </w:t>
      </w:r>
    </w:p>
    <w:p w:rsidR="00107E09" w:rsidRPr="00D74FC0" w:rsidRDefault="00107E09" w:rsidP="00265907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107E09" w:rsidRPr="00D74FC0" w:rsidRDefault="00107E09" w:rsidP="00107E09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lastRenderedPageBreak/>
        <w:t>„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Podczas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spotkania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u jednego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z 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klient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ów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tematem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była 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rotacja pracowników.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Burzliwa dyskusja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dotyczyła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oczekiwań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pracowni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ków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.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Przedstawiono nam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dane z ostatniego badania satysfakcji pracowników.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Ankieta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był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anonimow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,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mimo to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wiarygodność wyników była istotnie podważana przez obecne na spotkaniu grono managerów.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Zastanawia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li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się, na ile odpowiedzi pracowników były wiarygodne i zgodne z ich rzeczywistym oglądem sytuacji.</w:t>
      </w:r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Kadra zarządzająca ma świadomość, że opinie wypowiadane wewnątrz organizacji często różnią się od rzeczywistych. Raport odpowiada na pytanie, co jest tego przyczyną i jak to zmienić.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” 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– 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mówi </w:t>
      </w:r>
      <w:r w:rsidR="00F77732" w:rsidRPr="00D74FC0">
        <w:rPr>
          <w:rFonts w:asciiTheme="minorHAnsi" w:eastAsia="Times New Roman" w:hAnsiTheme="minorHAnsi" w:cstheme="minorHAnsi"/>
          <w:sz w:val="22"/>
          <w:lang w:val="pl-PL"/>
        </w:rPr>
        <w:t>Monika Reszko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, </w:t>
      </w:r>
      <w:r w:rsidR="00F77732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psycholog biznesu, 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>współtwórca modelu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</w:p>
    <w:p w:rsidR="00265907" w:rsidRPr="00D74FC0" w:rsidRDefault="00265907" w:rsidP="00265907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2A353B" w:rsidRPr="00D74FC0" w:rsidRDefault="00107E09" w:rsidP="00265907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b/>
          <w:sz w:val="22"/>
          <w:lang w:val="pl-PL"/>
        </w:rPr>
        <w:t>Jak</w:t>
      </w:r>
      <w:r w:rsidR="002A353B" w:rsidRPr="00D74FC0">
        <w:rPr>
          <w:rFonts w:asciiTheme="minorHAnsi" w:eastAsia="Times New Roman" w:hAnsiTheme="minorHAnsi" w:cstheme="minorHAnsi"/>
          <w:b/>
          <w:sz w:val="22"/>
          <w:lang w:val="pl-PL"/>
        </w:rPr>
        <w:t xml:space="preserve"> dotrzeć do liczących się opinii i na ich podstawie wyciągnąć wnioski?</w:t>
      </w:r>
    </w:p>
    <w:p w:rsidR="00190742" w:rsidRPr="00D74FC0" w:rsidRDefault="00190742" w:rsidP="002A353B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767323" w:rsidRPr="00D74FC0" w:rsidRDefault="002A353B" w:rsidP="00D74FC0">
      <w:pPr>
        <w:jc w:val="both"/>
        <w:rPr>
          <w:rFonts w:asciiTheme="minorHAnsi" w:eastAsia="Times New Roman" w:hAnsiTheme="minorHAnsi" w:cstheme="minorHAnsi"/>
          <w:b/>
          <w:i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Autorami i pomysłodawcami </w:t>
      </w:r>
      <w:r w:rsidR="00D74FC0" w:rsidRPr="00D74FC0">
        <w:rPr>
          <w:rFonts w:asciiTheme="minorHAnsi" w:eastAsia="Times New Roman" w:hAnsiTheme="minorHAnsi" w:cstheme="minorHAnsi"/>
          <w:sz w:val="22"/>
          <w:lang w:val="pl-PL"/>
        </w:rPr>
        <w:t>r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aportu </w:t>
      </w:r>
      <w:r w:rsidR="00D74FC0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D74FC0" w:rsidRPr="00D74FC0">
        <w:rPr>
          <w:rFonts w:asciiTheme="minorHAnsi" w:eastAsia="Times New Roman" w:hAnsiTheme="minorHAnsi" w:cstheme="minorHAnsi"/>
          <w:b/>
          <w:i/>
          <w:sz w:val="22"/>
          <w:lang w:val="pl-PL"/>
        </w:rPr>
        <w:t xml:space="preserve">„Oblicze i fakty Outsourcingu wypowiedziane przez samych pracowników i kandydatów” 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są Monika Reszko i Krzysztof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Herdzik</w:t>
      </w:r>
      <w:proofErr w:type="spellEnd"/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>, autorzy modelu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Corporate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Differently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oraz Marek Szul i Przemysław Włodarczyk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, </w:t>
      </w:r>
      <w:r w:rsidR="00D74FC0" w:rsidRPr="00D74FC0">
        <w:rPr>
          <w:rFonts w:asciiTheme="minorHAnsi" w:eastAsia="Times New Roman" w:hAnsiTheme="minorHAnsi" w:cstheme="minorHAnsi"/>
          <w:sz w:val="22"/>
          <w:lang w:val="pl-PL"/>
        </w:rPr>
        <w:t>założyciele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sz w:val="22"/>
          <w:lang w:val="pl-PL"/>
        </w:rPr>
        <w:t>New</w:t>
      </w:r>
      <w:r w:rsidR="00A2475E" w:rsidRPr="00D74FC0">
        <w:rPr>
          <w:rFonts w:asciiTheme="minorHAnsi" w:eastAsia="Times New Roman" w:hAnsiTheme="minorHAnsi" w:cstheme="minorHAnsi"/>
          <w:sz w:val="22"/>
          <w:lang w:val="pl-PL"/>
        </w:rPr>
        <w:t>GS</w:t>
      </w:r>
      <w:proofErr w:type="spellEnd"/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Group. </w:t>
      </w:r>
      <w:r w:rsidR="00B82983" w:rsidRPr="00D74FC0">
        <w:rPr>
          <w:rFonts w:asciiTheme="minorHAnsi" w:eastAsia="Times New Roman" w:hAnsiTheme="minorHAnsi" w:cstheme="minorHAnsi"/>
          <w:sz w:val="22"/>
          <w:lang w:val="pl-PL"/>
        </w:rPr>
        <w:t>Osoby od lat związane z branżą, zarówno po stronie inwestorów prowadzących centra jak i doradców specjalizujących się w obszarze BSS.</w:t>
      </w:r>
    </w:p>
    <w:p w:rsidR="00D74FC0" w:rsidRPr="00D74FC0" w:rsidRDefault="00D74FC0" w:rsidP="00107E0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</w:p>
    <w:p w:rsidR="00B82983" w:rsidRPr="00D74FC0" w:rsidRDefault="002219E0" w:rsidP="00107E0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>„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Postanowiliśmy opracować </w:t>
      </w:r>
      <w:r w:rsidR="001F6D14" w:rsidRPr="00D74FC0">
        <w:rPr>
          <w:rFonts w:asciiTheme="minorHAnsi" w:eastAsia="Times New Roman" w:hAnsiTheme="minorHAnsi" w:cstheme="minorHAnsi"/>
          <w:i/>
          <w:sz w:val="22"/>
          <w:lang w:val="pl-PL"/>
        </w:rPr>
        <w:t>R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aport, ponieważ wierzymy, że możemy </w:t>
      </w:r>
      <w:r w:rsidR="001508A9" w:rsidRPr="00D74FC0">
        <w:rPr>
          <w:rFonts w:asciiTheme="minorHAnsi" w:eastAsia="Times New Roman" w:hAnsiTheme="minorHAnsi" w:cstheme="minorHAnsi"/>
          <w:i/>
          <w:sz w:val="22"/>
          <w:lang w:val="pl-PL"/>
        </w:rPr>
        <w:t>pomóc firmom poprawić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wizerunek branży poprzez </w:t>
      </w:r>
      <w:r w:rsidR="001508A9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lepsze zrozumienie pracowników i kandydatów. Branża BSS rozwija się w niesamowitym </w:t>
      </w:r>
      <w:r w:rsidR="00D74FC0" w:rsidRPr="00D74FC0">
        <w:rPr>
          <w:rFonts w:asciiTheme="minorHAnsi" w:eastAsia="Times New Roman" w:hAnsiTheme="minorHAnsi" w:cstheme="minorHAnsi"/>
          <w:i/>
          <w:sz w:val="22"/>
          <w:lang w:val="pl-PL"/>
        </w:rPr>
        <w:t>tempie</w:t>
      </w:r>
      <w:r w:rsidR="001508A9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i dodatkowo w Polsce </w:t>
      </w:r>
      <w:r w:rsidR="006B6511" w:rsidRPr="00D74FC0">
        <w:rPr>
          <w:rFonts w:asciiTheme="minorHAnsi" w:eastAsia="Times New Roman" w:hAnsiTheme="minorHAnsi" w:cstheme="minorHAnsi"/>
          <w:i/>
          <w:sz w:val="22"/>
          <w:lang w:val="pl-PL"/>
        </w:rPr>
        <w:t>obsługiwane</w:t>
      </w:r>
      <w:r w:rsidR="001508A9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są coraz bardziej specjalistyczne procesy</w:t>
      </w:r>
      <w:r w:rsidR="006B6511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. Zależy nam na tym, aby ten trend się utrzymał, a żeby tak się stało potrzebujemy pracowników. </w:t>
      </w:r>
      <w:r w:rsidR="00B850D4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Dostosowując ofertę do wymagań rynku pracy, nie tylko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usprawniamy procesy</w:t>
      </w:r>
      <w:r w:rsidR="00B850D4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, ale także zwiększamy pulę kandydatów zainteresowanych branżą BSS.” </w:t>
      </w:r>
      <w:r w:rsidR="00844DAA" w:rsidRPr="00D74FC0">
        <w:rPr>
          <w:rFonts w:asciiTheme="minorHAnsi" w:eastAsia="Times New Roman" w:hAnsiTheme="minorHAnsi" w:cstheme="minorHAnsi"/>
          <w:i/>
          <w:sz w:val="22"/>
          <w:lang w:val="pl-PL"/>
        </w:rPr>
        <w:t>–</w:t>
      </w:r>
      <w:r w:rsidR="00B850D4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komentuje </w:t>
      </w:r>
      <w:r w:rsidR="00844DAA" w:rsidRPr="00D74FC0">
        <w:rPr>
          <w:rFonts w:asciiTheme="minorHAnsi" w:eastAsia="Times New Roman" w:hAnsiTheme="minorHAnsi" w:cstheme="minorHAnsi"/>
          <w:sz w:val="22"/>
          <w:lang w:val="pl-PL"/>
        </w:rPr>
        <w:t>Przemysław Włodarczyk</w:t>
      </w:r>
      <w:r w:rsidR="00FF071A" w:rsidRPr="00D74FC0">
        <w:rPr>
          <w:rFonts w:asciiTheme="minorHAnsi" w:eastAsia="Times New Roman" w:hAnsiTheme="minorHAnsi" w:cstheme="minorHAnsi"/>
          <w:sz w:val="22"/>
          <w:lang w:val="pl-PL"/>
        </w:rPr>
        <w:t>,</w:t>
      </w:r>
      <w:r w:rsidR="00A2475E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proofErr w:type="spellStart"/>
      <w:r w:rsidR="00A2475E" w:rsidRPr="00D74FC0">
        <w:rPr>
          <w:rFonts w:asciiTheme="minorHAnsi" w:eastAsia="Times New Roman" w:hAnsiTheme="minorHAnsi" w:cstheme="minorHAnsi"/>
          <w:sz w:val="22"/>
          <w:lang w:val="pl-PL"/>
        </w:rPr>
        <w:t>NewGS</w:t>
      </w:r>
      <w:proofErr w:type="spellEnd"/>
      <w:r w:rsidR="00A2475E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844DAA" w:rsidRPr="00D74FC0">
        <w:rPr>
          <w:rFonts w:asciiTheme="minorHAnsi" w:eastAsia="Times New Roman" w:hAnsiTheme="minorHAnsi" w:cstheme="minorHAnsi"/>
          <w:sz w:val="22"/>
          <w:lang w:val="pl-PL"/>
        </w:rPr>
        <w:t>Group.</w:t>
      </w:r>
    </w:p>
    <w:p w:rsidR="001508A9" w:rsidRPr="00D74FC0" w:rsidRDefault="001508A9" w:rsidP="00107E09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</w:p>
    <w:p w:rsidR="00767323" w:rsidRPr="00D74FC0" w:rsidRDefault="00B82983" w:rsidP="00107E09">
      <w:pPr>
        <w:jc w:val="both"/>
        <w:rPr>
          <w:rFonts w:asciiTheme="minorHAnsi" w:eastAsia="Times New Roman" w:hAnsiTheme="minorHAnsi" w:cstheme="minorHAnsi"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Raport bazuje na ponad 10 tyś. merytorycznych komentarzy, które pojawiły się w </w:t>
      </w:r>
      <w:r w:rsidR="00D74FC0" w:rsidRPr="00D74FC0">
        <w:rPr>
          <w:rFonts w:asciiTheme="minorHAnsi" w:eastAsia="Times New Roman" w:hAnsiTheme="minorHAnsi" w:cstheme="minorHAnsi"/>
          <w:sz w:val="22"/>
          <w:lang w:val="pl-PL"/>
        </w:rPr>
        <w:t>otwartym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</w:t>
      </w:r>
      <w:r w:rsidR="00D74FC0">
        <w:rPr>
          <w:rFonts w:asciiTheme="minorHAnsi" w:eastAsia="Times New Roman" w:hAnsiTheme="minorHAnsi" w:cstheme="minorHAnsi"/>
          <w:sz w:val="22"/>
          <w:lang w:val="pl-PL"/>
        </w:rPr>
        <w:t>I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>nternecie</w:t>
      </w:r>
      <w:r w:rsidR="00265907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w roku 2018</w:t>
      </w:r>
      <w:r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i są związane z </w:t>
      </w:r>
      <w:r w:rsidR="00D74FC0" w:rsidRPr="00D74FC0">
        <w:rPr>
          <w:rFonts w:asciiTheme="minorHAnsi" w:eastAsia="Times New Roman" w:hAnsiTheme="minorHAnsi" w:cstheme="minorHAnsi"/>
          <w:sz w:val="22"/>
          <w:lang w:val="pl-PL"/>
        </w:rPr>
        <w:t>postrzeganiem</w:t>
      </w:r>
      <w:r w:rsidR="00265907" w:rsidRPr="00D74FC0">
        <w:rPr>
          <w:rFonts w:asciiTheme="minorHAnsi" w:eastAsia="Times New Roman" w:hAnsiTheme="minorHAnsi" w:cstheme="minorHAnsi"/>
          <w:sz w:val="22"/>
          <w:lang w:val="pl-PL"/>
        </w:rPr>
        <w:t xml:space="preserve"> branży. </w:t>
      </w:r>
      <w:r w:rsidR="00107E09" w:rsidRPr="00D74FC0">
        <w:rPr>
          <w:rFonts w:asciiTheme="minorHAnsi" w:eastAsia="Times New Roman" w:hAnsiTheme="minorHAnsi" w:cstheme="minorHAnsi"/>
          <w:sz w:val="22"/>
          <w:lang w:val="pl-PL"/>
        </w:rPr>
        <w:t>Opinie te zostały poddane segmentacji na odpowiednie podkategorie, analizie, a na ich podstawie wspólnie z gronem ekspertów zostały opracowane wnioski oraz rekomendacje.</w:t>
      </w:r>
    </w:p>
    <w:p w:rsidR="00265907" w:rsidRPr="00D74FC0" w:rsidRDefault="00265907" w:rsidP="00767323">
      <w:pPr>
        <w:rPr>
          <w:rFonts w:asciiTheme="minorHAnsi" w:eastAsia="Times New Roman" w:hAnsiTheme="minorHAnsi" w:cstheme="minorHAnsi"/>
          <w:sz w:val="22"/>
          <w:lang w:val="pl-PL"/>
        </w:rPr>
      </w:pPr>
    </w:p>
    <w:p w:rsidR="002219E0" w:rsidRPr="00D74FC0" w:rsidRDefault="002219E0" w:rsidP="002219E0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  <w:r w:rsidRPr="00D74FC0">
        <w:rPr>
          <w:rFonts w:asciiTheme="minorHAnsi" w:eastAsia="Times New Roman" w:hAnsiTheme="minorHAnsi" w:cstheme="minorHAnsi"/>
          <w:sz w:val="22"/>
          <w:lang w:val="pl-PL"/>
        </w:rPr>
        <w:t>„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Naszym celem było znalezienie odpowiedzi na pytania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dotyczące bezpośrednio kondycji 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branż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y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BSS: jak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>postrzegana jest branża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, czy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pracownicy 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wiążą z nią przyszłość, jakie znaczenie mają wynagrodzenie i benefity, jak postrzegani są managerowie, </w:t>
      </w:r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realizowane przez działy HR </w:t>
      </w:r>
      <w:r w:rsidR="00FF071A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proces rekrutacji i </w:t>
      </w:r>
      <w:proofErr w:type="spellStart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onboardingu</w:t>
      </w:r>
      <w:proofErr w:type="spellEnd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, jak również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akcje </w:t>
      </w:r>
      <w:proofErr w:type="spellStart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Employer</w:t>
      </w:r>
      <w:proofErr w:type="spellEnd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proofErr w:type="spellStart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Brandingow</w:t>
      </w:r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e</w:t>
      </w:r>
      <w:proofErr w:type="spellEnd"/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>. Zależało nam na jak najszczerszych opiniach, które pozwolą zidentyfikować szanse, zagrożenia oraz obrać kierunek dalszych działań</w:t>
      </w:r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. Takie dane są niezwykle przydatne również w projektach obniżających rotację, które realizujemy.</w:t>
      </w:r>
      <w:r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” – </w:t>
      </w:r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dodaje Krzysztof </w:t>
      </w:r>
      <w:proofErr w:type="spellStart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Herdzik</w:t>
      </w:r>
      <w:proofErr w:type="spellEnd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, współtwórca modelu </w:t>
      </w:r>
      <w:proofErr w:type="spellStart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Corporate</w:t>
      </w:r>
      <w:proofErr w:type="spellEnd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 xml:space="preserve"> </w:t>
      </w:r>
      <w:proofErr w:type="spellStart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Differently</w:t>
      </w:r>
      <w:proofErr w:type="spellEnd"/>
      <w:r w:rsidR="00F77732" w:rsidRPr="00D74FC0">
        <w:rPr>
          <w:rFonts w:asciiTheme="minorHAnsi" w:eastAsia="Times New Roman" w:hAnsiTheme="minorHAnsi" w:cstheme="minorHAnsi"/>
          <w:i/>
          <w:sz w:val="22"/>
          <w:lang w:val="pl-PL"/>
        </w:rPr>
        <w:t>.</w:t>
      </w:r>
    </w:p>
    <w:p w:rsidR="002219E0" w:rsidRPr="00D74FC0" w:rsidRDefault="002219E0" w:rsidP="002219E0">
      <w:pPr>
        <w:jc w:val="both"/>
        <w:rPr>
          <w:rFonts w:asciiTheme="minorHAnsi" w:eastAsia="Times New Roman" w:hAnsiTheme="minorHAnsi" w:cstheme="minorHAnsi"/>
          <w:i/>
          <w:sz w:val="22"/>
          <w:lang w:val="pl-PL"/>
        </w:rPr>
      </w:pPr>
    </w:p>
    <w:p w:rsidR="00F77732" w:rsidRPr="00D74FC0" w:rsidRDefault="00F77732" w:rsidP="002219E0">
      <w:pPr>
        <w:jc w:val="both"/>
        <w:rPr>
          <w:rFonts w:asciiTheme="minorHAnsi" w:hAnsiTheme="minorHAnsi" w:cstheme="minorHAnsi"/>
          <w:sz w:val="22"/>
          <w:lang w:val="pl-PL"/>
        </w:rPr>
      </w:pPr>
      <w:r w:rsidRPr="00D74FC0">
        <w:rPr>
          <w:rFonts w:asciiTheme="minorHAnsi" w:hAnsiTheme="minorHAnsi" w:cstheme="minorHAnsi"/>
          <w:sz w:val="22"/>
          <w:lang w:val="pl-PL"/>
        </w:rPr>
        <w:t xml:space="preserve">Raport opracowany został z myślą o szefach centrów, managerach oraz specjalistach HR. Działania i decyzje tych osób mają bowiem głównie wpływ na pracowników, a tym samym przyszłościowo na kondycję całej branży. </w:t>
      </w:r>
    </w:p>
    <w:p w:rsidR="00CC311C" w:rsidRPr="00D74FC0" w:rsidRDefault="00CC311C" w:rsidP="002219E0">
      <w:pPr>
        <w:jc w:val="both"/>
        <w:rPr>
          <w:rFonts w:asciiTheme="minorHAnsi" w:hAnsiTheme="minorHAnsi" w:cstheme="minorHAnsi"/>
          <w:sz w:val="22"/>
          <w:lang w:val="pl-PL"/>
        </w:rPr>
      </w:pPr>
    </w:p>
    <w:p w:rsidR="00352C51" w:rsidRPr="00D74FC0" w:rsidRDefault="00CC311C" w:rsidP="002219E0">
      <w:pPr>
        <w:jc w:val="both"/>
        <w:rPr>
          <w:rFonts w:asciiTheme="minorHAnsi" w:hAnsiTheme="minorHAnsi" w:cstheme="minorHAnsi"/>
          <w:sz w:val="22"/>
          <w:lang w:val="pl-PL"/>
        </w:rPr>
      </w:pPr>
      <w:r w:rsidRPr="00D74FC0">
        <w:rPr>
          <w:rFonts w:asciiTheme="minorHAnsi" w:hAnsiTheme="minorHAnsi" w:cstheme="minorHAnsi"/>
          <w:sz w:val="22"/>
          <w:lang w:val="pl-PL"/>
        </w:rPr>
        <w:t>Darmowe podsumowanie raportu</w:t>
      </w:r>
      <w:r w:rsidR="00D65618" w:rsidRPr="00D74FC0">
        <w:rPr>
          <w:rFonts w:asciiTheme="minorHAnsi" w:hAnsiTheme="minorHAnsi" w:cstheme="minorHAnsi"/>
          <w:sz w:val="22"/>
          <w:lang w:val="pl-PL"/>
        </w:rPr>
        <w:t>:</w:t>
      </w:r>
      <w:r w:rsidRPr="00D74FC0">
        <w:rPr>
          <w:rFonts w:asciiTheme="minorHAnsi" w:hAnsiTheme="minorHAnsi" w:cstheme="minorHAnsi"/>
          <w:sz w:val="22"/>
          <w:lang w:val="pl-PL"/>
        </w:rPr>
        <w:t xml:space="preserve"> </w:t>
      </w:r>
      <w:hyperlink r:id="rId5" w:history="1">
        <w:r w:rsidR="002219E0" w:rsidRPr="00D74FC0">
          <w:rPr>
            <w:rStyle w:val="Hipercze"/>
            <w:rFonts w:asciiTheme="minorHAnsi" w:hAnsiTheme="minorHAnsi" w:cstheme="minorHAnsi"/>
            <w:sz w:val="22"/>
            <w:lang w:val="pl-PL"/>
          </w:rPr>
          <w:t>https://info.corporatedifferently.com/raport</w:t>
        </w:r>
      </w:hyperlink>
      <w:r w:rsidR="002219E0" w:rsidRPr="00D74FC0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F77732" w:rsidRDefault="00F77732" w:rsidP="002219E0">
      <w:pPr>
        <w:jc w:val="both"/>
        <w:rPr>
          <w:rFonts w:asciiTheme="minorHAnsi" w:hAnsiTheme="minorHAnsi" w:cstheme="minorHAnsi"/>
          <w:sz w:val="22"/>
          <w:lang w:val="pl-PL"/>
        </w:rPr>
      </w:pPr>
    </w:p>
    <w:p w:rsidR="00D74FC0" w:rsidRPr="00F1664D" w:rsidRDefault="00D74FC0" w:rsidP="002219E0">
      <w:pPr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F1664D">
        <w:rPr>
          <w:rFonts w:asciiTheme="minorHAnsi" w:hAnsiTheme="minorHAnsi" w:cstheme="minorHAnsi"/>
          <w:b/>
          <w:sz w:val="22"/>
          <w:lang w:val="pl-PL"/>
        </w:rPr>
        <w:t>Kontakt dla mediów:</w:t>
      </w:r>
    </w:p>
    <w:p w:rsidR="00D74FC0" w:rsidRDefault="00F1664D" w:rsidP="002219E0">
      <w:pPr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Hubert Kifner</w:t>
      </w:r>
    </w:p>
    <w:p w:rsidR="00F1664D" w:rsidRPr="00F1664D" w:rsidRDefault="00F1664D" w:rsidP="002219E0">
      <w:pPr>
        <w:jc w:val="both"/>
        <w:rPr>
          <w:rFonts w:asciiTheme="minorHAnsi" w:hAnsiTheme="minorHAnsi" w:cstheme="minorHAnsi"/>
          <w:sz w:val="22"/>
          <w:lang w:val="en-US"/>
        </w:rPr>
      </w:pPr>
      <w:r w:rsidRPr="00F1664D">
        <w:rPr>
          <w:rFonts w:asciiTheme="minorHAnsi" w:hAnsiTheme="minorHAnsi" w:cstheme="minorHAnsi"/>
          <w:sz w:val="22"/>
          <w:lang w:val="en-US"/>
        </w:rPr>
        <w:t>Mob. 533 771 882</w:t>
      </w:r>
    </w:p>
    <w:p w:rsidR="00F1664D" w:rsidRPr="00F1664D" w:rsidRDefault="00F1664D" w:rsidP="002219E0">
      <w:pPr>
        <w:jc w:val="both"/>
        <w:rPr>
          <w:rFonts w:asciiTheme="minorHAnsi" w:hAnsiTheme="minorHAnsi" w:cstheme="minorHAnsi"/>
          <w:sz w:val="22"/>
          <w:lang w:val="en-US"/>
        </w:rPr>
      </w:pPr>
      <w:r w:rsidRPr="00F1664D">
        <w:rPr>
          <w:rFonts w:asciiTheme="minorHAnsi" w:hAnsiTheme="minorHAnsi" w:cstheme="minorHAnsi"/>
          <w:sz w:val="22"/>
          <w:lang w:val="en-US"/>
        </w:rPr>
        <w:t>e-mail: Hubert.kifner@m</w:t>
      </w:r>
      <w:bookmarkStart w:id="0" w:name="_GoBack"/>
      <w:bookmarkEnd w:id="0"/>
      <w:r w:rsidRPr="00F1664D">
        <w:rPr>
          <w:rFonts w:asciiTheme="minorHAnsi" w:hAnsiTheme="minorHAnsi" w:cstheme="minorHAnsi"/>
          <w:sz w:val="22"/>
          <w:lang w:val="en-US"/>
        </w:rPr>
        <w:t>slgroup.com</w:t>
      </w:r>
    </w:p>
    <w:sectPr w:rsidR="00F1664D" w:rsidRPr="00F1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99A"/>
    <w:multiLevelType w:val="hybridMultilevel"/>
    <w:tmpl w:val="63C0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C"/>
    <w:rsid w:val="000A110F"/>
    <w:rsid w:val="00107E09"/>
    <w:rsid w:val="001508A9"/>
    <w:rsid w:val="00190742"/>
    <w:rsid w:val="001F6D14"/>
    <w:rsid w:val="002219E0"/>
    <w:rsid w:val="002545A0"/>
    <w:rsid w:val="00265907"/>
    <w:rsid w:val="002A353B"/>
    <w:rsid w:val="00356D52"/>
    <w:rsid w:val="005263F9"/>
    <w:rsid w:val="006776EF"/>
    <w:rsid w:val="006B6511"/>
    <w:rsid w:val="00767323"/>
    <w:rsid w:val="00795B28"/>
    <w:rsid w:val="00844DAA"/>
    <w:rsid w:val="009A404D"/>
    <w:rsid w:val="009D2983"/>
    <w:rsid w:val="00A126F7"/>
    <w:rsid w:val="00A2475E"/>
    <w:rsid w:val="00B0675F"/>
    <w:rsid w:val="00B82983"/>
    <w:rsid w:val="00B850D4"/>
    <w:rsid w:val="00C26441"/>
    <w:rsid w:val="00CC311C"/>
    <w:rsid w:val="00D65618"/>
    <w:rsid w:val="00D736DC"/>
    <w:rsid w:val="00D74FC0"/>
    <w:rsid w:val="00F1664D"/>
    <w:rsid w:val="00F77732"/>
    <w:rsid w:val="00F9288D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CDCA"/>
  <w15:chartTrackingRefBased/>
  <w15:docId w15:val="{7E6C7B76-6F53-4F5C-852F-B8B3F0A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32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9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corporatedifferently.com/ra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Wlodarczyk</dc:creator>
  <cp:keywords/>
  <dc:description/>
  <cp:lastModifiedBy>Hubert Kifner</cp:lastModifiedBy>
  <cp:revision>4</cp:revision>
  <dcterms:created xsi:type="dcterms:W3CDTF">2019-02-26T15:48:00Z</dcterms:created>
  <dcterms:modified xsi:type="dcterms:W3CDTF">2019-03-06T14:50:00Z</dcterms:modified>
</cp:coreProperties>
</file>