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9D" w:rsidRDefault="00CD131F" w:rsidP="00280C8E">
      <w:pPr>
        <w:spacing w:before="120" w:after="120"/>
        <w:jc w:val="right"/>
        <w:rPr>
          <w:rFonts w:asciiTheme="minorHAnsi" w:hAnsiTheme="minorHAnsi"/>
          <w:color w:val="000000" w:themeColor="text1"/>
          <w:sz w:val="18"/>
          <w:szCs w:val="18"/>
        </w:rPr>
      </w:pPr>
      <w:r w:rsidRPr="0081189D">
        <w:rPr>
          <w:rFonts w:asciiTheme="minorHAnsi" w:hAnsiTheme="minorHAnsi"/>
          <w:color w:val="000000" w:themeColor="text1"/>
          <w:sz w:val="18"/>
          <w:szCs w:val="18"/>
        </w:rPr>
        <w:t xml:space="preserve">materiał prasowy, </w:t>
      </w:r>
      <w:r w:rsidR="005542D3">
        <w:rPr>
          <w:rFonts w:asciiTheme="minorHAnsi" w:hAnsiTheme="minorHAnsi"/>
          <w:color w:val="000000" w:themeColor="text1"/>
          <w:sz w:val="18"/>
          <w:szCs w:val="18"/>
        </w:rPr>
        <w:t>27 maj</w:t>
      </w:r>
      <w:bookmarkStart w:id="0" w:name="_GoBack"/>
      <w:bookmarkEnd w:id="0"/>
      <w:r w:rsidR="006321BA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E90BA4" w:rsidRPr="0081189D">
        <w:rPr>
          <w:rFonts w:asciiTheme="minorHAnsi" w:hAnsiTheme="minorHAnsi"/>
          <w:color w:val="000000" w:themeColor="text1"/>
          <w:sz w:val="18"/>
          <w:szCs w:val="18"/>
        </w:rPr>
        <w:t>201</w:t>
      </w:r>
      <w:r w:rsidR="00E32235" w:rsidRPr="0081189D">
        <w:rPr>
          <w:rFonts w:asciiTheme="minorHAnsi" w:hAnsiTheme="minorHAnsi"/>
          <w:color w:val="000000" w:themeColor="text1"/>
          <w:sz w:val="18"/>
          <w:szCs w:val="18"/>
        </w:rPr>
        <w:t>9</w:t>
      </w:r>
      <w:r w:rsidR="00E90BA4" w:rsidRPr="0081189D">
        <w:rPr>
          <w:rFonts w:asciiTheme="minorHAnsi" w:hAnsiTheme="minorHAnsi"/>
          <w:color w:val="000000" w:themeColor="text1"/>
          <w:sz w:val="18"/>
          <w:szCs w:val="18"/>
        </w:rPr>
        <w:t xml:space="preserve"> r.</w:t>
      </w:r>
    </w:p>
    <w:p w:rsidR="00C97E85" w:rsidRDefault="00C97E85" w:rsidP="00280C8E">
      <w:pPr>
        <w:spacing w:before="120" w:after="120"/>
        <w:jc w:val="right"/>
        <w:rPr>
          <w:rFonts w:asciiTheme="minorHAnsi" w:hAnsiTheme="minorHAnsi"/>
          <w:color w:val="000000" w:themeColor="text1"/>
          <w:sz w:val="18"/>
          <w:szCs w:val="18"/>
        </w:rPr>
      </w:pPr>
    </w:p>
    <w:p w:rsidR="003D1D86" w:rsidRPr="003D1D86" w:rsidRDefault="003D1D86" w:rsidP="003D1D86">
      <w:pPr>
        <w:spacing w:line="276" w:lineRule="auto"/>
        <w:rPr>
          <w:rFonts w:ascii="Intrum Sans" w:hAnsi="Intrum Sans"/>
          <w:b/>
          <w:bCs/>
          <w:sz w:val="22"/>
          <w:szCs w:val="22"/>
        </w:rPr>
      </w:pPr>
    </w:p>
    <w:p w:rsidR="003D1D86" w:rsidRPr="003D1D86" w:rsidRDefault="003D1D86" w:rsidP="003D1D86">
      <w:pPr>
        <w:spacing w:line="276" w:lineRule="auto"/>
        <w:rPr>
          <w:rFonts w:ascii="Intrum Sans" w:hAnsi="Intrum Sans"/>
          <w:b/>
          <w:bCs/>
          <w:sz w:val="22"/>
          <w:szCs w:val="22"/>
        </w:rPr>
      </w:pPr>
      <w:r w:rsidRPr="003D1D86">
        <w:rPr>
          <w:rFonts w:ascii="Intrum Sans" w:hAnsi="Intrum Sans"/>
          <w:b/>
          <w:bCs/>
          <w:i/>
          <w:iCs/>
          <w:sz w:val="22"/>
          <w:szCs w:val="22"/>
        </w:rPr>
        <w:t>Zero waste</w:t>
      </w:r>
      <w:r w:rsidRPr="003D1D86">
        <w:rPr>
          <w:rFonts w:ascii="Intrum Sans" w:hAnsi="Intrum Sans"/>
          <w:b/>
          <w:bCs/>
          <w:sz w:val="22"/>
          <w:szCs w:val="22"/>
        </w:rPr>
        <w:t xml:space="preserve"> – </w:t>
      </w:r>
      <w:r>
        <w:rPr>
          <w:rFonts w:ascii="Intrum Sans" w:hAnsi="Intrum Sans"/>
          <w:b/>
          <w:bCs/>
          <w:sz w:val="22"/>
          <w:szCs w:val="22"/>
        </w:rPr>
        <w:t xml:space="preserve">nowa </w:t>
      </w:r>
      <w:r w:rsidRPr="003D1D86">
        <w:rPr>
          <w:rFonts w:ascii="Intrum Sans" w:hAnsi="Intrum Sans"/>
          <w:b/>
          <w:bCs/>
          <w:sz w:val="22"/>
          <w:szCs w:val="22"/>
        </w:rPr>
        <w:t>filozofia życi</w:t>
      </w:r>
      <w:r>
        <w:rPr>
          <w:rFonts w:ascii="Intrum Sans" w:hAnsi="Intrum Sans"/>
          <w:b/>
          <w:bCs/>
          <w:sz w:val="22"/>
          <w:szCs w:val="22"/>
        </w:rPr>
        <w:t>a</w:t>
      </w:r>
      <w:r w:rsidRPr="003D1D86">
        <w:rPr>
          <w:rFonts w:ascii="Intrum Sans" w:hAnsi="Intrum Sans"/>
          <w:b/>
          <w:bCs/>
          <w:sz w:val="22"/>
          <w:szCs w:val="22"/>
        </w:rPr>
        <w:t xml:space="preserve"> i </w:t>
      </w:r>
      <w:r>
        <w:rPr>
          <w:rFonts w:ascii="Intrum Sans" w:hAnsi="Intrum Sans"/>
          <w:b/>
          <w:bCs/>
          <w:sz w:val="22"/>
          <w:szCs w:val="22"/>
        </w:rPr>
        <w:t>znan</w:t>
      </w:r>
      <w:r w:rsidRPr="003D1D86">
        <w:rPr>
          <w:rFonts w:ascii="Intrum Sans" w:hAnsi="Intrum Sans"/>
          <w:b/>
          <w:bCs/>
          <w:sz w:val="22"/>
          <w:szCs w:val="22"/>
        </w:rPr>
        <w:t xml:space="preserve">e </w:t>
      </w:r>
      <w:r>
        <w:rPr>
          <w:rFonts w:ascii="Intrum Sans" w:hAnsi="Intrum Sans"/>
          <w:b/>
          <w:bCs/>
          <w:sz w:val="22"/>
          <w:szCs w:val="22"/>
        </w:rPr>
        <w:t xml:space="preserve">„sztuczki” </w:t>
      </w:r>
      <w:r w:rsidRPr="003D1D86">
        <w:rPr>
          <w:rFonts w:ascii="Intrum Sans" w:hAnsi="Intrum Sans"/>
          <w:b/>
          <w:bCs/>
          <w:sz w:val="22"/>
          <w:szCs w:val="22"/>
        </w:rPr>
        <w:t>naszych babć, które uchroni</w:t>
      </w:r>
      <w:r>
        <w:rPr>
          <w:rFonts w:ascii="Intrum Sans" w:hAnsi="Intrum Sans"/>
          <w:b/>
          <w:bCs/>
          <w:sz w:val="22"/>
          <w:szCs w:val="22"/>
        </w:rPr>
        <w:t>ą</w:t>
      </w:r>
      <w:r w:rsidRPr="003D1D86">
        <w:rPr>
          <w:rFonts w:ascii="Intrum Sans" w:hAnsi="Intrum Sans"/>
          <w:b/>
          <w:bCs/>
          <w:sz w:val="22"/>
          <w:szCs w:val="22"/>
        </w:rPr>
        <w:t xml:space="preserve"> Cię od długów?</w:t>
      </w:r>
    </w:p>
    <w:p w:rsidR="003D1D86" w:rsidRPr="003D1D86" w:rsidRDefault="003D1D86" w:rsidP="003D1D86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:rsidR="003D1D86" w:rsidRPr="003D1D86" w:rsidRDefault="003D1D86" w:rsidP="003D1D86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3D1D86">
        <w:rPr>
          <w:rFonts w:ascii="Intrum Sans" w:hAnsi="Intrum Sans"/>
          <w:b/>
          <w:bCs/>
          <w:sz w:val="18"/>
          <w:szCs w:val="18"/>
        </w:rPr>
        <w:t>Każdego roku w Polsce marnuje się 9 mln ton żywności, co oznacza, że każdy z nas wyrzuca</w:t>
      </w:r>
      <w:r>
        <w:rPr>
          <w:rFonts w:ascii="Intrum Sans" w:hAnsi="Intrum Sans"/>
          <w:b/>
          <w:bCs/>
          <w:sz w:val="18"/>
          <w:szCs w:val="18"/>
        </w:rPr>
        <w:t xml:space="preserve"> średnio</w:t>
      </w:r>
      <w:r w:rsidRPr="003D1D86">
        <w:rPr>
          <w:rFonts w:ascii="Intrum Sans" w:hAnsi="Intrum Sans"/>
          <w:b/>
          <w:bCs/>
          <w:sz w:val="18"/>
          <w:szCs w:val="18"/>
        </w:rPr>
        <w:t xml:space="preserve"> 235 kg jedzenia</w:t>
      </w:r>
      <w:r>
        <w:rPr>
          <w:rFonts w:ascii="Intrum Sans" w:hAnsi="Intrum Sans"/>
          <w:b/>
          <w:bCs/>
          <w:sz w:val="18"/>
          <w:szCs w:val="18"/>
        </w:rPr>
        <w:t xml:space="preserve"> rocznie</w:t>
      </w:r>
      <w:r w:rsidR="000A6195">
        <w:rPr>
          <w:rStyle w:val="Odwoanieprzypisudolnego"/>
          <w:rFonts w:ascii="Intrum Sans" w:hAnsi="Intrum Sans"/>
          <w:b/>
          <w:bCs/>
          <w:sz w:val="18"/>
          <w:szCs w:val="18"/>
        </w:rPr>
        <w:footnoteReference w:id="1"/>
      </w:r>
      <w:r w:rsidRPr="003D1D86">
        <w:rPr>
          <w:rFonts w:ascii="Intrum Sans" w:hAnsi="Intrum Sans"/>
          <w:b/>
          <w:bCs/>
          <w:sz w:val="18"/>
          <w:szCs w:val="18"/>
        </w:rPr>
        <w:t>. Wszechobecny konsumpcjonizm i szeroka dostępność produktów</w:t>
      </w:r>
      <w:r>
        <w:rPr>
          <w:rFonts w:ascii="Intrum Sans" w:hAnsi="Intrum Sans"/>
          <w:b/>
          <w:bCs/>
          <w:sz w:val="18"/>
          <w:szCs w:val="18"/>
        </w:rPr>
        <w:t xml:space="preserve">, nie tylko tych spożywczych, </w:t>
      </w:r>
      <w:r w:rsidRPr="003D1D86">
        <w:rPr>
          <w:rFonts w:ascii="Intrum Sans" w:hAnsi="Intrum Sans"/>
          <w:b/>
          <w:bCs/>
          <w:sz w:val="18"/>
          <w:szCs w:val="18"/>
        </w:rPr>
        <w:t>przyzwyczaiły nas</w:t>
      </w:r>
      <w:r>
        <w:rPr>
          <w:rFonts w:ascii="Intrum Sans" w:hAnsi="Intrum Sans"/>
          <w:b/>
          <w:bCs/>
          <w:sz w:val="18"/>
          <w:szCs w:val="18"/>
        </w:rPr>
        <w:t xml:space="preserve"> do tego</w:t>
      </w:r>
      <w:r w:rsidRPr="003D1D86">
        <w:rPr>
          <w:rFonts w:ascii="Intrum Sans" w:hAnsi="Intrum Sans"/>
          <w:b/>
          <w:bCs/>
          <w:sz w:val="18"/>
          <w:szCs w:val="18"/>
        </w:rPr>
        <w:t>, że mamy wszystko na wyciągnięcie ręki. Gdzie trafią przedmioty</w:t>
      </w:r>
      <w:r>
        <w:rPr>
          <w:rFonts w:ascii="Intrum Sans" w:hAnsi="Intrum Sans"/>
          <w:b/>
          <w:bCs/>
          <w:sz w:val="18"/>
          <w:szCs w:val="18"/>
        </w:rPr>
        <w:t xml:space="preserve"> i jedzenie, którego się pozbywamy</w:t>
      </w:r>
      <w:r w:rsidRPr="003D1D86">
        <w:rPr>
          <w:rFonts w:ascii="Intrum Sans" w:hAnsi="Intrum Sans"/>
          <w:b/>
          <w:bCs/>
          <w:sz w:val="18"/>
          <w:szCs w:val="18"/>
        </w:rPr>
        <w:t>? Tego już nie chcemy wiedzieć. Statystyki są przytłaczające – kupujemy więcej</w:t>
      </w:r>
      <w:r>
        <w:rPr>
          <w:rFonts w:ascii="Intrum Sans" w:hAnsi="Intrum Sans"/>
          <w:b/>
          <w:bCs/>
          <w:sz w:val="18"/>
          <w:szCs w:val="18"/>
        </w:rPr>
        <w:t xml:space="preserve"> i </w:t>
      </w:r>
      <w:r w:rsidRPr="003D1D86">
        <w:rPr>
          <w:rFonts w:ascii="Intrum Sans" w:hAnsi="Intrum Sans"/>
          <w:b/>
          <w:bCs/>
          <w:sz w:val="18"/>
          <w:szCs w:val="18"/>
        </w:rPr>
        <w:t>częściej</w:t>
      </w:r>
      <w:r>
        <w:rPr>
          <w:rFonts w:ascii="Intrum Sans" w:hAnsi="Intrum Sans"/>
          <w:b/>
          <w:bCs/>
          <w:sz w:val="18"/>
          <w:szCs w:val="18"/>
        </w:rPr>
        <w:t xml:space="preserve"> niż kiedyś</w:t>
      </w:r>
      <w:r w:rsidRPr="003D1D86">
        <w:rPr>
          <w:rFonts w:ascii="Intrum Sans" w:hAnsi="Intrum Sans"/>
          <w:b/>
          <w:bCs/>
          <w:sz w:val="18"/>
          <w:szCs w:val="18"/>
        </w:rPr>
        <w:t xml:space="preserve">, </w:t>
      </w:r>
      <w:r w:rsidR="00A865B0">
        <w:rPr>
          <w:rFonts w:ascii="Intrum Sans" w:hAnsi="Intrum Sans"/>
          <w:b/>
          <w:bCs/>
          <w:sz w:val="18"/>
          <w:szCs w:val="18"/>
        </w:rPr>
        <w:br/>
      </w:r>
      <w:r w:rsidRPr="003D1D86">
        <w:rPr>
          <w:rFonts w:ascii="Intrum Sans" w:hAnsi="Intrum Sans"/>
          <w:b/>
          <w:bCs/>
          <w:sz w:val="18"/>
          <w:szCs w:val="18"/>
        </w:rPr>
        <w:t>a</w:t>
      </w:r>
      <w:r>
        <w:rPr>
          <w:rFonts w:ascii="Intrum Sans" w:hAnsi="Intrum Sans"/>
          <w:b/>
          <w:bCs/>
          <w:sz w:val="18"/>
          <w:szCs w:val="18"/>
        </w:rPr>
        <w:t xml:space="preserve"> nie jesteśmy chętni do oszczędzania</w:t>
      </w:r>
      <w:r w:rsidRPr="003D1D86">
        <w:rPr>
          <w:rFonts w:ascii="Intrum Sans" w:hAnsi="Intrum Sans"/>
          <w:b/>
          <w:bCs/>
          <w:sz w:val="18"/>
          <w:szCs w:val="18"/>
        </w:rPr>
        <w:t xml:space="preserve">. </w:t>
      </w:r>
      <w:r w:rsidR="00A865B0">
        <w:rPr>
          <w:rFonts w:ascii="Intrum Sans" w:hAnsi="Intrum Sans"/>
          <w:b/>
          <w:bCs/>
          <w:sz w:val="18"/>
          <w:szCs w:val="18"/>
        </w:rPr>
        <w:t>Jednocześnie r</w:t>
      </w:r>
      <w:r w:rsidRPr="003D1D86">
        <w:rPr>
          <w:rFonts w:ascii="Intrum Sans" w:hAnsi="Intrum Sans"/>
          <w:b/>
          <w:bCs/>
          <w:sz w:val="18"/>
          <w:szCs w:val="18"/>
        </w:rPr>
        <w:t>osną nasze długi</w:t>
      </w:r>
      <w:r>
        <w:rPr>
          <w:rFonts w:ascii="Intrum Sans" w:hAnsi="Intrum Sans"/>
          <w:b/>
          <w:bCs/>
          <w:sz w:val="18"/>
          <w:szCs w:val="18"/>
        </w:rPr>
        <w:t xml:space="preserve">. Zadłużenie Polaków dotyczące tylko kart kredytowych wynosi aż </w:t>
      </w:r>
      <w:r w:rsidRPr="003D1D86">
        <w:rPr>
          <w:rFonts w:ascii="Intrum Sans" w:hAnsi="Intrum Sans"/>
          <w:b/>
          <w:bCs/>
          <w:sz w:val="18"/>
          <w:szCs w:val="18"/>
        </w:rPr>
        <w:t xml:space="preserve">ponad 14 mld zł. </w:t>
      </w:r>
      <w:r w:rsidR="00A865B0">
        <w:rPr>
          <w:rFonts w:ascii="Intrum Sans" w:hAnsi="Intrum Sans"/>
          <w:b/>
          <w:bCs/>
          <w:sz w:val="18"/>
          <w:szCs w:val="18"/>
        </w:rPr>
        <w:t xml:space="preserve">Potrzebujemy </w:t>
      </w:r>
      <w:r w:rsidRPr="003D1D86">
        <w:rPr>
          <w:rFonts w:ascii="Intrum Sans" w:hAnsi="Intrum Sans"/>
          <w:b/>
          <w:bCs/>
          <w:sz w:val="18"/>
          <w:szCs w:val="18"/>
        </w:rPr>
        <w:t>zmiany nawyków</w:t>
      </w:r>
      <w:r w:rsidR="00A865B0">
        <w:rPr>
          <w:rFonts w:ascii="Intrum Sans" w:hAnsi="Intrum Sans"/>
          <w:b/>
          <w:bCs/>
          <w:sz w:val="18"/>
          <w:szCs w:val="18"/>
        </w:rPr>
        <w:t>, jeżeli chodzi o nasze podejście do nabywania i konsumowania. Z</w:t>
      </w:r>
      <w:r w:rsidRPr="003D1D86">
        <w:rPr>
          <w:rFonts w:ascii="Intrum Sans" w:hAnsi="Intrum Sans"/>
          <w:b/>
          <w:bCs/>
          <w:sz w:val="18"/>
          <w:szCs w:val="18"/>
        </w:rPr>
        <w:t xml:space="preserve"> pomocą może nam przyjść filozofia </w:t>
      </w:r>
      <w:r w:rsidRPr="0080015C">
        <w:rPr>
          <w:rFonts w:ascii="Intrum Sans" w:hAnsi="Intrum Sans"/>
          <w:b/>
          <w:bCs/>
          <w:i/>
          <w:iCs/>
          <w:sz w:val="18"/>
          <w:szCs w:val="18"/>
        </w:rPr>
        <w:t>zero waste</w:t>
      </w:r>
      <w:r w:rsidRPr="003D1D86">
        <w:rPr>
          <w:rFonts w:ascii="Intrum Sans" w:hAnsi="Intrum Sans"/>
          <w:b/>
          <w:bCs/>
          <w:sz w:val="18"/>
          <w:szCs w:val="18"/>
        </w:rPr>
        <w:t xml:space="preserve">. Jakie </w:t>
      </w:r>
      <w:r w:rsidR="0080015C">
        <w:rPr>
          <w:rFonts w:ascii="Intrum Sans" w:hAnsi="Intrum Sans"/>
          <w:b/>
          <w:bCs/>
          <w:sz w:val="18"/>
          <w:szCs w:val="18"/>
        </w:rPr>
        <w:t xml:space="preserve">jej </w:t>
      </w:r>
      <w:r w:rsidRPr="003D1D86">
        <w:rPr>
          <w:rFonts w:ascii="Intrum Sans" w:hAnsi="Intrum Sans"/>
          <w:b/>
          <w:bCs/>
          <w:sz w:val="18"/>
          <w:szCs w:val="18"/>
        </w:rPr>
        <w:t>zasady</w:t>
      </w:r>
      <w:r w:rsidR="00A865B0">
        <w:rPr>
          <w:rFonts w:ascii="Intrum Sans" w:hAnsi="Intrum Sans"/>
          <w:b/>
          <w:bCs/>
          <w:sz w:val="18"/>
          <w:szCs w:val="18"/>
        </w:rPr>
        <w:t xml:space="preserve"> </w:t>
      </w:r>
      <w:r w:rsidRPr="003D1D86">
        <w:rPr>
          <w:rFonts w:ascii="Intrum Sans" w:hAnsi="Intrum Sans"/>
          <w:b/>
          <w:bCs/>
          <w:sz w:val="18"/>
          <w:szCs w:val="18"/>
        </w:rPr>
        <w:t xml:space="preserve">warto znać, by dobre nawyki, nie tylko finansowe, uchroniły nas od długów, ale i pozwoliły na oszczędności? </w:t>
      </w:r>
    </w:p>
    <w:p w:rsidR="00647E1A" w:rsidRPr="003D1D86" w:rsidRDefault="00647E1A" w:rsidP="003D1D86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:rsidR="003D1D86" w:rsidRPr="003D1D86" w:rsidRDefault="00647E1A" w:rsidP="003D1D86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>
        <w:rPr>
          <w:rFonts w:ascii="Intrum Sans" w:hAnsi="Intrum Sans"/>
          <w:b/>
          <w:bCs/>
          <w:sz w:val="18"/>
          <w:szCs w:val="18"/>
        </w:rPr>
        <w:t xml:space="preserve">Polak </w:t>
      </w:r>
      <w:r w:rsidR="006321BA">
        <w:rPr>
          <w:rFonts w:ascii="Intrum Sans" w:hAnsi="Intrum Sans"/>
          <w:b/>
          <w:bCs/>
          <w:sz w:val="18"/>
          <w:szCs w:val="18"/>
        </w:rPr>
        <w:t>marnuje</w:t>
      </w:r>
      <w:r>
        <w:rPr>
          <w:rFonts w:ascii="Intrum Sans" w:hAnsi="Intrum Sans"/>
          <w:b/>
          <w:bCs/>
          <w:sz w:val="18"/>
          <w:szCs w:val="18"/>
        </w:rPr>
        <w:t xml:space="preserve"> nie tylko jedzenie </w:t>
      </w:r>
    </w:p>
    <w:p w:rsidR="003D1D86" w:rsidRPr="003D1D86" w:rsidRDefault="003D1D86" w:rsidP="003D1D86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:rsidR="003D1D86" w:rsidRPr="003D1D86" w:rsidRDefault="003D1D86" w:rsidP="003D1D86">
      <w:pPr>
        <w:spacing w:line="276" w:lineRule="auto"/>
        <w:rPr>
          <w:rFonts w:ascii="Intrum Sans" w:hAnsi="Intrum Sans"/>
          <w:bCs/>
          <w:sz w:val="18"/>
          <w:szCs w:val="18"/>
        </w:rPr>
      </w:pPr>
      <w:r w:rsidRPr="003D1D86">
        <w:rPr>
          <w:rFonts w:ascii="Intrum Sans" w:hAnsi="Intrum Sans"/>
          <w:bCs/>
          <w:sz w:val="18"/>
          <w:szCs w:val="18"/>
        </w:rPr>
        <w:t>Aż 42 proc. z nas przyznaje się do marnowania żywności. Najczęściej przyczyną są nierozsądne zakupy</w:t>
      </w:r>
      <w:r w:rsidR="00A865B0">
        <w:rPr>
          <w:rFonts w:ascii="Intrum Sans" w:hAnsi="Intrum Sans"/>
          <w:bCs/>
          <w:sz w:val="18"/>
          <w:szCs w:val="18"/>
        </w:rPr>
        <w:t xml:space="preserve"> dokonywane pod wpływem impulsu – podejmujemy nie do końca świadome decyzje dotyczące tego, co chcemy kupić i czy wszystkie produkty są nam potrzebne</w:t>
      </w:r>
      <w:r w:rsidR="0080015C">
        <w:rPr>
          <w:rFonts w:ascii="Intrum Sans" w:hAnsi="Intrum Sans"/>
          <w:bCs/>
          <w:sz w:val="18"/>
          <w:szCs w:val="18"/>
        </w:rPr>
        <w:t xml:space="preserve"> – </w:t>
      </w:r>
      <w:r w:rsidR="00A865B0">
        <w:rPr>
          <w:rFonts w:ascii="Intrum Sans" w:hAnsi="Intrum Sans"/>
          <w:bCs/>
          <w:sz w:val="18"/>
          <w:szCs w:val="18"/>
        </w:rPr>
        <w:t xml:space="preserve">i przygotowywanie </w:t>
      </w:r>
      <w:r w:rsidRPr="003D1D86">
        <w:rPr>
          <w:rFonts w:ascii="Intrum Sans" w:hAnsi="Intrum Sans"/>
          <w:bCs/>
          <w:sz w:val="18"/>
          <w:szCs w:val="18"/>
        </w:rPr>
        <w:t>ogromn</w:t>
      </w:r>
      <w:r w:rsidR="00A865B0">
        <w:rPr>
          <w:rFonts w:ascii="Intrum Sans" w:hAnsi="Intrum Sans"/>
          <w:bCs/>
          <w:sz w:val="18"/>
          <w:szCs w:val="18"/>
        </w:rPr>
        <w:t>ych</w:t>
      </w:r>
      <w:r w:rsidRPr="003D1D86">
        <w:rPr>
          <w:rFonts w:ascii="Intrum Sans" w:hAnsi="Intrum Sans"/>
          <w:bCs/>
          <w:sz w:val="18"/>
          <w:szCs w:val="18"/>
        </w:rPr>
        <w:t xml:space="preserve"> porcj</w:t>
      </w:r>
      <w:r w:rsidR="00A865B0">
        <w:rPr>
          <w:rFonts w:ascii="Intrum Sans" w:hAnsi="Intrum Sans"/>
          <w:bCs/>
          <w:sz w:val="18"/>
          <w:szCs w:val="18"/>
        </w:rPr>
        <w:t>i posiłków</w:t>
      </w:r>
      <w:r w:rsidRPr="003D1D86">
        <w:rPr>
          <w:rFonts w:ascii="Intrum Sans" w:hAnsi="Intrum Sans"/>
          <w:bCs/>
          <w:sz w:val="18"/>
          <w:szCs w:val="18"/>
        </w:rPr>
        <w:t>, których nie jesteśmy w stanie przejeść</w:t>
      </w:r>
      <w:r w:rsidR="006321BA">
        <w:rPr>
          <w:rFonts w:ascii="Intrum Sans" w:hAnsi="Intrum Sans"/>
          <w:bCs/>
          <w:sz w:val="18"/>
          <w:szCs w:val="18"/>
        </w:rPr>
        <w:t>.</w:t>
      </w:r>
      <w:r w:rsidRPr="003D1D86">
        <w:rPr>
          <w:rFonts w:ascii="Intrum Sans" w:hAnsi="Intrum Sans"/>
          <w:bCs/>
          <w:sz w:val="18"/>
          <w:szCs w:val="18"/>
        </w:rPr>
        <w:t xml:space="preserve"> </w:t>
      </w:r>
      <w:r w:rsidR="00A865B0">
        <w:rPr>
          <w:rFonts w:ascii="Intrum Sans" w:hAnsi="Intrum Sans"/>
          <w:bCs/>
          <w:sz w:val="18"/>
          <w:szCs w:val="18"/>
        </w:rPr>
        <w:br/>
      </w:r>
      <w:r w:rsidRPr="003D1D86">
        <w:rPr>
          <w:rFonts w:ascii="Intrum Sans" w:hAnsi="Intrum Sans"/>
          <w:bCs/>
          <w:sz w:val="18"/>
          <w:szCs w:val="18"/>
        </w:rPr>
        <w:t>W Polsce zużywa się aż 3,5 mln ton plastiku rocznie, a na nasze wysypiska trafia co roku 55 tys. ton toreb foliowych</w:t>
      </w:r>
      <w:r w:rsidRPr="003D1D86">
        <w:rPr>
          <w:rStyle w:val="Odwoanieprzypisudolnego"/>
          <w:rFonts w:ascii="Intrum Sans" w:eastAsiaTheme="majorEastAsia" w:hAnsi="Intrum Sans"/>
          <w:sz w:val="18"/>
          <w:szCs w:val="18"/>
        </w:rPr>
        <w:footnoteReference w:id="2"/>
      </w:r>
      <w:r w:rsidR="00CE0012">
        <w:rPr>
          <w:rFonts w:ascii="Intrum Sans" w:hAnsi="Intrum Sans"/>
          <w:bCs/>
          <w:sz w:val="18"/>
          <w:szCs w:val="18"/>
        </w:rPr>
        <w:t>.</w:t>
      </w:r>
      <w:r w:rsidRPr="003D1D86">
        <w:rPr>
          <w:rFonts w:ascii="Intrum Sans" w:hAnsi="Intrum Sans"/>
          <w:bCs/>
          <w:sz w:val="18"/>
          <w:szCs w:val="18"/>
        </w:rPr>
        <w:t xml:space="preserve"> </w:t>
      </w:r>
      <w:r w:rsidR="00A865B0">
        <w:rPr>
          <w:rFonts w:ascii="Intrum Sans" w:hAnsi="Intrum Sans"/>
          <w:bCs/>
          <w:sz w:val="18"/>
          <w:szCs w:val="18"/>
        </w:rPr>
        <w:br/>
      </w:r>
      <w:r w:rsidRPr="003D1D86">
        <w:rPr>
          <w:rFonts w:ascii="Intrum Sans" w:hAnsi="Intrum Sans"/>
          <w:bCs/>
          <w:sz w:val="18"/>
          <w:szCs w:val="18"/>
        </w:rPr>
        <w:t xml:space="preserve">Co więcej, </w:t>
      </w:r>
      <w:r w:rsidR="00A865B0">
        <w:rPr>
          <w:rFonts w:ascii="Intrum Sans" w:hAnsi="Intrum Sans"/>
          <w:bCs/>
          <w:sz w:val="18"/>
          <w:szCs w:val="18"/>
        </w:rPr>
        <w:t xml:space="preserve">z raportu Intrum </w:t>
      </w:r>
      <w:r w:rsidR="00A865B0" w:rsidRPr="006321BA">
        <w:rPr>
          <w:rFonts w:ascii="Intrum Sans" w:hAnsi="Intrum Sans"/>
          <w:bCs/>
          <w:i/>
          <w:iCs/>
          <w:sz w:val="18"/>
          <w:szCs w:val="18"/>
        </w:rPr>
        <w:t>European Consumer Payment Report</w:t>
      </w:r>
      <w:r w:rsidR="00A865B0">
        <w:rPr>
          <w:rFonts w:ascii="Intrum Sans" w:hAnsi="Intrum Sans"/>
          <w:bCs/>
          <w:sz w:val="18"/>
          <w:szCs w:val="18"/>
        </w:rPr>
        <w:t xml:space="preserve"> wynika, że </w:t>
      </w:r>
      <w:r w:rsidRPr="003D1D86">
        <w:rPr>
          <w:rFonts w:ascii="Intrum Sans" w:hAnsi="Intrum Sans"/>
          <w:bCs/>
          <w:sz w:val="18"/>
          <w:szCs w:val="18"/>
        </w:rPr>
        <w:t xml:space="preserve">4 na 10 Polaków przyznaje, że przez łatwy </w:t>
      </w:r>
      <w:r w:rsidR="00A865B0">
        <w:rPr>
          <w:rFonts w:ascii="Intrum Sans" w:hAnsi="Intrum Sans"/>
          <w:bCs/>
          <w:sz w:val="18"/>
          <w:szCs w:val="18"/>
        </w:rPr>
        <w:br/>
      </w:r>
      <w:r w:rsidRPr="003D1D86">
        <w:rPr>
          <w:rFonts w:ascii="Intrum Sans" w:hAnsi="Intrum Sans"/>
          <w:bCs/>
          <w:sz w:val="18"/>
          <w:szCs w:val="18"/>
        </w:rPr>
        <w:t>i szybki dostęp do zakupów online kupują więcej</w:t>
      </w:r>
      <w:r w:rsidR="00A865B0">
        <w:rPr>
          <w:rFonts w:ascii="Intrum Sans" w:hAnsi="Intrum Sans"/>
          <w:bCs/>
          <w:sz w:val="18"/>
          <w:szCs w:val="18"/>
        </w:rPr>
        <w:t>, niż by chcieli</w:t>
      </w:r>
      <w:r w:rsidRPr="003D1D86">
        <w:rPr>
          <w:rStyle w:val="Odwoanieprzypisudolnego"/>
          <w:rFonts w:ascii="Intrum Sans" w:eastAsiaTheme="majorEastAsia" w:hAnsi="Intrum Sans"/>
          <w:sz w:val="18"/>
          <w:szCs w:val="18"/>
        </w:rPr>
        <w:footnoteReference w:id="3"/>
      </w:r>
      <w:r w:rsidR="003574AA">
        <w:rPr>
          <w:rFonts w:ascii="Intrum Sans" w:hAnsi="Intrum Sans"/>
          <w:bCs/>
          <w:sz w:val="18"/>
          <w:szCs w:val="18"/>
        </w:rPr>
        <w:t>.</w:t>
      </w:r>
      <w:r w:rsidRPr="003D1D86">
        <w:rPr>
          <w:rFonts w:ascii="Intrum Sans" w:hAnsi="Intrum Sans"/>
          <w:bCs/>
          <w:sz w:val="18"/>
          <w:szCs w:val="18"/>
        </w:rPr>
        <w:t xml:space="preserve"> Wszystkie te czynniki nie tylko wpływają negatywnie na środowisko, ale także bardzo szkodzą naszym finansom.</w:t>
      </w:r>
      <w:r w:rsidR="003574AA">
        <w:rPr>
          <w:rFonts w:ascii="Intrum Sans" w:hAnsi="Intrum Sans"/>
          <w:bCs/>
          <w:sz w:val="18"/>
          <w:szCs w:val="18"/>
        </w:rPr>
        <w:t xml:space="preserve"> Skąd się bierze nasze podejście do spożywania i kupowania?</w:t>
      </w:r>
    </w:p>
    <w:p w:rsidR="003D1D86" w:rsidRPr="003D1D86" w:rsidRDefault="003D1D86" w:rsidP="003D1D86">
      <w:pPr>
        <w:spacing w:line="276" w:lineRule="auto"/>
        <w:rPr>
          <w:rFonts w:ascii="Intrum Sans" w:hAnsi="Intrum Sans"/>
          <w:bCs/>
          <w:sz w:val="18"/>
          <w:szCs w:val="18"/>
        </w:rPr>
      </w:pPr>
    </w:p>
    <w:p w:rsidR="003D1D86" w:rsidRPr="003D1D86" w:rsidRDefault="003D1D86" w:rsidP="003D1D86">
      <w:pPr>
        <w:spacing w:line="276" w:lineRule="auto"/>
        <w:rPr>
          <w:rFonts w:ascii="Intrum Sans" w:hAnsi="Intrum Sans"/>
          <w:bCs/>
          <w:sz w:val="18"/>
          <w:szCs w:val="18"/>
        </w:rPr>
      </w:pPr>
      <w:r w:rsidRPr="003D1D86">
        <w:rPr>
          <w:rFonts w:ascii="Intrum Sans" w:hAnsi="Intrum Sans"/>
          <w:bCs/>
          <w:sz w:val="18"/>
          <w:szCs w:val="18"/>
        </w:rPr>
        <w:t xml:space="preserve">– </w:t>
      </w:r>
      <w:r w:rsidR="003574AA" w:rsidRPr="00CE0012">
        <w:rPr>
          <w:rFonts w:ascii="Intrum Sans" w:hAnsi="Intrum Sans"/>
          <w:bCs/>
          <w:i/>
          <w:iCs/>
          <w:sz w:val="18"/>
          <w:szCs w:val="18"/>
        </w:rPr>
        <w:t>Z jednej strony można uznać, że nasze zachowanie jest niejako spadkiem po czasach PRL</w:t>
      </w:r>
      <w:r w:rsidR="0080015C">
        <w:rPr>
          <w:rFonts w:ascii="Intrum Sans" w:hAnsi="Intrum Sans"/>
          <w:bCs/>
          <w:i/>
          <w:iCs/>
          <w:sz w:val="18"/>
          <w:szCs w:val="18"/>
        </w:rPr>
        <w:t>-u</w:t>
      </w:r>
      <w:r w:rsidRPr="00CE0012">
        <w:rPr>
          <w:rFonts w:ascii="Intrum Sans" w:hAnsi="Intrum Sans"/>
          <w:bCs/>
          <w:i/>
          <w:iCs/>
          <w:sz w:val="18"/>
          <w:szCs w:val="18"/>
        </w:rPr>
        <w:t>,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kiedy brakowało</w:t>
      </w:r>
      <w:r w:rsidR="003574AA">
        <w:rPr>
          <w:rFonts w:ascii="Intrum Sans" w:hAnsi="Intrum Sans"/>
          <w:bCs/>
          <w:i/>
          <w:sz w:val="18"/>
          <w:szCs w:val="18"/>
        </w:rPr>
        <w:t xml:space="preserve"> wszystkiego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. </w:t>
      </w:r>
      <w:r w:rsidR="0080015C">
        <w:rPr>
          <w:rFonts w:ascii="Intrum Sans" w:hAnsi="Intrum Sans"/>
          <w:bCs/>
          <w:i/>
          <w:sz w:val="18"/>
          <w:szCs w:val="18"/>
        </w:rPr>
        <w:t xml:space="preserve">Gdy </w:t>
      </w:r>
      <w:r w:rsidR="003574AA">
        <w:rPr>
          <w:rFonts w:ascii="Intrum Sans" w:hAnsi="Intrum Sans"/>
          <w:bCs/>
          <w:i/>
          <w:sz w:val="18"/>
          <w:szCs w:val="18"/>
        </w:rPr>
        <w:t xml:space="preserve">upragniony towar pojawił się </w:t>
      </w:r>
      <w:r w:rsidRPr="003D1D86">
        <w:rPr>
          <w:rFonts w:ascii="Intrum Sans" w:hAnsi="Intrum Sans"/>
          <w:bCs/>
          <w:i/>
          <w:sz w:val="18"/>
          <w:szCs w:val="18"/>
        </w:rPr>
        <w:t>na sklepowej półce, zakupów dokonywało się na zapas</w:t>
      </w:r>
      <w:r w:rsidR="003574AA">
        <w:rPr>
          <w:rFonts w:ascii="Intrum Sans" w:hAnsi="Intrum Sans"/>
          <w:bCs/>
          <w:i/>
          <w:sz w:val="18"/>
          <w:szCs w:val="18"/>
        </w:rPr>
        <w:t xml:space="preserve"> albo zdobywało produkty tylko dlatego, że było można, a wcale </w:t>
      </w:r>
      <w:r w:rsidR="0080015C">
        <w:rPr>
          <w:rFonts w:ascii="Intrum Sans" w:hAnsi="Intrum Sans"/>
          <w:bCs/>
          <w:i/>
          <w:sz w:val="18"/>
          <w:szCs w:val="18"/>
        </w:rPr>
        <w:t xml:space="preserve">nie dlatego, że </w:t>
      </w:r>
      <w:r w:rsidR="003574AA">
        <w:rPr>
          <w:rFonts w:ascii="Intrum Sans" w:hAnsi="Intrum Sans"/>
          <w:bCs/>
          <w:i/>
          <w:sz w:val="18"/>
          <w:szCs w:val="18"/>
        </w:rPr>
        <w:t>się ich potrzebowało</w:t>
      </w:r>
      <w:r w:rsidRPr="003D1D86">
        <w:rPr>
          <w:rFonts w:ascii="Intrum Sans" w:hAnsi="Intrum Sans"/>
          <w:bCs/>
          <w:i/>
          <w:sz w:val="18"/>
          <w:szCs w:val="18"/>
        </w:rPr>
        <w:t>.</w:t>
      </w:r>
      <w:r w:rsidR="003574AA">
        <w:rPr>
          <w:rFonts w:ascii="Intrum Sans" w:hAnsi="Intrum Sans"/>
          <w:bCs/>
          <w:i/>
          <w:sz w:val="18"/>
          <w:szCs w:val="18"/>
        </w:rPr>
        <w:t xml:space="preserve"> Niektórym takie podejście zostało do dziś.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</w:t>
      </w:r>
      <w:r w:rsidR="003574AA">
        <w:rPr>
          <w:rFonts w:ascii="Intrum Sans" w:hAnsi="Intrum Sans"/>
          <w:bCs/>
          <w:i/>
          <w:sz w:val="18"/>
          <w:szCs w:val="18"/>
        </w:rPr>
        <w:t xml:space="preserve">Obecnie media (głównie Internet) i reklamy zmuszają nas do kupowania coraz większej ilości jedzenia i gadżetów, których nie potrzebujemy. 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Niestety, takie zachowanie jest nie tylko </w:t>
      </w:r>
      <w:proofErr w:type="spellStart"/>
      <w:r w:rsidRPr="003D1D86">
        <w:rPr>
          <w:rFonts w:ascii="Intrum Sans" w:hAnsi="Intrum Sans"/>
          <w:bCs/>
          <w:i/>
          <w:sz w:val="18"/>
          <w:szCs w:val="18"/>
        </w:rPr>
        <w:t>nieekologiczne</w:t>
      </w:r>
      <w:proofErr w:type="spellEnd"/>
      <w:r w:rsidRPr="003D1D86">
        <w:rPr>
          <w:rFonts w:ascii="Intrum Sans" w:hAnsi="Intrum Sans"/>
          <w:bCs/>
          <w:i/>
          <w:sz w:val="18"/>
          <w:szCs w:val="18"/>
        </w:rPr>
        <w:t xml:space="preserve">, ale i bardzo kosztowne. Często nie zdajemy sobie sprawy, </w:t>
      </w:r>
      <w:r w:rsidR="003574AA">
        <w:rPr>
          <w:rFonts w:ascii="Intrum Sans" w:hAnsi="Intrum Sans"/>
          <w:bCs/>
          <w:i/>
          <w:sz w:val="18"/>
          <w:szCs w:val="18"/>
        </w:rPr>
        <w:t xml:space="preserve">w jak znacznym stopniu 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marnowanie </w:t>
      </w:r>
      <w:r w:rsidR="00647E1A">
        <w:rPr>
          <w:rFonts w:ascii="Intrum Sans" w:hAnsi="Intrum Sans"/>
          <w:bCs/>
          <w:i/>
          <w:sz w:val="18"/>
          <w:szCs w:val="18"/>
        </w:rPr>
        <w:t>jedzenia odbija się negatywnie na naszym budżecie domowym. N</w:t>
      </w:r>
      <w:r w:rsidRPr="003D1D86">
        <w:rPr>
          <w:rFonts w:ascii="Intrum Sans" w:hAnsi="Intrum Sans"/>
          <w:bCs/>
          <w:i/>
          <w:sz w:val="18"/>
          <w:szCs w:val="18"/>
        </w:rPr>
        <w:t>asze pieniądze lądują dosłownie w koszu –</w:t>
      </w:r>
      <w:r w:rsidR="00647E1A">
        <w:rPr>
          <w:rFonts w:ascii="Intrum Sans" w:hAnsi="Intrum Sans"/>
          <w:bCs/>
          <w:i/>
          <w:sz w:val="18"/>
          <w:szCs w:val="18"/>
        </w:rPr>
        <w:t xml:space="preserve"> </w:t>
      </w:r>
      <w:r w:rsidR="00647E1A">
        <w:rPr>
          <w:rFonts w:ascii="Intrum Sans" w:hAnsi="Intrum Sans"/>
          <w:bCs/>
          <w:sz w:val="18"/>
          <w:szCs w:val="18"/>
        </w:rPr>
        <w:t>komentuje</w:t>
      </w:r>
      <w:r w:rsidRPr="003D1D86">
        <w:rPr>
          <w:rFonts w:ascii="Intrum Sans" w:hAnsi="Intrum Sans"/>
          <w:bCs/>
          <w:sz w:val="18"/>
          <w:szCs w:val="18"/>
        </w:rPr>
        <w:t xml:space="preserve"> </w:t>
      </w:r>
      <w:r w:rsidRPr="003D1D86">
        <w:rPr>
          <w:rFonts w:ascii="Intrum Sans" w:hAnsi="Intrum Sans"/>
          <w:b/>
          <w:bCs/>
          <w:sz w:val="18"/>
          <w:szCs w:val="18"/>
        </w:rPr>
        <w:t>Magdalena Bernatowicz, ekspert Intrum</w:t>
      </w:r>
      <w:r w:rsidRPr="003D1D86">
        <w:rPr>
          <w:rFonts w:ascii="Intrum Sans" w:hAnsi="Intrum Sans"/>
          <w:bCs/>
          <w:sz w:val="18"/>
          <w:szCs w:val="18"/>
        </w:rPr>
        <w:t xml:space="preserve">. </w:t>
      </w:r>
    </w:p>
    <w:p w:rsidR="003D1D86" w:rsidRPr="003D1D86" w:rsidRDefault="003D1D86" w:rsidP="003D1D86">
      <w:pPr>
        <w:spacing w:line="276" w:lineRule="auto"/>
        <w:rPr>
          <w:rFonts w:ascii="Intrum Sans" w:hAnsi="Intrum Sans"/>
          <w:bCs/>
          <w:sz w:val="18"/>
          <w:szCs w:val="18"/>
        </w:rPr>
      </w:pPr>
    </w:p>
    <w:p w:rsidR="00647E1A" w:rsidRDefault="003D1D86" w:rsidP="003D1D86">
      <w:pPr>
        <w:spacing w:line="276" w:lineRule="auto"/>
        <w:rPr>
          <w:rFonts w:ascii="Intrum Sans" w:hAnsi="Intrum Sans"/>
          <w:bCs/>
          <w:i/>
          <w:sz w:val="18"/>
          <w:szCs w:val="18"/>
        </w:rPr>
      </w:pPr>
      <w:r w:rsidRPr="003D1D86">
        <w:rPr>
          <w:rFonts w:ascii="Intrum Sans" w:hAnsi="Intrum Sans"/>
          <w:bCs/>
          <w:sz w:val="18"/>
          <w:szCs w:val="18"/>
        </w:rPr>
        <w:t>Gospodarka nadmiaru to nie tylko wyrzucanie jedzenia, ale także zadłużanie się, by mieć więcej</w:t>
      </w:r>
      <w:r w:rsidR="00647E1A">
        <w:rPr>
          <w:rFonts w:ascii="Intrum Sans" w:hAnsi="Intrum Sans"/>
          <w:bCs/>
          <w:sz w:val="18"/>
          <w:szCs w:val="18"/>
        </w:rPr>
        <w:t>. A</w:t>
      </w:r>
      <w:r w:rsidRPr="003D1D86">
        <w:rPr>
          <w:rFonts w:ascii="Intrum Sans" w:hAnsi="Intrum Sans"/>
          <w:bCs/>
          <w:sz w:val="18"/>
          <w:szCs w:val="18"/>
        </w:rPr>
        <w:t>le czy rzeczywiście jest nam to potrzebne? Według badania KRD</w:t>
      </w:r>
      <w:r w:rsidR="0080015C">
        <w:rPr>
          <w:rFonts w:ascii="Intrum Sans" w:hAnsi="Intrum Sans"/>
          <w:bCs/>
          <w:sz w:val="18"/>
          <w:szCs w:val="18"/>
        </w:rPr>
        <w:t>,</w:t>
      </w:r>
      <w:r w:rsidRPr="003D1D86">
        <w:rPr>
          <w:rFonts w:ascii="Intrum Sans" w:hAnsi="Intrum Sans"/>
          <w:bCs/>
          <w:sz w:val="18"/>
          <w:szCs w:val="18"/>
        </w:rPr>
        <w:t xml:space="preserve"> aż 43 proc. pożyczek </w:t>
      </w:r>
      <w:r w:rsidR="0080015C">
        <w:rPr>
          <w:rFonts w:ascii="Intrum Sans" w:hAnsi="Intrum Sans"/>
          <w:bCs/>
          <w:sz w:val="18"/>
          <w:szCs w:val="18"/>
        </w:rPr>
        <w:t xml:space="preserve">i kredytów </w:t>
      </w:r>
      <w:r w:rsidRPr="003D1D86">
        <w:rPr>
          <w:rFonts w:ascii="Intrum Sans" w:hAnsi="Intrum Sans"/>
          <w:bCs/>
          <w:sz w:val="18"/>
          <w:szCs w:val="18"/>
        </w:rPr>
        <w:t>jest przeznacz</w:t>
      </w:r>
      <w:r w:rsidR="0080015C">
        <w:rPr>
          <w:rFonts w:ascii="Intrum Sans" w:hAnsi="Intrum Sans"/>
          <w:bCs/>
          <w:sz w:val="18"/>
          <w:szCs w:val="18"/>
        </w:rPr>
        <w:t>ana</w:t>
      </w:r>
      <w:r w:rsidRPr="003D1D86">
        <w:rPr>
          <w:rFonts w:ascii="Intrum Sans" w:hAnsi="Intrum Sans"/>
          <w:bCs/>
          <w:sz w:val="18"/>
          <w:szCs w:val="18"/>
        </w:rPr>
        <w:t xml:space="preserve"> na zakup nowego sprzętu AGD i RTV</w:t>
      </w:r>
      <w:r w:rsidR="00CE0012">
        <w:rPr>
          <w:rStyle w:val="Odwoanieprzypisudolnego"/>
          <w:rFonts w:ascii="Intrum Sans" w:hAnsi="Intrum Sans"/>
          <w:bCs/>
          <w:sz w:val="18"/>
          <w:szCs w:val="18"/>
        </w:rPr>
        <w:footnoteReference w:id="4"/>
      </w:r>
      <w:r w:rsidRPr="003D1D86">
        <w:rPr>
          <w:rFonts w:ascii="Intrum Sans" w:hAnsi="Intrum Sans"/>
          <w:bCs/>
          <w:sz w:val="18"/>
          <w:szCs w:val="18"/>
        </w:rPr>
        <w:t xml:space="preserve">. Równie często zmieniamy meble lub naszą garderobę, mimo że nie jest to konieczne. – </w:t>
      </w:r>
      <w:r w:rsidRPr="003D1D86">
        <w:rPr>
          <w:rFonts w:ascii="Intrum Sans" w:hAnsi="Intrum Sans"/>
          <w:bCs/>
          <w:i/>
          <w:sz w:val="18"/>
          <w:szCs w:val="18"/>
        </w:rPr>
        <w:t>Mimo że stajemy się coraz bogatsi</w:t>
      </w:r>
      <w:r w:rsidR="00647E1A">
        <w:rPr>
          <w:rFonts w:ascii="Intrum Sans" w:hAnsi="Intrum Sans"/>
          <w:bCs/>
          <w:i/>
          <w:sz w:val="18"/>
          <w:szCs w:val="18"/>
        </w:rPr>
        <w:t xml:space="preserve"> – nasze wynagrodzenia regularnie rosną –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to prawie połowa Polaków nie ma żadnych oszczędności</w:t>
      </w:r>
      <w:r w:rsidRPr="00CE0012">
        <w:rPr>
          <w:rStyle w:val="Odwoanieprzypisudolnego"/>
          <w:rFonts w:ascii="Intrum Sans" w:eastAsiaTheme="majorEastAsia" w:hAnsi="Intrum Sans"/>
          <w:iCs/>
          <w:sz w:val="18"/>
          <w:szCs w:val="18"/>
        </w:rPr>
        <w:footnoteReference w:id="5"/>
      </w:r>
      <w:r w:rsidR="00647E1A">
        <w:rPr>
          <w:rFonts w:ascii="Intrum Sans" w:hAnsi="Intrum Sans"/>
          <w:bCs/>
          <w:i/>
          <w:sz w:val="18"/>
          <w:szCs w:val="18"/>
        </w:rPr>
        <w:t>.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To niepokojące informacje,</w:t>
      </w:r>
      <w:r w:rsidR="00647E1A">
        <w:rPr>
          <w:rFonts w:ascii="Intrum Sans" w:hAnsi="Intrum Sans"/>
          <w:bCs/>
          <w:i/>
          <w:sz w:val="18"/>
          <w:szCs w:val="18"/>
        </w:rPr>
        <w:t xml:space="preserve"> pokazujące nasze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lekkomyślne podejście do zabezpieczenia</w:t>
      </w:r>
      <w:r w:rsidR="00647E1A">
        <w:rPr>
          <w:rFonts w:ascii="Intrum Sans" w:hAnsi="Intrum Sans"/>
          <w:bCs/>
          <w:i/>
          <w:sz w:val="18"/>
          <w:szCs w:val="18"/>
        </w:rPr>
        <w:t xml:space="preserve"> finansowego swojej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przyszłości</w:t>
      </w:r>
    </w:p>
    <w:p w:rsidR="003D1D86" w:rsidRPr="006321BA" w:rsidRDefault="00647E1A" w:rsidP="003D1D86">
      <w:pPr>
        <w:spacing w:line="276" w:lineRule="auto"/>
        <w:rPr>
          <w:rFonts w:ascii="Intrum Sans" w:hAnsi="Intrum Sans"/>
          <w:bCs/>
          <w:i/>
          <w:sz w:val="18"/>
          <w:szCs w:val="18"/>
        </w:rPr>
      </w:pPr>
      <w:r>
        <w:rPr>
          <w:rFonts w:ascii="Intrum Sans" w:hAnsi="Intrum Sans"/>
          <w:bCs/>
          <w:i/>
          <w:sz w:val="18"/>
          <w:szCs w:val="18"/>
        </w:rPr>
        <w:t xml:space="preserve"> </w:t>
      </w:r>
      <w:r w:rsidR="003D1D86" w:rsidRPr="003D1D86">
        <w:rPr>
          <w:rFonts w:ascii="Intrum Sans" w:hAnsi="Intrum Sans"/>
          <w:bCs/>
          <w:sz w:val="18"/>
          <w:szCs w:val="18"/>
        </w:rPr>
        <w:t xml:space="preserve">– </w:t>
      </w:r>
      <w:r>
        <w:rPr>
          <w:rFonts w:ascii="Intrum Sans" w:hAnsi="Intrum Sans"/>
          <w:bCs/>
          <w:sz w:val="18"/>
          <w:szCs w:val="18"/>
        </w:rPr>
        <w:t>uważa</w:t>
      </w:r>
      <w:r w:rsidR="003D1D86" w:rsidRPr="003D1D86">
        <w:rPr>
          <w:rFonts w:ascii="Intrum Sans" w:hAnsi="Intrum Sans"/>
          <w:bCs/>
          <w:sz w:val="18"/>
          <w:szCs w:val="18"/>
        </w:rPr>
        <w:t xml:space="preserve"> </w:t>
      </w:r>
      <w:r w:rsidR="003D1D86" w:rsidRPr="003D1D86">
        <w:rPr>
          <w:rFonts w:ascii="Intrum Sans" w:hAnsi="Intrum Sans"/>
          <w:b/>
          <w:bCs/>
          <w:sz w:val="18"/>
          <w:szCs w:val="18"/>
        </w:rPr>
        <w:t>Magdalena Bernatowicz, ekspert Intrum</w:t>
      </w:r>
      <w:r w:rsidR="003D1D86" w:rsidRPr="003D1D86">
        <w:rPr>
          <w:rFonts w:ascii="Intrum Sans" w:hAnsi="Intrum Sans"/>
          <w:bCs/>
          <w:sz w:val="18"/>
          <w:szCs w:val="18"/>
        </w:rPr>
        <w:t>.</w:t>
      </w:r>
    </w:p>
    <w:p w:rsidR="003D1D86" w:rsidRPr="003D1D86" w:rsidRDefault="003D1D86" w:rsidP="003D1D86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:rsidR="003D1D86" w:rsidRPr="003D1D86" w:rsidRDefault="003D1D86" w:rsidP="003D1D86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6321BA">
        <w:rPr>
          <w:rFonts w:ascii="Intrum Sans" w:hAnsi="Intrum Sans"/>
          <w:b/>
          <w:bCs/>
          <w:i/>
          <w:iCs/>
          <w:sz w:val="18"/>
          <w:szCs w:val="18"/>
        </w:rPr>
        <w:t>Zero waste</w:t>
      </w:r>
      <w:r w:rsidRPr="003D1D86">
        <w:rPr>
          <w:rFonts w:ascii="Intrum Sans" w:hAnsi="Intrum Sans"/>
          <w:b/>
          <w:bCs/>
          <w:sz w:val="18"/>
          <w:szCs w:val="18"/>
        </w:rPr>
        <w:t xml:space="preserve"> wkracza do Polski</w:t>
      </w:r>
    </w:p>
    <w:p w:rsidR="003D1D86" w:rsidRPr="003D1D86" w:rsidRDefault="003D1D86" w:rsidP="003D1D86">
      <w:pPr>
        <w:spacing w:line="276" w:lineRule="auto"/>
        <w:rPr>
          <w:rFonts w:ascii="Intrum Sans" w:hAnsi="Intrum Sans"/>
          <w:bCs/>
          <w:sz w:val="18"/>
          <w:szCs w:val="18"/>
        </w:rPr>
      </w:pPr>
    </w:p>
    <w:p w:rsidR="003D1D86" w:rsidRPr="003D1D86" w:rsidRDefault="003D1D86" w:rsidP="003D1D86">
      <w:pPr>
        <w:spacing w:line="276" w:lineRule="auto"/>
        <w:rPr>
          <w:rFonts w:ascii="Intrum Sans" w:hAnsi="Intrum Sans"/>
          <w:bCs/>
          <w:sz w:val="18"/>
          <w:szCs w:val="18"/>
        </w:rPr>
      </w:pPr>
      <w:r w:rsidRPr="003D1D86">
        <w:rPr>
          <w:rFonts w:ascii="Intrum Sans" w:hAnsi="Intrum Sans"/>
          <w:bCs/>
          <w:sz w:val="18"/>
          <w:szCs w:val="18"/>
        </w:rPr>
        <w:t xml:space="preserve">Na szczęście, świadomość </w:t>
      </w:r>
      <w:r w:rsidR="004F792B">
        <w:rPr>
          <w:rFonts w:ascii="Intrum Sans" w:hAnsi="Intrum Sans"/>
          <w:bCs/>
          <w:sz w:val="18"/>
          <w:szCs w:val="18"/>
        </w:rPr>
        <w:t xml:space="preserve">naszego </w:t>
      </w:r>
      <w:r w:rsidRPr="003D1D86">
        <w:rPr>
          <w:rFonts w:ascii="Intrum Sans" w:hAnsi="Intrum Sans"/>
          <w:bCs/>
          <w:sz w:val="18"/>
          <w:szCs w:val="18"/>
        </w:rPr>
        <w:t xml:space="preserve">społeczeństwa </w:t>
      </w:r>
      <w:r w:rsidR="004F792B">
        <w:rPr>
          <w:rFonts w:ascii="Intrum Sans" w:hAnsi="Intrum Sans"/>
          <w:bCs/>
          <w:sz w:val="18"/>
          <w:szCs w:val="18"/>
        </w:rPr>
        <w:t xml:space="preserve">w kwestii ekologii </w:t>
      </w:r>
      <w:r w:rsidRPr="003D1D86">
        <w:rPr>
          <w:rFonts w:ascii="Intrum Sans" w:hAnsi="Intrum Sans"/>
          <w:bCs/>
          <w:sz w:val="18"/>
          <w:szCs w:val="18"/>
        </w:rPr>
        <w:t xml:space="preserve">rośnie, a dobre nawyki powoli wkraczają do naszych domów. Filozofia </w:t>
      </w:r>
      <w:r w:rsidRPr="006321BA">
        <w:rPr>
          <w:rFonts w:ascii="Intrum Sans" w:hAnsi="Intrum Sans"/>
          <w:bCs/>
          <w:i/>
          <w:iCs/>
          <w:sz w:val="18"/>
          <w:szCs w:val="18"/>
        </w:rPr>
        <w:t>zero waste</w:t>
      </w:r>
      <w:r w:rsidRPr="003D1D86">
        <w:rPr>
          <w:rFonts w:ascii="Intrum Sans" w:hAnsi="Intrum Sans"/>
          <w:bCs/>
          <w:sz w:val="18"/>
          <w:szCs w:val="18"/>
        </w:rPr>
        <w:t>, czyli w dosłownym tłumaczeniu „</w:t>
      </w:r>
      <w:r w:rsidR="004F792B">
        <w:rPr>
          <w:rFonts w:ascii="Intrum Sans" w:hAnsi="Intrum Sans"/>
          <w:bCs/>
          <w:sz w:val="18"/>
          <w:szCs w:val="18"/>
        </w:rPr>
        <w:t>zero marnowania/</w:t>
      </w:r>
      <w:r w:rsidRPr="003D1D86">
        <w:rPr>
          <w:rFonts w:ascii="Intrum Sans" w:hAnsi="Intrum Sans"/>
          <w:bCs/>
          <w:sz w:val="18"/>
          <w:szCs w:val="18"/>
        </w:rPr>
        <w:t>brak śmieci”, to styl życia</w:t>
      </w:r>
      <w:r w:rsidR="006321BA">
        <w:rPr>
          <w:rFonts w:ascii="Intrum Sans" w:hAnsi="Intrum Sans"/>
          <w:bCs/>
          <w:sz w:val="18"/>
          <w:szCs w:val="18"/>
        </w:rPr>
        <w:t>,</w:t>
      </w:r>
      <w:r w:rsidRPr="003D1D86">
        <w:rPr>
          <w:rFonts w:ascii="Intrum Sans" w:hAnsi="Intrum Sans"/>
          <w:bCs/>
          <w:sz w:val="18"/>
          <w:szCs w:val="18"/>
        </w:rPr>
        <w:t xml:space="preserve"> według którego staramy się wytwarzać jak najmniej odpadów i nie zanieczyszczać środowiska</w:t>
      </w:r>
      <w:r w:rsidR="004F792B">
        <w:rPr>
          <w:rFonts w:ascii="Intrum Sans" w:hAnsi="Intrum Sans"/>
          <w:bCs/>
          <w:sz w:val="18"/>
          <w:szCs w:val="18"/>
        </w:rPr>
        <w:t xml:space="preserve">, co można uzyskać przede </w:t>
      </w:r>
      <w:r w:rsidR="006321BA">
        <w:rPr>
          <w:rFonts w:ascii="Intrum Sans" w:hAnsi="Intrum Sans"/>
          <w:bCs/>
          <w:sz w:val="18"/>
          <w:szCs w:val="18"/>
        </w:rPr>
        <w:t>wszystkim</w:t>
      </w:r>
      <w:r w:rsidR="004F792B">
        <w:rPr>
          <w:rFonts w:ascii="Intrum Sans" w:hAnsi="Intrum Sans"/>
          <w:bCs/>
          <w:sz w:val="18"/>
          <w:szCs w:val="18"/>
        </w:rPr>
        <w:t xml:space="preserve"> dzięki rozsądnemu </w:t>
      </w:r>
      <w:r w:rsidR="006321BA">
        <w:rPr>
          <w:rFonts w:ascii="Intrum Sans" w:hAnsi="Intrum Sans"/>
          <w:bCs/>
          <w:sz w:val="18"/>
          <w:szCs w:val="18"/>
        </w:rPr>
        <w:t>kupowaniu</w:t>
      </w:r>
      <w:r w:rsidRPr="003D1D86">
        <w:rPr>
          <w:rFonts w:ascii="Intrum Sans" w:hAnsi="Intrum Sans"/>
          <w:bCs/>
          <w:sz w:val="18"/>
          <w:szCs w:val="18"/>
        </w:rPr>
        <w:t xml:space="preserve">. W praktyce </w:t>
      </w:r>
      <w:r w:rsidR="004F792B" w:rsidRPr="006321BA">
        <w:rPr>
          <w:rFonts w:ascii="Intrum Sans" w:hAnsi="Intrum Sans"/>
          <w:bCs/>
          <w:i/>
          <w:iCs/>
          <w:sz w:val="18"/>
          <w:szCs w:val="18"/>
        </w:rPr>
        <w:t>zero waste</w:t>
      </w:r>
      <w:r w:rsidR="004F792B">
        <w:rPr>
          <w:rFonts w:ascii="Intrum Sans" w:hAnsi="Intrum Sans"/>
          <w:bCs/>
          <w:sz w:val="18"/>
          <w:szCs w:val="18"/>
        </w:rPr>
        <w:t xml:space="preserve"> </w:t>
      </w:r>
      <w:r w:rsidRPr="003D1D86">
        <w:rPr>
          <w:rFonts w:ascii="Intrum Sans" w:hAnsi="Intrum Sans"/>
          <w:bCs/>
          <w:sz w:val="18"/>
          <w:szCs w:val="18"/>
        </w:rPr>
        <w:t xml:space="preserve">sprowadza się to do 5 zasad, tzw. </w:t>
      </w:r>
      <w:r w:rsidRPr="003D1D86">
        <w:rPr>
          <w:rFonts w:ascii="Intrum Sans" w:hAnsi="Intrum Sans"/>
          <w:b/>
          <w:bCs/>
          <w:sz w:val="18"/>
          <w:szCs w:val="18"/>
        </w:rPr>
        <w:t xml:space="preserve">5R – </w:t>
      </w:r>
      <w:proofErr w:type="spellStart"/>
      <w:r w:rsidRPr="003D1D86">
        <w:rPr>
          <w:rFonts w:ascii="Intrum Sans" w:hAnsi="Intrum Sans"/>
          <w:b/>
          <w:bCs/>
          <w:sz w:val="18"/>
          <w:szCs w:val="18"/>
        </w:rPr>
        <w:t>refuse</w:t>
      </w:r>
      <w:proofErr w:type="spellEnd"/>
      <w:r w:rsidRPr="003D1D86">
        <w:rPr>
          <w:rFonts w:ascii="Intrum Sans" w:hAnsi="Intrum Sans"/>
          <w:b/>
          <w:bCs/>
          <w:sz w:val="18"/>
          <w:szCs w:val="18"/>
        </w:rPr>
        <w:t xml:space="preserve">, </w:t>
      </w:r>
      <w:proofErr w:type="spellStart"/>
      <w:r w:rsidRPr="003D1D86">
        <w:rPr>
          <w:rFonts w:ascii="Intrum Sans" w:hAnsi="Intrum Sans"/>
          <w:b/>
          <w:bCs/>
          <w:sz w:val="18"/>
          <w:szCs w:val="18"/>
        </w:rPr>
        <w:t>reduce</w:t>
      </w:r>
      <w:proofErr w:type="spellEnd"/>
      <w:r w:rsidRPr="003D1D86">
        <w:rPr>
          <w:rFonts w:ascii="Intrum Sans" w:hAnsi="Intrum Sans"/>
          <w:b/>
          <w:bCs/>
          <w:sz w:val="18"/>
          <w:szCs w:val="18"/>
        </w:rPr>
        <w:t xml:space="preserve">, </w:t>
      </w:r>
      <w:proofErr w:type="spellStart"/>
      <w:r w:rsidRPr="003D1D86">
        <w:rPr>
          <w:rFonts w:ascii="Intrum Sans" w:hAnsi="Intrum Sans"/>
          <w:b/>
          <w:bCs/>
          <w:sz w:val="18"/>
          <w:szCs w:val="18"/>
        </w:rPr>
        <w:t>reuse</w:t>
      </w:r>
      <w:proofErr w:type="spellEnd"/>
      <w:r w:rsidRPr="003D1D86">
        <w:rPr>
          <w:rFonts w:ascii="Intrum Sans" w:hAnsi="Intrum Sans"/>
          <w:b/>
          <w:bCs/>
          <w:sz w:val="18"/>
          <w:szCs w:val="18"/>
        </w:rPr>
        <w:t xml:space="preserve">, </w:t>
      </w:r>
      <w:proofErr w:type="spellStart"/>
      <w:r w:rsidRPr="003D1D86">
        <w:rPr>
          <w:rFonts w:ascii="Intrum Sans" w:hAnsi="Intrum Sans"/>
          <w:b/>
          <w:bCs/>
          <w:sz w:val="18"/>
          <w:szCs w:val="18"/>
        </w:rPr>
        <w:t>recycle</w:t>
      </w:r>
      <w:proofErr w:type="spellEnd"/>
      <w:r w:rsidRPr="003D1D86">
        <w:rPr>
          <w:rFonts w:ascii="Intrum Sans" w:hAnsi="Intrum Sans"/>
          <w:b/>
          <w:bCs/>
          <w:sz w:val="18"/>
          <w:szCs w:val="18"/>
        </w:rPr>
        <w:t xml:space="preserve"> </w:t>
      </w:r>
      <w:r w:rsidRPr="006321BA">
        <w:rPr>
          <w:rFonts w:ascii="Intrum Sans" w:hAnsi="Intrum Sans"/>
          <w:sz w:val="18"/>
          <w:szCs w:val="18"/>
        </w:rPr>
        <w:t>i</w:t>
      </w:r>
      <w:r w:rsidRPr="003D1D86">
        <w:rPr>
          <w:rFonts w:ascii="Intrum Sans" w:hAnsi="Intrum Sans"/>
          <w:b/>
          <w:bCs/>
          <w:sz w:val="18"/>
          <w:szCs w:val="18"/>
        </w:rPr>
        <w:t xml:space="preserve"> rot</w:t>
      </w:r>
      <w:r w:rsidRPr="003D1D86">
        <w:rPr>
          <w:rFonts w:ascii="Intrum Sans" w:hAnsi="Intrum Sans"/>
          <w:bCs/>
          <w:sz w:val="18"/>
          <w:szCs w:val="18"/>
        </w:rPr>
        <w:t>:</w:t>
      </w:r>
    </w:p>
    <w:p w:rsidR="003D1D86" w:rsidRPr="003D1D86" w:rsidRDefault="003D1D86" w:rsidP="003D1D86">
      <w:pPr>
        <w:spacing w:line="276" w:lineRule="auto"/>
        <w:rPr>
          <w:rFonts w:ascii="Intrum Sans" w:hAnsi="Intrum Sans"/>
          <w:bCs/>
          <w:sz w:val="18"/>
          <w:szCs w:val="18"/>
        </w:rPr>
      </w:pPr>
    </w:p>
    <w:p w:rsidR="003D1D86" w:rsidRPr="003D1D86" w:rsidRDefault="003D1D86" w:rsidP="003D1D86">
      <w:pPr>
        <w:pStyle w:val="Akapitzlist"/>
        <w:numPr>
          <w:ilvl w:val="0"/>
          <w:numId w:val="42"/>
        </w:numPr>
        <w:spacing w:line="276" w:lineRule="auto"/>
        <w:contextualSpacing w:val="0"/>
        <w:rPr>
          <w:rFonts w:ascii="Intrum Sans" w:hAnsi="Intrum Sans"/>
          <w:bCs/>
          <w:sz w:val="18"/>
          <w:szCs w:val="18"/>
        </w:rPr>
      </w:pPr>
      <w:proofErr w:type="spellStart"/>
      <w:r w:rsidRPr="006321BA">
        <w:rPr>
          <w:rFonts w:ascii="Intrum Sans" w:hAnsi="Intrum Sans"/>
          <w:b/>
          <w:sz w:val="18"/>
          <w:szCs w:val="18"/>
        </w:rPr>
        <w:t>Refuse</w:t>
      </w:r>
      <w:proofErr w:type="spellEnd"/>
      <w:r w:rsidRPr="003D1D86">
        <w:rPr>
          <w:rFonts w:ascii="Intrum Sans" w:hAnsi="Intrum Sans"/>
          <w:bCs/>
          <w:sz w:val="18"/>
          <w:szCs w:val="18"/>
        </w:rPr>
        <w:t xml:space="preserve"> odnosi się do odmawiania przyjmowania przedmiotów, których nie potrzebujemy, np. reklamówek </w:t>
      </w:r>
      <w:r w:rsidR="0080015C">
        <w:rPr>
          <w:rFonts w:ascii="Intrum Sans" w:hAnsi="Intrum Sans"/>
          <w:bCs/>
          <w:sz w:val="18"/>
          <w:szCs w:val="18"/>
        </w:rPr>
        <w:t xml:space="preserve">podczas zakupów </w:t>
      </w:r>
      <w:r w:rsidRPr="003D1D86">
        <w:rPr>
          <w:rFonts w:ascii="Intrum Sans" w:hAnsi="Intrum Sans"/>
          <w:bCs/>
          <w:sz w:val="18"/>
          <w:szCs w:val="18"/>
        </w:rPr>
        <w:t xml:space="preserve">czy produktów w jednorazowych opakowaniach. </w:t>
      </w:r>
    </w:p>
    <w:p w:rsidR="003D1D86" w:rsidRPr="003D1D86" w:rsidRDefault="003D1D86" w:rsidP="003D1D86">
      <w:pPr>
        <w:pStyle w:val="Akapitzlist"/>
        <w:numPr>
          <w:ilvl w:val="0"/>
          <w:numId w:val="42"/>
        </w:numPr>
        <w:spacing w:line="276" w:lineRule="auto"/>
        <w:contextualSpacing w:val="0"/>
        <w:rPr>
          <w:rFonts w:ascii="Intrum Sans" w:hAnsi="Intrum Sans"/>
          <w:bCs/>
          <w:sz w:val="18"/>
          <w:szCs w:val="18"/>
        </w:rPr>
      </w:pPr>
      <w:proofErr w:type="spellStart"/>
      <w:r w:rsidRPr="006321BA">
        <w:rPr>
          <w:rFonts w:ascii="Intrum Sans" w:hAnsi="Intrum Sans"/>
          <w:b/>
          <w:sz w:val="18"/>
          <w:szCs w:val="18"/>
        </w:rPr>
        <w:t>Reduce</w:t>
      </w:r>
      <w:proofErr w:type="spellEnd"/>
      <w:r w:rsidRPr="003D1D86">
        <w:rPr>
          <w:rFonts w:ascii="Intrum Sans" w:hAnsi="Intrum Sans"/>
          <w:bCs/>
          <w:sz w:val="18"/>
          <w:szCs w:val="18"/>
        </w:rPr>
        <w:t xml:space="preserve"> mówi o </w:t>
      </w:r>
      <w:r w:rsidR="004F792B">
        <w:rPr>
          <w:rFonts w:ascii="Intrum Sans" w:hAnsi="Intrum Sans"/>
          <w:bCs/>
          <w:sz w:val="18"/>
          <w:szCs w:val="18"/>
        </w:rPr>
        <w:t>z</w:t>
      </w:r>
      <w:r w:rsidRPr="003D1D86">
        <w:rPr>
          <w:rFonts w:ascii="Intrum Sans" w:hAnsi="Intrum Sans"/>
          <w:bCs/>
          <w:sz w:val="18"/>
          <w:szCs w:val="18"/>
        </w:rPr>
        <w:t>redukowaniu liczby przedmiotów, których potrzebujemy</w:t>
      </w:r>
      <w:r w:rsidR="004F792B">
        <w:rPr>
          <w:rFonts w:ascii="Intrum Sans" w:hAnsi="Intrum Sans"/>
          <w:bCs/>
          <w:sz w:val="18"/>
          <w:szCs w:val="18"/>
        </w:rPr>
        <w:t xml:space="preserve"> każdego dnia</w:t>
      </w:r>
      <w:r w:rsidRPr="003D1D86">
        <w:rPr>
          <w:rFonts w:ascii="Intrum Sans" w:hAnsi="Intrum Sans"/>
          <w:bCs/>
          <w:sz w:val="18"/>
          <w:szCs w:val="18"/>
        </w:rPr>
        <w:t xml:space="preserve"> – ograniczmy</w:t>
      </w:r>
      <w:r w:rsidR="004F792B">
        <w:rPr>
          <w:rFonts w:ascii="Intrum Sans" w:hAnsi="Intrum Sans"/>
          <w:bCs/>
          <w:sz w:val="18"/>
          <w:szCs w:val="18"/>
        </w:rPr>
        <w:t xml:space="preserve"> np.</w:t>
      </w:r>
      <w:r w:rsidRPr="003D1D86">
        <w:rPr>
          <w:rFonts w:ascii="Intrum Sans" w:hAnsi="Intrum Sans"/>
          <w:bCs/>
          <w:sz w:val="18"/>
          <w:szCs w:val="18"/>
        </w:rPr>
        <w:t xml:space="preserve"> ilość kupowanych ubrań, a te niepotrzebne</w:t>
      </w:r>
      <w:r w:rsidR="004F792B">
        <w:rPr>
          <w:rFonts w:ascii="Intrum Sans" w:hAnsi="Intrum Sans"/>
          <w:bCs/>
          <w:sz w:val="18"/>
          <w:szCs w:val="18"/>
        </w:rPr>
        <w:t>, które wiszą w naszej szafie</w:t>
      </w:r>
      <w:r w:rsidR="000A6195">
        <w:rPr>
          <w:rFonts w:ascii="Intrum Sans" w:hAnsi="Intrum Sans"/>
          <w:bCs/>
          <w:sz w:val="18"/>
          <w:szCs w:val="18"/>
        </w:rPr>
        <w:t>,</w:t>
      </w:r>
      <w:r w:rsidRPr="003D1D86">
        <w:rPr>
          <w:rFonts w:ascii="Intrum Sans" w:hAnsi="Intrum Sans"/>
          <w:bCs/>
          <w:sz w:val="18"/>
          <w:szCs w:val="18"/>
        </w:rPr>
        <w:t xml:space="preserve"> wymieńmy wśród znajomych lub oddajmy potrzebującym. Warto także </w:t>
      </w:r>
      <w:r w:rsidR="004F792B">
        <w:rPr>
          <w:rFonts w:ascii="Intrum Sans" w:hAnsi="Intrum Sans"/>
          <w:bCs/>
          <w:sz w:val="18"/>
          <w:szCs w:val="18"/>
        </w:rPr>
        <w:t>pomyśleć o</w:t>
      </w:r>
      <w:r w:rsidRPr="003D1D86">
        <w:rPr>
          <w:rFonts w:ascii="Intrum Sans" w:hAnsi="Intrum Sans"/>
          <w:bCs/>
          <w:sz w:val="18"/>
          <w:szCs w:val="18"/>
        </w:rPr>
        <w:t xml:space="preserve"> tzw. „szaf</w:t>
      </w:r>
      <w:r w:rsidR="004F792B">
        <w:rPr>
          <w:rFonts w:ascii="Intrum Sans" w:hAnsi="Intrum Sans"/>
          <w:bCs/>
          <w:sz w:val="18"/>
          <w:szCs w:val="18"/>
        </w:rPr>
        <w:t>ie</w:t>
      </w:r>
      <w:r w:rsidRPr="003D1D86">
        <w:rPr>
          <w:rFonts w:ascii="Intrum Sans" w:hAnsi="Intrum Sans"/>
          <w:bCs/>
          <w:sz w:val="18"/>
          <w:szCs w:val="18"/>
        </w:rPr>
        <w:t xml:space="preserve"> </w:t>
      </w:r>
      <w:proofErr w:type="spellStart"/>
      <w:r w:rsidRPr="003D1D86">
        <w:rPr>
          <w:rFonts w:ascii="Intrum Sans" w:hAnsi="Intrum Sans"/>
          <w:bCs/>
          <w:sz w:val="18"/>
          <w:szCs w:val="18"/>
        </w:rPr>
        <w:t>kapsułow</w:t>
      </w:r>
      <w:r w:rsidR="004F792B">
        <w:rPr>
          <w:rFonts w:ascii="Intrum Sans" w:hAnsi="Intrum Sans"/>
          <w:bCs/>
          <w:sz w:val="18"/>
          <w:szCs w:val="18"/>
        </w:rPr>
        <w:t>ej</w:t>
      </w:r>
      <w:proofErr w:type="spellEnd"/>
      <w:r w:rsidRPr="003D1D86">
        <w:rPr>
          <w:rFonts w:ascii="Intrum Sans" w:hAnsi="Intrum Sans"/>
          <w:bCs/>
          <w:sz w:val="18"/>
          <w:szCs w:val="18"/>
        </w:rPr>
        <w:t xml:space="preserve">”, która nie tylko da nam dodatkową przestrzeń </w:t>
      </w:r>
      <w:r w:rsidR="004F792B">
        <w:rPr>
          <w:rFonts w:ascii="Intrum Sans" w:hAnsi="Intrum Sans"/>
          <w:bCs/>
          <w:sz w:val="18"/>
          <w:szCs w:val="18"/>
        </w:rPr>
        <w:br/>
      </w:r>
      <w:r w:rsidRPr="003D1D86">
        <w:rPr>
          <w:rFonts w:ascii="Intrum Sans" w:hAnsi="Intrum Sans"/>
          <w:bCs/>
          <w:sz w:val="18"/>
          <w:szCs w:val="18"/>
        </w:rPr>
        <w:t xml:space="preserve">w garderobie, ale także pozwoli na stworzenie minimalistycznych zestawów na każdą okazję. </w:t>
      </w:r>
    </w:p>
    <w:p w:rsidR="003D1D86" w:rsidRPr="003D1D86" w:rsidRDefault="003D1D86" w:rsidP="003D1D86">
      <w:pPr>
        <w:pStyle w:val="Akapitzlist"/>
        <w:numPr>
          <w:ilvl w:val="0"/>
          <w:numId w:val="42"/>
        </w:numPr>
        <w:spacing w:line="276" w:lineRule="auto"/>
        <w:contextualSpacing w:val="0"/>
        <w:rPr>
          <w:rFonts w:ascii="Intrum Sans" w:hAnsi="Intrum Sans"/>
          <w:bCs/>
          <w:sz w:val="18"/>
          <w:szCs w:val="18"/>
        </w:rPr>
      </w:pPr>
      <w:proofErr w:type="spellStart"/>
      <w:r w:rsidRPr="006321BA">
        <w:rPr>
          <w:rFonts w:ascii="Intrum Sans" w:hAnsi="Intrum Sans"/>
          <w:b/>
          <w:sz w:val="18"/>
          <w:szCs w:val="18"/>
        </w:rPr>
        <w:t>Reuse</w:t>
      </w:r>
      <w:proofErr w:type="spellEnd"/>
      <w:r w:rsidRPr="003D1D86">
        <w:rPr>
          <w:rFonts w:ascii="Intrum Sans" w:hAnsi="Intrum Sans"/>
          <w:bCs/>
          <w:sz w:val="18"/>
          <w:szCs w:val="18"/>
        </w:rPr>
        <w:t xml:space="preserve"> – ta zasada mówi o ponownym wykorzystywaniu przedmiotów, których normalnie byśmy się pozbyli oraz </w:t>
      </w:r>
      <w:r w:rsidR="004F792B">
        <w:rPr>
          <w:rFonts w:ascii="Intrum Sans" w:hAnsi="Intrum Sans"/>
          <w:bCs/>
          <w:sz w:val="18"/>
          <w:szCs w:val="18"/>
        </w:rPr>
        <w:t xml:space="preserve">zachęca </w:t>
      </w:r>
      <w:r w:rsidRPr="003D1D86">
        <w:rPr>
          <w:rFonts w:ascii="Intrum Sans" w:hAnsi="Intrum Sans"/>
          <w:bCs/>
          <w:sz w:val="18"/>
          <w:szCs w:val="18"/>
        </w:rPr>
        <w:t>do kupowania rzeczy używanych (</w:t>
      </w:r>
      <w:r w:rsidR="004F792B">
        <w:rPr>
          <w:rFonts w:ascii="Intrum Sans" w:hAnsi="Intrum Sans"/>
          <w:bCs/>
          <w:sz w:val="18"/>
          <w:szCs w:val="18"/>
        </w:rPr>
        <w:t xml:space="preserve">ubrań czy </w:t>
      </w:r>
      <w:r w:rsidRPr="003D1D86">
        <w:rPr>
          <w:rFonts w:ascii="Intrum Sans" w:hAnsi="Intrum Sans"/>
          <w:bCs/>
          <w:sz w:val="18"/>
          <w:szCs w:val="18"/>
        </w:rPr>
        <w:t>książ</w:t>
      </w:r>
      <w:r w:rsidR="004F792B">
        <w:rPr>
          <w:rFonts w:ascii="Intrum Sans" w:hAnsi="Intrum Sans"/>
          <w:bCs/>
          <w:sz w:val="18"/>
          <w:szCs w:val="18"/>
        </w:rPr>
        <w:t>ek</w:t>
      </w:r>
      <w:r w:rsidRPr="003D1D86">
        <w:rPr>
          <w:rFonts w:ascii="Intrum Sans" w:hAnsi="Intrum Sans"/>
          <w:bCs/>
          <w:sz w:val="18"/>
          <w:szCs w:val="18"/>
        </w:rPr>
        <w:t xml:space="preserve">). Pomyślmy więc o wizycie w </w:t>
      </w:r>
      <w:proofErr w:type="spellStart"/>
      <w:r w:rsidRPr="003D1D86">
        <w:rPr>
          <w:rFonts w:ascii="Intrum Sans" w:hAnsi="Intrum Sans"/>
          <w:bCs/>
          <w:sz w:val="18"/>
          <w:szCs w:val="18"/>
        </w:rPr>
        <w:t>second-handach</w:t>
      </w:r>
      <w:proofErr w:type="spellEnd"/>
      <w:r w:rsidRPr="003D1D86">
        <w:rPr>
          <w:rFonts w:ascii="Intrum Sans" w:hAnsi="Intrum Sans"/>
          <w:bCs/>
          <w:sz w:val="18"/>
          <w:szCs w:val="18"/>
        </w:rPr>
        <w:t xml:space="preserve"> </w:t>
      </w:r>
      <w:r w:rsidR="004F792B">
        <w:rPr>
          <w:rFonts w:ascii="Intrum Sans" w:hAnsi="Intrum Sans"/>
          <w:bCs/>
          <w:sz w:val="18"/>
          <w:szCs w:val="18"/>
        </w:rPr>
        <w:br/>
      </w:r>
      <w:r w:rsidRPr="003D1D86">
        <w:rPr>
          <w:rFonts w:ascii="Intrum Sans" w:hAnsi="Intrum Sans"/>
          <w:bCs/>
          <w:sz w:val="18"/>
          <w:szCs w:val="18"/>
        </w:rPr>
        <w:t>– przeżywają one ostatnio prawdziwy renesans, a można w nich znaleźć prawdziwe perełki. Zobaczmy także potencjał w resztkach żywności – np. przygotujmy z nich koktajl lub wykorzystajmy do</w:t>
      </w:r>
      <w:r w:rsidR="004F792B">
        <w:rPr>
          <w:rFonts w:ascii="Intrum Sans" w:hAnsi="Intrum Sans"/>
          <w:bCs/>
          <w:sz w:val="18"/>
          <w:szCs w:val="18"/>
        </w:rPr>
        <w:t xml:space="preserve"> przygotowania</w:t>
      </w:r>
      <w:r w:rsidRPr="003D1D86">
        <w:rPr>
          <w:rFonts w:ascii="Intrum Sans" w:hAnsi="Intrum Sans"/>
          <w:bCs/>
          <w:sz w:val="18"/>
          <w:szCs w:val="18"/>
        </w:rPr>
        <w:t xml:space="preserve"> zupy.</w:t>
      </w:r>
    </w:p>
    <w:p w:rsidR="003D1D86" w:rsidRPr="003D1D86" w:rsidRDefault="003D1D86" w:rsidP="003D1D86">
      <w:pPr>
        <w:pStyle w:val="Akapitzlist"/>
        <w:numPr>
          <w:ilvl w:val="0"/>
          <w:numId w:val="42"/>
        </w:numPr>
        <w:spacing w:line="276" w:lineRule="auto"/>
        <w:contextualSpacing w:val="0"/>
        <w:rPr>
          <w:rFonts w:ascii="Intrum Sans" w:hAnsi="Intrum Sans"/>
          <w:bCs/>
          <w:sz w:val="18"/>
          <w:szCs w:val="18"/>
        </w:rPr>
      </w:pPr>
      <w:proofErr w:type="spellStart"/>
      <w:r w:rsidRPr="006321BA">
        <w:rPr>
          <w:rFonts w:ascii="Intrum Sans" w:hAnsi="Intrum Sans"/>
          <w:b/>
          <w:sz w:val="18"/>
          <w:szCs w:val="18"/>
        </w:rPr>
        <w:t>Recycle</w:t>
      </w:r>
      <w:proofErr w:type="spellEnd"/>
      <w:r w:rsidRPr="003D1D86">
        <w:rPr>
          <w:rFonts w:ascii="Intrum Sans" w:hAnsi="Intrum Sans"/>
          <w:bCs/>
          <w:sz w:val="18"/>
          <w:szCs w:val="18"/>
        </w:rPr>
        <w:t xml:space="preserve"> oznacza ponowne wykorzystanie przedmiotów,</w:t>
      </w:r>
      <w:r w:rsidR="00FE2E68">
        <w:rPr>
          <w:rFonts w:ascii="Intrum Sans" w:hAnsi="Intrum Sans"/>
          <w:bCs/>
          <w:sz w:val="18"/>
          <w:szCs w:val="18"/>
        </w:rPr>
        <w:t xml:space="preserve"> zamiast ich wyrzucania, ale w innych celach niż w </w:t>
      </w:r>
      <w:r w:rsidR="006321BA">
        <w:rPr>
          <w:rFonts w:ascii="Intrum Sans" w:hAnsi="Intrum Sans"/>
          <w:bCs/>
          <w:sz w:val="18"/>
          <w:szCs w:val="18"/>
        </w:rPr>
        <w:t>tych,</w:t>
      </w:r>
      <w:r w:rsidR="00FE2E68">
        <w:rPr>
          <w:rFonts w:ascii="Intrum Sans" w:hAnsi="Intrum Sans"/>
          <w:bCs/>
          <w:sz w:val="18"/>
          <w:szCs w:val="18"/>
        </w:rPr>
        <w:br/>
        <w:t>w których zostały wyprodukowane.</w:t>
      </w:r>
      <w:r w:rsidRPr="003D1D86">
        <w:rPr>
          <w:rFonts w:ascii="Intrum Sans" w:hAnsi="Intrum Sans"/>
          <w:bCs/>
          <w:sz w:val="18"/>
          <w:szCs w:val="18"/>
        </w:rPr>
        <w:t xml:space="preserve"> Mogą to być np. słoiki po </w:t>
      </w:r>
      <w:r w:rsidR="00D560CA">
        <w:rPr>
          <w:rFonts w:ascii="Intrum Sans" w:hAnsi="Intrum Sans"/>
          <w:bCs/>
          <w:sz w:val="18"/>
          <w:szCs w:val="18"/>
        </w:rPr>
        <w:t>dżemach</w:t>
      </w:r>
      <w:r w:rsidRPr="003D1D86">
        <w:rPr>
          <w:rFonts w:ascii="Intrum Sans" w:hAnsi="Intrum Sans"/>
          <w:bCs/>
          <w:sz w:val="18"/>
          <w:szCs w:val="18"/>
        </w:rPr>
        <w:t xml:space="preserve">, które później użyjemy do zrobienia </w:t>
      </w:r>
      <w:r w:rsidR="00D560CA">
        <w:rPr>
          <w:rFonts w:ascii="Intrum Sans" w:hAnsi="Intrum Sans"/>
          <w:bCs/>
          <w:sz w:val="18"/>
          <w:szCs w:val="18"/>
        </w:rPr>
        <w:t xml:space="preserve">własnych </w:t>
      </w:r>
      <w:r w:rsidRPr="003D1D86">
        <w:rPr>
          <w:rFonts w:ascii="Intrum Sans" w:hAnsi="Intrum Sans"/>
          <w:bCs/>
          <w:sz w:val="18"/>
          <w:szCs w:val="18"/>
        </w:rPr>
        <w:t xml:space="preserve">przetworów </w:t>
      </w:r>
      <w:r w:rsidR="00D560CA">
        <w:rPr>
          <w:rFonts w:ascii="Intrum Sans" w:hAnsi="Intrum Sans"/>
          <w:bCs/>
          <w:sz w:val="18"/>
          <w:szCs w:val="18"/>
        </w:rPr>
        <w:t xml:space="preserve">lub wykorzystamy po prostu do przechowywania rzeczy, </w:t>
      </w:r>
      <w:r w:rsidRPr="003D1D86">
        <w:rPr>
          <w:rFonts w:ascii="Intrum Sans" w:hAnsi="Intrum Sans"/>
          <w:bCs/>
          <w:sz w:val="18"/>
          <w:szCs w:val="18"/>
        </w:rPr>
        <w:t>czy stare reklamówki, które mogą posłużyć jako worki na śmieci.</w:t>
      </w:r>
    </w:p>
    <w:p w:rsidR="003D1D86" w:rsidRPr="003D1D86" w:rsidRDefault="003D1D86" w:rsidP="003D1D86">
      <w:pPr>
        <w:pStyle w:val="Akapitzlist"/>
        <w:numPr>
          <w:ilvl w:val="0"/>
          <w:numId w:val="42"/>
        </w:numPr>
        <w:spacing w:line="276" w:lineRule="auto"/>
        <w:contextualSpacing w:val="0"/>
        <w:rPr>
          <w:rFonts w:ascii="Intrum Sans" w:hAnsi="Intrum Sans"/>
          <w:bCs/>
          <w:sz w:val="18"/>
          <w:szCs w:val="18"/>
        </w:rPr>
      </w:pPr>
      <w:r w:rsidRPr="006321BA">
        <w:rPr>
          <w:rFonts w:ascii="Intrum Sans" w:hAnsi="Intrum Sans"/>
          <w:b/>
          <w:sz w:val="18"/>
          <w:szCs w:val="18"/>
        </w:rPr>
        <w:t>Rot</w:t>
      </w:r>
      <w:r w:rsidRPr="003D1D86">
        <w:rPr>
          <w:rFonts w:ascii="Intrum Sans" w:hAnsi="Intrum Sans"/>
          <w:bCs/>
          <w:sz w:val="18"/>
          <w:szCs w:val="18"/>
        </w:rPr>
        <w:t xml:space="preserve"> –</w:t>
      </w:r>
      <w:r w:rsidR="00D560CA">
        <w:rPr>
          <w:rFonts w:ascii="Intrum Sans" w:hAnsi="Intrum Sans"/>
          <w:bCs/>
          <w:sz w:val="18"/>
          <w:szCs w:val="18"/>
        </w:rPr>
        <w:t xml:space="preserve"> segregujmy śmieci, to podstawa. Organicznym odpadkom </w:t>
      </w:r>
      <w:r w:rsidRPr="003D1D86">
        <w:rPr>
          <w:rFonts w:ascii="Intrum Sans" w:hAnsi="Intrum Sans"/>
          <w:bCs/>
          <w:sz w:val="18"/>
          <w:szCs w:val="18"/>
        </w:rPr>
        <w:t xml:space="preserve">powinniśmy pozwolić </w:t>
      </w:r>
      <w:r w:rsidR="00D560CA">
        <w:rPr>
          <w:rFonts w:ascii="Intrum Sans" w:hAnsi="Intrum Sans"/>
          <w:bCs/>
          <w:sz w:val="18"/>
          <w:szCs w:val="18"/>
        </w:rPr>
        <w:t>„</w:t>
      </w:r>
      <w:r w:rsidRPr="003D1D86">
        <w:rPr>
          <w:rFonts w:ascii="Intrum Sans" w:hAnsi="Intrum Sans"/>
          <w:bCs/>
          <w:sz w:val="18"/>
          <w:szCs w:val="18"/>
        </w:rPr>
        <w:t>wrócić do natury</w:t>
      </w:r>
      <w:r w:rsidR="00D560CA">
        <w:rPr>
          <w:rFonts w:ascii="Intrum Sans" w:hAnsi="Intrum Sans"/>
          <w:bCs/>
          <w:sz w:val="18"/>
          <w:szCs w:val="18"/>
        </w:rPr>
        <w:t>”,</w:t>
      </w:r>
      <w:r w:rsidRPr="003D1D86">
        <w:rPr>
          <w:rFonts w:ascii="Intrum Sans" w:hAnsi="Intrum Sans"/>
          <w:bCs/>
          <w:sz w:val="18"/>
          <w:szCs w:val="18"/>
        </w:rPr>
        <w:t xml:space="preserve"> naturalną drogą rozkładu.</w:t>
      </w:r>
    </w:p>
    <w:p w:rsidR="003D1D86" w:rsidRPr="003D1D86" w:rsidRDefault="003D1D86" w:rsidP="003D1D86">
      <w:pPr>
        <w:spacing w:line="276" w:lineRule="auto"/>
        <w:rPr>
          <w:rFonts w:ascii="Intrum Sans" w:hAnsi="Intrum Sans"/>
          <w:bCs/>
          <w:sz w:val="18"/>
          <w:szCs w:val="18"/>
        </w:rPr>
      </w:pPr>
    </w:p>
    <w:p w:rsidR="003D1D86" w:rsidRPr="003D1D86" w:rsidRDefault="003D1D86" w:rsidP="003D1D86">
      <w:pPr>
        <w:spacing w:line="276" w:lineRule="auto"/>
        <w:rPr>
          <w:rFonts w:ascii="Intrum Sans" w:hAnsi="Intrum Sans"/>
          <w:bCs/>
          <w:sz w:val="18"/>
          <w:szCs w:val="18"/>
        </w:rPr>
      </w:pPr>
      <w:r w:rsidRPr="003D1D86">
        <w:rPr>
          <w:rFonts w:ascii="Intrum Sans" w:hAnsi="Intrum Sans"/>
          <w:bCs/>
          <w:sz w:val="18"/>
          <w:szCs w:val="18"/>
        </w:rPr>
        <w:t xml:space="preserve">Istnieje także 6 zasada </w:t>
      </w:r>
      <w:r w:rsidRPr="006321BA">
        <w:rPr>
          <w:rFonts w:ascii="Intrum Sans" w:hAnsi="Intrum Sans"/>
          <w:bCs/>
          <w:i/>
          <w:iCs/>
          <w:sz w:val="18"/>
          <w:szCs w:val="18"/>
        </w:rPr>
        <w:t>zero waste</w:t>
      </w:r>
      <w:r w:rsidRPr="003D1D86">
        <w:rPr>
          <w:rFonts w:ascii="Intrum Sans" w:hAnsi="Intrum Sans"/>
          <w:bCs/>
          <w:sz w:val="18"/>
          <w:szCs w:val="18"/>
        </w:rPr>
        <w:t xml:space="preserve">, mniej znana niewtajemniczonym i jest to po prostu </w:t>
      </w:r>
      <w:proofErr w:type="spellStart"/>
      <w:r w:rsidRPr="003D1D86">
        <w:rPr>
          <w:rFonts w:ascii="Intrum Sans" w:hAnsi="Intrum Sans"/>
          <w:b/>
          <w:bCs/>
          <w:sz w:val="18"/>
          <w:szCs w:val="18"/>
        </w:rPr>
        <w:t>repair</w:t>
      </w:r>
      <w:proofErr w:type="spellEnd"/>
      <w:r w:rsidRPr="003D1D86">
        <w:rPr>
          <w:rFonts w:ascii="Intrum Sans" w:hAnsi="Intrum Sans"/>
          <w:bCs/>
          <w:sz w:val="18"/>
          <w:szCs w:val="18"/>
        </w:rPr>
        <w:t xml:space="preserve">, czyli naprawiaj. – 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Nie chodzi tutaj tylko o domowe majsterkowanie, ale także o reklamowanie przedmiotów, które się zepsuły, </w:t>
      </w:r>
      <w:r w:rsidR="00D560CA">
        <w:rPr>
          <w:rFonts w:ascii="Intrum Sans" w:hAnsi="Intrum Sans"/>
          <w:bCs/>
          <w:i/>
          <w:sz w:val="18"/>
          <w:szCs w:val="18"/>
        </w:rPr>
        <w:t>zamiast szybkiego spisywania ich na straty i wyrzucania na śmietnik</w:t>
      </w:r>
      <w:r w:rsidRPr="003D1D86">
        <w:rPr>
          <w:rFonts w:ascii="Intrum Sans" w:hAnsi="Intrum Sans"/>
          <w:bCs/>
          <w:i/>
          <w:sz w:val="18"/>
          <w:szCs w:val="18"/>
        </w:rPr>
        <w:t>.</w:t>
      </w:r>
      <w:r w:rsidR="00D560CA">
        <w:rPr>
          <w:rFonts w:ascii="Intrum Sans" w:hAnsi="Intrum Sans"/>
          <w:bCs/>
          <w:i/>
          <w:sz w:val="18"/>
          <w:szCs w:val="18"/>
        </w:rPr>
        <w:t xml:space="preserve"> Przykładowo,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</w:t>
      </w:r>
      <w:r w:rsidR="00D560CA">
        <w:rPr>
          <w:rFonts w:ascii="Intrum Sans" w:hAnsi="Intrum Sans"/>
          <w:bCs/>
          <w:i/>
          <w:sz w:val="18"/>
          <w:szCs w:val="18"/>
        </w:rPr>
        <w:t>p</w:t>
      </w:r>
      <w:r w:rsidR="00D560CA" w:rsidRPr="003D1D86">
        <w:rPr>
          <w:rFonts w:ascii="Intrum Sans" w:hAnsi="Intrum Sans"/>
          <w:bCs/>
          <w:i/>
          <w:sz w:val="18"/>
          <w:szCs w:val="18"/>
        </w:rPr>
        <w:t>roduce</w:t>
      </w:r>
      <w:r w:rsidR="00D560CA">
        <w:rPr>
          <w:rFonts w:ascii="Intrum Sans" w:hAnsi="Intrum Sans"/>
          <w:bCs/>
          <w:i/>
          <w:sz w:val="18"/>
          <w:szCs w:val="18"/>
        </w:rPr>
        <w:t xml:space="preserve">nci sprzętu elektronicznego </w:t>
      </w:r>
      <w:r w:rsidRPr="003D1D86">
        <w:rPr>
          <w:rFonts w:ascii="Intrum Sans" w:hAnsi="Intrum Sans"/>
          <w:bCs/>
          <w:i/>
          <w:sz w:val="18"/>
          <w:szCs w:val="18"/>
        </w:rPr>
        <w:t>zazwyczaj</w:t>
      </w:r>
      <w:r w:rsidR="00D560CA">
        <w:rPr>
          <w:rFonts w:ascii="Intrum Sans" w:hAnsi="Intrum Sans"/>
          <w:bCs/>
          <w:i/>
          <w:sz w:val="18"/>
          <w:szCs w:val="18"/>
        </w:rPr>
        <w:t xml:space="preserve"> są zobowiązani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w ciągu 2 lat</w:t>
      </w:r>
      <w:r w:rsidR="000A6195">
        <w:rPr>
          <w:rFonts w:ascii="Intrum Sans" w:hAnsi="Intrum Sans"/>
          <w:bCs/>
          <w:i/>
          <w:sz w:val="18"/>
          <w:szCs w:val="18"/>
        </w:rPr>
        <w:t>, licząc od daty zakupu,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do naprawy lub wymiany wadliwego produkt</w:t>
      </w:r>
      <w:r w:rsidR="00D560CA">
        <w:rPr>
          <w:rFonts w:ascii="Intrum Sans" w:hAnsi="Intrum Sans"/>
          <w:bCs/>
          <w:i/>
          <w:sz w:val="18"/>
          <w:szCs w:val="18"/>
        </w:rPr>
        <w:t>u. D</w:t>
      </w:r>
      <w:r w:rsidRPr="003D1D86">
        <w:rPr>
          <w:rFonts w:ascii="Intrum Sans" w:hAnsi="Intrum Sans"/>
          <w:bCs/>
          <w:i/>
          <w:sz w:val="18"/>
          <w:szCs w:val="18"/>
        </w:rPr>
        <w:t>zięki temu możemy oszczędzić</w:t>
      </w:r>
      <w:r w:rsidR="00D560CA">
        <w:rPr>
          <w:rFonts w:ascii="Intrum Sans" w:hAnsi="Intrum Sans"/>
          <w:bCs/>
          <w:i/>
          <w:sz w:val="18"/>
          <w:szCs w:val="18"/>
        </w:rPr>
        <w:t xml:space="preserve"> na kupnie nowego telewizora czy komputera, a także nie przyczyniamy się do zwiększenia ogromn</w:t>
      </w:r>
      <w:r w:rsidR="002B743E">
        <w:rPr>
          <w:rFonts w:ascii="Intrum Sans" w:hAnsi="Intrum Sans"/>
          <w:bCs/>
          <w:i/>
          <w:sz w:val="18"/>
          <w:szCs w:val="18"/>
        </w:rPr>
        <w:t>ej</w:t>
      </w:r>
      <w:r w:rsidR="00D560CA">
        <w:rPr>
          <w:rFonts w:ascii="Intrum Sans" w:hAnsi="Intrum Sans"/>
          <w:bCs/>
          <w:i/>
          <w:sz w:val="18"/>
          <w:szCs w:val="18"/>
        </w:rPr>
        <w:t xml:space="preserve"> ilości elektrośmieci</w:t>
      </w:r>
      <w:r w:rsidRPr="003D1D86">
        <w:rPr>
          <w:rFonts w:ascii="Intrum Sans" w:hAnsi="Intrum Sans"/>
          <w:bCs/>
          <w:i/>
          <w:sz w:val="18"/>
          <w:szCs w:val="18"/>
        </w:rPr>
        <w:t>. Kolejną wskazówką może być kupowanie produktów dobrej jakości, które nawet</w:t>
      </w:r>
      <w:r w:rsidR="002B743E">
        <w:rPr>
          <w:rFonts w:ascii="Intrum Sans" w:hAnsi="Intrum Sans"/>
          <w:bCs/>
          <w:i/>
          <w:sz w:val="18"/>
          <w:szCs w:val="18"/>
        </w:rPr>
        <w:t>,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je</w:t>
      </w:r>
      <w:r w:rsidR="00D560CA">
        <w:rPr>
          <w:rFonts w:ascii="Intrum Sans" w:hAnsi="Intrum Sans"/>
          <w:bCs/>
          <w:i/>
          <w:sz w:val="18"/>
          <w:szCs w:val="18"/>
        </w:rPr>
        <w:t>że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li będą droższe, </w:t>
      </w:r>
      <w:r w:rsidR="00D560CA">
        <w:rPr>
          <w:rFonts w:ascii="Intrum Sans" w:hAnsi="Intrum Sans"/>
          <w:bCs/>
          <w:i/>
          <w:sz w:val="18"/>
          <w:szCs w:val="18"/>
        </w:rPr>
        <w:t xml:space="preserve">przeważnie 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posłużą nam dłużej, niż te wykonane z tanich i słabych materiałów – </w:t>
      </w:r>
      <w:r w:rsidRPr="003D1D86">
        <w:rPr>
          <w:rFonts w:ascii="Intrum Sans" w:hAnsi="Intrum Sans"/>
          <w:bCs/>
          <w:sz w:val="18"/>
          <w:szCs w:val="18"/>
        </w:rPr>
        <w:t xml:space="preserve">radzi </w:t>
      </w:r>
      <w:r w:rsidRPr="003D1D86">
        <w:rPr>
          <w:rFonts w:ascii="Intrum Sans" w:hAnsi="Intrum Sans"/>
          <w:b/>
          <w:bCs/>
          <w:sz w:val="18"/>
          <w:szCs w:val="18"/>
        </w:rPr>
        <w:t>Magdalena Bernatowicz, ekspert Intrum</w:t>
      </w:r>
      <w:r w:rsidRPr="003D1D86">
        <w:rPr>
          <w:rFonts w:ascii="Intrum Sans" w:hAnsi="Intrum Sans"/>
          <w:bCs/>
          <w:sz w:val="18"/>
          <w:szCs w:val="18"/>
        </w:rPr>
        <w:t>.</w:t>
      </w:r>
    </w:p>
    <w:p w:rsidR="003D1D86" w:rsidRPr="003D1D86" w:rsidRDefault="003D1D86" w:rsidP="003D1D86">
      <w:pPr>
        <w:spacing w:line="276" w:lineRule="auto"/>
        <w:rPr>
          <w:rFonts w:ascii="Intrum Sans" w:hAnsi="Intrum Sans"/>
          <w:bCs/>
          <w:sz w:val="18"/>
          <w:szCs w:val="18"/>
        </w:rPr>
      </w:pPr>
    </w:p>
    <w:p w:rsidR="003D1D86" w:rsidRPr="003D1D86" w:rsidRDefault="003D1D86" w:rsidP="003D1D86">
      <w:pPr>
        <w:spacing w:line="276" w:lineRule="auto"/>
        <w:rPr>
          <w:rFonts w:ascii="Intrum Sans" w:hAnsi="Intrum Sans"/>
          <w:bCs/>
          <w:sz w:val="18"/>
          <w:szCs w:val="18"/>
        </w:rPr>
      </w:pPr>
      <w:r w:rsidRPr="003D1D86">
        <w:rPr>
          <w:rFonts w:ascii="Intrum Sans" w:hAnsi="Intrum Sans"/>
          <w:bCs/>
          <w:sz w:val="18"/>
          <w:szCs w:val="18"/>
        </w:rPr>
        <w:t xml:space="preserve">Co jeszcze warto wprowadzić w życie, by oszczędzić pieniądze? Zamiast chodzić do sklepu codziennie, róbmy </w:t>
      </w:r>
      <w:r w:rsidR="000A6195">
        <w:rPr>
          <w:rFonts w:ascii="Intrum Sans" w:hAnsi="Intrum Sans"/>
          <w:bCs/>
          <w:sz w:val="18"/>
          <w:szCs w:val="18"/>
        </w:rPr>
        <w:t xml:space="preserve">zakupy </w:t>
      </w:r>
      <w:r w:rsidRPr="003D1D86">
        <w:rPr>
          <w:rFonts w:ascii="Intrum Sans" w:hAnsi="Intrum Sans"/>
          <w:bCs/>
          <w:sz w:val="18"/>
          <w:szCs w:val="18"/>
        </w:rPr>
        <w:t xml:space="preserve">raz </w:t>
      </w:r>
      <w:r w:rsidR="00764A97">
        <w:rPr>
          <w:rFonts w:ascii="Intrum Sans" w:hAnsi="Intrum Sans"/>
          <w:bCs/>
          <w:sz w:val="18"/>
          <w:szCs w:val="18"/>
        </w:rPr>
        <w:br/>
      </w:r>
      <w:r w:rsidRPr="003D1D86">
        <w:rPr>
          <w:rFonts w:ascii="Intrum Sans" w:hAnsi="Intrum Sans"/>
          <w:bCs/>
          <w:sz w:val="18"/>
          <w:szCs w:val="18"/>
        </w:rPr>
        <w:t xml:space="preserve">w tygodniu </w:t>
      </w:r>
      <w:r w:rsidR="00764A97">
        <w:rPr>
          <w:rFonts w:ascii="Intrum Sans" w:hAnsi="Intrum Sans"/>
          <w:bCs/>
          <w:sz w:val="18"/>
          <w:szCs w:val="18"/>
        </w:rPr>
        <w:t xml:space="preserve">w supermarkecie </w:t>
      </w:r>
      <w:r w:rsidRPr="003D1D86">
        <w:rPr>
          <w:rFonts w:ascii="Intrum Sans" w:hAnsi="Intrum Sans"/>
          <w:bCs/>
          <w:sz w:val="18"/>
          <w:szCs w:val="18"/>
        </w:rPr>
        <w:t>i z wcześniej przygotowaną listą, uzupełniając na bieżąco</w:t>
      </w:r>
      <w:r w:rsidR="00764A97">
        <w:rPr>
          <w:rFonts w:ascii="Intrum Sans" w:hAnsi="Intrum Sans"/>
          <w:bCs/>
          <w:sz w:val="18"/>
          <w:szCs w:val="18"/>
        </w:rPr>
        <w:t xml:space="preserve"> tylko</w:t>
      </w:r>
      <w:r w:rsidRPr="003D1D86">
        <w:rPr>
          <w:rFonts w:ascii="Intrum Sans" w:hAnsi="Intrum Sans"/>
          <w:bCs/>
          <w:sz w:val="18"/>
          <w:szCs w:val="18"/>
        </w:rPr>
        <w:t xml:space="preserve"> świeże produkty. Ograniczmy także w miarę możliwości spontanicznie</w:t>
      </w:r>
      <w:r w:rsidR="00764A97">
        <w:rPr>
          <w:rFonts w:ascii="Intrum Sans" w:hAnsi="Intrum Sans"/>
          <w:bCs/>
          <w:sz w:val="18"/>
          <w:szCs w:val="18"/>
        </w:rPr>
        <w:t xml:space="preserve"> kupowanie produktów</w:t>
      </w:r>
      <w:r w:rsidRPr="003D1D86">
        <w:rPr>
          <w:rFonts w:ascii="Intrum Sans" w:hAnsi="Intrum Sans"/>
          <w:bCs/>
          <w:sz w:val="18"/>
          <w:szCs w:val="18"/>
        </w:rPr>
        <w:t xml:space="preserve"> i </w:t>
      </w:r>
      <w:r w:rsidR="00764A97">
        <w:rPr>
          <w:rFonts w:ascii="Intrum Sans" w:hAnsi="Intrum Sans"/>
          <w:bCs/>
          <w:sz w:val="18"/>
          <w:szCs w:val="18"/>
        </w:rPr>
        <w:t xml:space="preserve">korzystanie z </w:t>
      </w:r>
      <w:r w:rsidRPr="003D1D86">
        <w:rPr>
          <w:rFonts w:ascii="Intrum Sans" w:hAnsi="Intrum Sans"/>
          <w:bCs/>
          <w:sz w:val="18"/>
          <w:szCs w:val="18"/>
        </w:rPr>
        <w:t>promocj</w:t>
      </w:r>
      <w:r w:rsidR="00764A97">
        <w:rPr>
          <w:rFonts w:ascii="Intrum Sans" w:hAnsi="Intrum Sans"/>
          <w:bCs/>
          <w:sz w:val="18"/>
          <w:szCs w:val="18"/>
        </w:rPr>
        <w:t>i</w:t>
      </w:r>
      <w:r w:rsidRPr="003D1D86">
        <w:rPr>
          <w:rFonts w:ascii="Intrum Sans" w:hAnsi="Intrum Sans"/>
          <w:bCs/>
          <w:sz w:val="18"/>
          <w:szCs w:val="18"/>
        </w:rPr>
        <w:t xml:space="preserve">. Na zakupy zabierajmy torby wielorazowego użytku, a po kawę na wynos </w:t>
      </w:r>
      <w:r w:rsidR="00764A97">
        <w:rPr>
          <w:rFonts w:ascii="Intrum Sans" w:hAnsi="Intrum Sans"/>
          <w:bCs/>
          <w:sz w:val="18"/>
          <w:szCs w:val="18"/>
        </w:rPr>
        <w:t xml:space="preserve">w drodze do pracy </w:t>
      </w:r>
      <w:r w:rsidRPr="003D1D86">
        <w:rPr>
          <w:rFonts w:ascii="Intrum Sans" w:hAnsi="Intrum Sans"/>
          <w:bCs/>
          <w:sz w:val="18"/>
          <w:szCs w:val="18"/>
        </w:rPr>
        <w:t>chodźmy z własnym kubkiem termicznym. Starajmy poruszać się po mieście komunikacją miejską, rowerem lub pieszo</w:t>
      </w:r>
      <w:r w:rsidR="00764A97">
        <w:rPr>
          <w:rFonts w:ascii="Intrum Sans" w:hAnsi="Intrum Sans"/>
          <w:bCs/>
          <w:sz w:val="18"/>
          <w:szCs w:val="18"/>
        </w:rPr>
        <w:t>, kiedy jest to możliwe</w:t>
      </w:r>
      <w:r w:rsidRPr="003D1D86">
        <w:rPr>
          <w:rFonts w:ascii="Intrum Sans" w:hAnsi="Intrum Sans"/>
          <w:bCs/>
          <w:sz w:val="18"/>
          <w:szCs w:val="18"/>
        </w:rPr>
        <w:t xml:space="preserve"> – bilet miesięczny jest na pewno bardziej opłacalny niż</w:t>
      </w:r>
      <w:r w:rsidR="00764A97">
        <w:rPr>
          <w:rFonts w:ascii="Intrum Sans" w:hAnsi="Intrum Sans"/>
          <w:bCs/>
          <w:sz w:val="18"/>
          <w:szCs w:val="18"/>
        </w:rPr>
        <w:t xml:space="preserve"> kupno paliwa</w:t>
      </w:r>
      <w:r w:rsidRPr="003D1D86">
        <w:rPr>
          <w:rFonts w:ascii="Intrum Sans" w:hAnsi="Intrum Sans"/>
          <w:bCs/>
          <w:sz w:val="18"/>
          <w:szCs w:val="18"/>
        </w:rPr>
        <w:t xml:space="preserve">, a przy tym </w:t>
      </w:r>
      <w:r w:rsidR="00764A97">
        <w:rPr>
          <w:rFonts w:ascii="Intrum Sans" w:hAnsi="Intrum Sans"/>
          <w:bCs/>
          <w:sz w:val="18"/>
          <w:szCs w:val="18"/>
        </w:rPr>
        <w:t xml:space="preserve">zadbamy o </w:t>
      </w:r>
      <w:r w:rsidRPr="003D1D86">
        <w:rPr>
          <w:rFonts w:ascii="Intrum Sans" w:hAnsi="Intrum Sans"/>
          <w:bCs/>
          <w:sz w:val="18"/>
          <w:szCs w:val="18"/>
        </w:rPr>
        <w:t>środowisko. Zrezygnujmy z plastikowych butelek z wodą na rzecz tej z kranu – w wielu miastach taka woda jest równie czysta, co ta butelkowana, a nawet zawiera więcej substancji mineralnych. Bardzo zdradliwe jest także dokonywanie zakupów przez Internet –</w:t>
      </w:r>
      <w:r w:rsidR="00764A97">
        <w:rPr>
          <w:rFonts w:ascii="Intrum Sans" w:hAnsi="Intrum Sans"/>
          <w:bCs/>
          <w:sz w:val="18"/>
          <w:szCs w:val="18"/>
        </w:rPr>
        <w:t xml:space="preserve"> posługiwanie się cy</w:t>
      </w:r>
      <w:r w:rsidR="006321BA">
        <w:rPr>
          <w:rFonts w:ascii="Intrum Sans" w:hAnsi="Intrum Sans"/>
          <w:bCs/>
          <w:sz w:val="18"/>
          <w:szCs w:val="18"/>
        </w:rPr>
        <w:t xml:space="preserve">frowym pieniądzem </w:t>
      </w:r>
      <w:r w:rsidRPr="003D1D86">
        <w:rPr>
          <w:rFonts w:ascii="Intrum Sans" w:hAnsi="Intrum Sans"/>
          <w:bCs/>
          <w:sz w:val="18"/>
          <w:szCs w:val="18"/>
        </w:rPr>
        <w:t xml:space="preserve">sprawia, że wydajemy więcej. Warto więc określić wcześniej, jaką kwotę jesteśmy w stanie przeznaczyć na zakupy w sieci, aby pod koniec miesiąca nie skończyć z pustym portfelem. </w:t>
      </w:r>
    </w:p>
    <w:p w:rsidR="003D1D86" w:rsidRPr="003D1D86" w:rsidRDefault="003D1D86" w:rsidP="003D1D86">
      <w:pPr>
        <w:spacing w:line="276" w:lineRule="auto"/>
        <w:rPr>
          <w:rFonts w:ascii="Intrum Sans" w:hAnsi="Intrum Sans"/>
          <w:bCs/>
          <w:sz w:val="18"/>
          <w:szCs w:val="18"/>
        </w:rPr>
      </w:pPr>
    </w:p>
    <w:p w:rsidR="003D1D86" w:rsidRPr="003D1D86" w:rsidRDefault="003D1D86" w:rsidP="003D1D86">
      <w:pPr>
        <w:spacing w:line="276" w:lineRule="auto"/>
        <w:rPr>
          <w:rFonts w:ascii="Intrum Sans" w:hAnsi="Intrum Sans"/>
          <w:bCs/>
          <w:sz w:val="18"/>
          <w:szCs w:val="18"/>
        </w:rPr>
      </w:pPr>
      <w:r w:rsidRPr="003D1D86">
        <w:rPr>
          <w:rFonts w:ascii="Intrum Sans" w:hAnsi="Intrum Sans"/>
          <w:bCs/>
          <w:sz w:val="18"/>
          <w:szCs w:val="18"/>
        </w:rPr>
        <w:t xml:space="preserve">– </w:t>
      </w:r>
      <w:r w:rsidR="006321BA">
        <w:rPr>
          <w:rFonts w:ascii="Intrum Sans" w:hAnsi="Intrum Sans"/>
          <w:bCs/>
          <w:i/>
          <w:sz w:val="18"/>
          <w:szCs w:val="18"/>
        </w:rPr>
        <w:t xml:space="preserve">Codzienne drobne </w:t>
      </w:r>
      <w:r w:rsidRPr="003D1D86">
        <w:rPr>
          <w:rFonts w:ascii="Intrum Sans" w:hAnsi="Intrum Sans"/>
          <w:bCs/>
          <w:i/>
          <w:sz w:val="18"/>
          <w:szCs w:val="18"/>
        </w:rPr>
        <w:t>nawyki nie tylko pomogą nam oszczędzić, ale także zapobiegną powstawaniu długów. Je</w:t>
      </w:r>
      <w:r w:rsidR="006321BA">
        <w:rPr>
          <w:rFonts w:ascii="Intrum Sans" w:hAnsi="Intrum Sans"/>
          <w:bCs/>
          <w:i/>
          <w:sz w:val="18"/>
          <w:szCs w:val="18"/>
        </w:rPr>
        <w:t>że</w:t>
      </w:r>
      <w:r w:rsidRPr="003D1D86">
        <w:rPr>
          <w:rFonts w:ascii="Intrum Sans" w:hAnsi="Intrum Sans"/>
          <w:bCs/>
          <w:i/>
          <w:sz w:val="18"/>
          <w:szCs w:val="18"/>
        </w:rPr>
        <w:t>li nauczymy się mądrze zarządzać przedmiotami wokół nas, pomożemy swoim finansom i środowisku. A je</w:t>
      </w:r>
      <w:r w:rsidR="000A6195">
        <w:rPr>
          <w:rFonts w:ascii="Intrum Sans" w:hAnsi="Intrum Sans"/>
          <w:bCs/>
          <w:i/>
          <w:sz w:val="18"/>
          <w:szCs w:val="18"/>
        </w:rPr>
        <w:t>że</w:t>
      </w:r>
      <w:r w:rsidRPr="003D1D86">
        <w:rPr>
          <w:rFonts w:ascii="Intrum Sans" w:hAnsi="Intrum Sans"/>
          <w:bCs/>
          <w:i/>
          <w:sz w:val="18"/>
          <w:szCs w:val="18"/>
        </w:rPr>
        <w:t>li filozofia zero waste wydaje nam się nowa, pomyślmy o tym</w:t>
      </w:r>
      <w:r w:rsidR="006321BA">
        <w:rPr>
          <w:rFonts w:ascii="Intrum Sans" w:hAnsi="Intrum Sans"/>
          <w:bCs/>
          <w:i/>
          <w:sz w:val="18"/>
          <w:szCs w:val="18"/>
        </w:rPr>
        <w:t>, że w podobny sposób postępowały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kiedyś nasze babcie – wzorów do naśladowania nie trzeba szukać daleko. To one, często zmuszone okolicznościami</w:t>
      </w:r>
      <w:r w:rsidR="006321BA">
        <w:rPr>
          <w:rFonts w:ascii="Intrum Sans" w:hAnsi="Intrum Sans"/>
          <w:bCs/>
          <w:i/>
          <w:sz w:val="18"/>
          <w:szCs w:val="18"/>
        </w:rPr>
        <w:t xml:space="preserve">, 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zużywały wszystkie produkty do końca, obdarowując większość z nich drugim życiem. Wykorzystajmy ich doświadczenia, a na pewno </w:t>
      </w:r>
      <w:r w:rsidR="006321BA">
        <w:rPr>
          <w:rFonts w:ascii="Intrum Sans" w:hAnsi="Intrum Sans"/>
          <w:bCs/>
          <w:i/>
          <w:sz w:val="18"/>
          <w:szCs w:val="18"/>
        </w:rPr>
        <w:t>wpłynie to pozytywnie to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na nasz</w:t>
      </w:r>
      <w:r w:rsidR="006321BA">
        <w:rPr>
          <w:rFonts w:ascii="Intrum Sans" w:hAnsi="Intrum Sans"/>
          <w:bCs/>
          <w:i/>
          <w:sz w:val="18"/>
          <w:szCs w:val="18"/>
        </w:rPr>
        <w:t>e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finans</w:t>
      </w:r>
      <w:r w:rsidR="006321BA">
        <w:rPr>
          <w:rFonts w:ascii="Intrum Sans" w:hAnsi="Intrum Sans"/>
          <w:bCs/>
          <w:i/>
          <w:sz w:val="18"/>
          <w:szCs w:val="18"/>
        </w:rPr>
        <w:t>e</w:t>
      </w:r>
      <w:r w:rsidRPr="003D1D86">
        <w:rPr>
          <w:rFonts w:ascii="Intrum Sans" w:hAnsi="Intrum Sans"/>
          <w:bCs/>
          <w:i/>
          <w:sz w:val="18"/>
          <w:szCs w:val="18"/>
        </w:rPr>
        <w:t xml:space="preserve"> – </w:t>
      </w:r>
      <w:r w:rsidRPr="003D1D86">
        <w:rPr>
          <w:rFonts w:ascii="Intrum Sans" w:hAnsi="Intrum Sans"/>
          <w:bCs/>
          <w:sz w:val="18"/>
          <w:szCs w:val="18"/>
        </w:rPr>
        <w:t xml:space="preserve">zaznacza </w:t>
      </w:r>
      <w:r w:rsidRPr="003D1D86">
        <w:rPr>
          <w:rFonts w:ascii="Intrum Sans" w:hAnsi="Intrum Sans"/>
          <w:b/>
          <w:bCs/>
          <w:sz w:val="18"/>
          <w:szCs w:val="18"/>
        </w:rPr>
        <w:t>Magdalena Bernatowicz, ekspert Intrum</w:t>
      </w:r>
      <w:r w:rsidRPr="003D1D86">
        <w:rPr>
          <w:rFonts w:ascii="Intrum Sans" w:hAnsi="Intrum Sans"/>
          <w:bCs/>
          <w:sz w:val="18"/>
          <w:szCs w:val="18"/>
        </w:rPr>
        <w:t xml:space="preserve">. </w:t>
      </w:r>
    </w:p>
    <w:p w:rsidR="003D1D86" w:rsidRPr="004F0FF7" w:rsidRDefault="003D1D86" w:rsidP="003D1D86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3D1D86" w:rsidRPr="000A2D65" w:rsidRDefault="003D1D86" w:rsidP="003D1D86">
      <w:pPr>
        <w:rPr>
          <w:rFonts w:ascii="Century Gothic" w:hAnsi="Century Gothic"/>
        </w:rPr>
      </w:pPr>
    </w:p>
    <w:p w:rsidR="00AB6B2F" w:rsidRPr="0081189D" w:rsidRDefault="00E90BA4" w:rsidP="00994F6A">
      <w:pPr>
        <w:spacing w:before="120" w:after="120"/>
        <w:rPr>
          <w:rFonts w:asciiTheme="minorHAnsi" w:hAnsiTheme="minorHAnsi"/>
          <w:color w:val="000000" w:themeColor="text1"/>
          <w:sz w:val="18"/>
          <w:szCs w:val="18"/>
        </w:rPr>
      </w:pPr>
      <w:r w:rsidRPr="0081189D">
        <w:rPr>
          <w:rFonts w:asciiTheme="minorHAnsi" w:hAnsiTheme="minorHAnsi"/>
          <w:color w:val="000000" w:themeColor="text1"/>
          <w:sz w:val="18"/>
          <w:szCs w:val="18"/>
        </w:rPr>
        <w:t>Kontakt dla mediów:</w:t>
      </w:r>
      <w:r w:rsidR="00DB2A46" w:rsidRPr="0081189D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E90BA4" w:rsidRPr="0081189D" w:rsidRDefault="00D94BC8" w:rsidP="00994F6A">
      <w:pPr>
        <w:spacing w:before="120" w:after="120"/>
        <w:rPr>
          <w:rFonts w:asciiTheme="minorHAnsi" w:hAnsiTheme="minorHAnsi"/>
          <w:color w:val="000000" w:themeColor="text1"/>
          <w:sz w:val="18"/>
          <w:szCs w:val="18"/>
        </w:rPr>
      </w:pPr>
      <w:r w:rsidRPr="0081189D">
        <w:rPr>
          <w:rFonts w:asciiTheme="minorHAnsi" w:hAnsiTheme="minorHAnsi"/>
          <w:color w:val="000000" w:themeColor="text1"/>
          <w:sz w:val="18"/>
          <w:szCs w:val="18"/>
        </w:rPr>
        <w:t>Agnieszka Jagusiak /</w:t>
      </w:r>
      <w:r w:rsidR="00480B35" w:rsidRPr="0081189D">
        <w:rPr>
          <w:rFonts w:asciiTheme="minorHAnsi" w:hAnsiTheme="minorHAnsi"/>
          <w:color w:val="000000" w:themeColor="text1"/>
          <w:sz w:val="18"/>
          <w:szCs w:val="18"/>
        </w:rPr>
        <w:t xml:space="preserve"> +48 531 44 44 69</w:t>
      </w:r>
      <w:r w:rsidRPr="0081189D">
        <w:rPr>
          <w:rFonts w:asciiTheme="minorHAnsi" w:hAnsiTheme="minorHAnsi"/>
          <w:color w:val="000000" w:themeColor="text1"/>
          <w:sz w:val="18"/>
          <w:szCs w:val="18"/>
        </w:rPr>
        <w:t xml:space="preserve"> / a.jagusiak@lighscape.pl</w:t>
      </w:r>
    </w:p>
    <w:sectPr w:rsidR="00E90BA4" w:rsidRPr="0081189D" w:rsidSect="00E12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134" w:bottom="1304" w:left="1304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52" w:rsidRDefault="00C32452" w:rsidP="00884E47">
      <w:r>
        <w:separator/>
      </w:r>
    </w:p>
  </w:endnote>
  <w:endnote w:type="continuationSeparator" w:id="0">
    <w:p w:rsidR="00C32452" w:rsidRDefault="00C32452" w:rsidP="0088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Intrum Sans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trum Sans Medium">
    <w:panose1 w:val="000006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F49" w:rsidRDefault="00D76F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681" w:type="dxa"/>
      <w:tblInd w:w="-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227"/>
      <w:gridCol w:w="227"/>
    </w:tblGrid>
    <w:tr w:rsidR="00812383" w:rsidRPr="00225F0E" w:rsidTr="00225F0E">
      <w:trPr>
        <w:trHeight w:val="794"/>
      </w:trPr>
      <w:tc>
        <w:tcPr>
          <w:tcW w:w="227" w:type="dxa"/>
        </w:tcPr>
        <w:p w:rsidR="00812383" w:rsidRDefault="00812383" w:rsidP="00025377">
          <w:pPr>
            <w:pStyle w:val="Stopka"/>
          </w:pPr>
        </w:p>
      </w:tc>
      <w:tc>
        <w:tcPr>
          <w:tcW w:w="227" w:type="dxa"/>
        </w:tcPr>
        <w:p w:rsidR="00812383" w:rsidRPr="004C559F" w:rsidRDefault="00812383" w:rsidP="00025377">
          <w:pPr>
            <w:pStyle w:val="Stopka"/>
          </w:pPr>
        </w:p>
      </w:tc>
      <w:tc>
        <w:tcPr>
          <w:tcW w:w="227" w:type="dxa"/>
        </w:tcPr>
        <w:p w:rsidR="00812383" w:rsidRPr="00225F0E" w:rsidRDefault="00812383" w:rsidP="00025377">
          <w:pPr>
            <w:pStyle w:val="Stopka"/>
            <w:rPr>
              <w:lang w:val="en-US"/>
            </w:rPr>
          </w:pPr>
        </w:p>
      </w:tc>
    </w:tr>
  </w:tbl>
  <w:p w:rsidR="00812383" w:rsidRPr="00225F0E" w:rsidRDefault="0081238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681" w:type="dxa"/>
      <w:tblInd w:w="-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227"/>
      <w:gridCol w:w="227"/>
    </w:tblGrid>
    <w:tr w:rsidR="00812383" w:rsidRPr="00904CE1" w:rsidTr="00225F0E">
      <w:trPr>
        <w:trHeight w:val="794"/>
      </w:trPr>
      <w:tc>
        <w:tcPr>
          <w:tcW w:w="227" w:type="dxa"/>
        </w:tcPr>
        <w:p w:rsidR="00812383" w:rsidRPr="004C559F" w:rsidRDefault="00812383" w:rsidP="004B47E7">
          <w:pPr>
            <w:pStyle w:val="Stopka"/>
          </w:pPr>
        </w:p>
      </w:tc>
      <w:tc>
        <w:tcPr>
          <w:tcW w:w="227" w:type="dxa"/>
        </w:tcPr>
        <w:p w:rsidR="00812383" w:rsidRPr="004C559F" w:rsidRDefault="00812383" w:rsidP="004B47E7">
          <w:pPr>
            <w:pStyle w:val="Stopka"/>
          </w:pPr>
        </w:p>
      </w:tc>
      <w:tc>
        <w:tcPr>
          <w:tcW w:w="227" w:type="dxa"/>
        </w:tcPr>
        <w:p w:rsidR="00812383" w:rsidRPr="00F9735F" w:rsidRDefault="00812383" w:rsidP="004B47E7">
          <w:pPr>
            <w:pStyle w:val="Stopka"/>
            <w:rPr>
              <w:lang w:val="en-US"/>
            </w:rPr>
          </w:pPr>
        </w:p>
      </w:tc>
    </w:tr>
  </w:tbl>
  <w:p w:rsidR="00812383" w:rsidRPr="000A4FA0" w:rsidRDefault="00812383" w:rsidP="00BE5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52" w:rsidRDefault="00C32452" w:rsidP="00884E47">
      <w:r>
        <w:separator/>
      </w:r>
    </w:p>
  </w:footnote>
  <w:footnote w:type="continuationSeparator" w:id="0">
    <w:p w:rsidR="00C32452" w:rsidRDefault="00C32452" w:rsidP="00884E47">
      <w:r>
        <w:continuationSeparator/>
      </w:r>
    </w:p>
  </w:footnote>
  <w:footnote w:id="1">
    <w:p w:rsidR="000A6195" w:rsidRPr="00CE0012" w:rsidRDefault="000A6195">
      <w:pPr>
        <w:pStyle w:val="Tekstprzypisudolnego"/>
        <w:rPr>
          <w:rFonts w:ascii="Intrum Sans" w:hAnsi="Intrum Sans"/>
          <w:sz w:val="16"/>
          <w:szCs w:val="16"/>
        </w:rPr>
      </w:pPr>
      <w:r w:rsidRPr="00CE0012">
        <w:rPr>
          <w:rStyle w:val="Odwoanieprzypisudolnego"/>
          <w:rFonts w:ascii="Intrum Sans" w:hAnsi="Intrum Sans"/>
          <w:sz w:val="16"/>
          <w:szCs w:val="16"/>
        </w:rPr>
        <w:footnoteRef/>
      </w:r>
      <w:r w:rsidRPr="00CE0012">
        <w:rPr>
          <w:rFonts w:ascii="Intrum Sans" w:hAnsi="Intrum Sans"/>
          <w:sz w:val="16"/>
          <w:szCs w:val="16"/>
        </w:rPr>
        <w:t xml:space="preserve"> Federacja Polskich Banków Żywności, Raport „Nie marnuj jedzenia 2018”.</w:t>
      </w:r>
    </w:p>
  </w:footnote>
  <w:footnote w:id="2">
    <w:p w:rsidR="003D1D86" w:rsidRPr="00CE0012" w:rsidRDefault="003D1D86" w:rsidP="003D1D86">
      <w:pPr>
        <w:pStyle w:val="Tekstprzypisudolnego"/>
        <w:rPr>
          <w:rFonts w:ascii="Intrum Sans" w:hAnsi="Intrum Sans"/>
          <w:sz w:val="16"/>
          <w:szCs w:val="16"/>
        </w:rPr>
      </w:pPr>
      <w:r w:rsidRPr="00CE0012">
        <w:rPr>
          <w:rStyle w:val="Odwoanieprzypisudolnego"/>
          <w:rFonts w:ascii="Intrum Sans" w:eastAsiaTheme="majorEastAsia" w:hAnsi="Intrum Sans"/>
          <w:sz w:val="16"/>
          <w:szCs w:val="16"/>
        </w:rPr>
        <w:footnoteRef/>
      </w:r>
      <w:r w:rsidRPr="00CE0012">
        <w:rPr>
          <w:rFonts w:ascii="Intrum Sans" w:hAnsi="Intrum Sans"/>
          <w:sz w:val="16"/>
          <w:szCs w:val="16"/>
        </w:rPr>
        <w:t xml:space="preserve"> Dane: WWF oraz Deloitte 2019.</w:t>
      </w:r>
    </w:p>
  </w:footnote>
  <w:footnote w:id="3">
    <w:p w:rsidR="003D1D86" w:rsidRPr="00CE0012" w:rsidRDefault="003D1D86" w:rsidP="003D1D86">
      <w:pPr>
        <w:pStyle w:val="Tekstprzypisudolnego"/>
        <w:rPr>
          <w:rFonts w:ascii="Intrum Sans" w:hAnsi="Intrum Sans"/>
          <w:sz w:val="16"/>
          <w:szCs w:val="16"/>
        </w:rPr>
      </w:pPr>
      <w:r w:rsidRPr="00CE0012">
        <w:rPr>
          <w:rStyle w:val="Odwoanieprzypisudolnego"/>
          <w:rFonts w:ascii="Intrum Sans" w:eastAsiaTheme="majorEastAsia" w:hAnsi="Intrum Sans"/>
          <w:sz w:val="16"/>
          <w:szCs w:val="16"/>
        </w:rPr>
        <w:footnoteRef/>
      </w:r>
      <w:r w:rsidRPr="00CE0012">
        <w:rPr>
          <w:rFonts w:ascii="Intrum Sans" w:hAnsi="Intrum Sans"/>
          <w:sz w:val="16"/>
          <w:szCs w:val="16"/>
        </w:rPr>
        <w:t xml:space="preserve"> Dane: Intrum, 2018.</w:t>
      </w:r>
    </w:p>
  </w:footnote>
  <w:footnote w:id="4">
    <w:p w:rsidR="00CE0012" w:rsidRPr="00CE0012" w:rsidRDefault="00CE0012">
      <w:pPr>
        <w:pStyle w:val="Tekstprzypisudolnego"/>
        <w:rPr>
          <w:rFonts w:ascii="Intrum Sans" w:hAnsi="Intrum Sans"/>
          <w:sz w:val="16"/>
          <w:szCs w:val="16"/>
        </w:rPr>
      </w:pPr>
      <w:r w:rsidRPr="00CE0012">
        <w:rPr>
          <w:rStyle w:val="Odwoanieprzypisudolnego"/>
          <w:rFonts w:ascii="Intrum Sans" w:hAnsi="Intrum Sans"/>
          <w:sz w:val="16"/>
          <w:szCs w:val="16"/>
        </w:rPr>
        <w:footnoteRef/>
      </w:r>
      <w:r w:rsidRPr="00CE0012">
        <w:rPr>
          <w:rFonts w:ascii="Intrum Sans" w:hAnsi="Intrum Sans"/>
          <w:sz w:val="16"/>
          <w:szCs w:val="16"/>
        </w:rPr>
        <w:t xml:space="preserve"> Dane: KRD, 2018.</w:t>
      </w:r>
    </w:p>
  </w:footnote>
  <w:footnote w:id="5">
    <w:p w:rsidR="003D1D86" w:rsidRDefault="003D1D86" w:rsidP="003D1D86">
      <w:pPr>
        <w:pStyle w:val="Tekstprzypisudolnego"/>
      </w:pPr>
      <w:r w:rsidRPr="00CE0012">
        <w:rPr>
          <w:rStyle w:val="Odwoanieprzypisudolnego"/>
          <w:rFonts w:ascii="Intrum Sans" w:eastAsiaTheme="majorEastAsia" w:hAnsi="Intrum Sans"/>
          <w:sz w:val="16"/>
          <w:szCs w:val="16"/>
        </w:rPr>
        <w:footnoteRef/>
      </w:r>
      <w:r w:rsidRPr="00CE0012">
        <w:rPr>
          <w:rFonts w:ascii="Intrum Sans" w:hAnsi="Intrum Sans"/>
          <w:sz w:val="16"/>
          <w:szCs w:val="16"/>
        </w:rPr>
        <w:t xml:space="preserve"> Dane: CBOS,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F49" w:rsidRDefault="00D76F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5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4"/>
      <w:gridCol w:w="2370"/>
      <w:gridCol w:w="251"/>
      <w:gridCol w:w="1998"/>
    </w:tblGrid>
    <w:tr w:rsidR="00812383" w:rsidTr="00B25B04">
      <w:trPr>
        <w:trHeight w:val="1133"/>
      </w:trPr>
      <w:tc>
        <w:tcPr>
          <w:tcW w:w="5234" w:type="dxa"/>
        </w:tcPr>
        <w:p w:rsidR="00812383" w:rsidRDefault="00812383" w:rsidP="001A5283">
          <w:pPr>
            <w:pStyle w:val="Nagwek"/>
            <w:ind w:left="-993"/>
          </w:pPr>
          <w:r>
            <w:rPr>
              <w:noProof/>
            </w:rPr>
            <w:drawing>
              <wp:anchor distT="0" distB="0" distL="114300" distR="114300" simplePos="0" relativeHeight="251665408" behindDoc="0" locked="1" layoutInCell="1" allowOverlap="1" wp14:anchorId="3B8289CF" wp14:editId="19ED9B93">
                <wp:simplePos x="0" y="0"/>
                <wp:positionH relativeFrom="column">
                  <wp:posOffset>95197</wp:posOffset>
                </wp:positionH>
                <wp:positionV relativeFrom="paragraph">
                  <wp:posOffset>33591</wp:posOffset>
                </wp:positionV>
                <wp:extent cx="1458000" cy="342000"/>
                <wp:effectExtent l="0" t="0" r="0" b="1270"/>
                <wp:wrapNone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trum Black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70" w:type="dxa"/>
        </w:tcPr>
        <w:p w:rsidR="00812383" w:rsidRPr="001D06F5" w:rsidRDefault="00812383" w:rsidP="001A5283">
          <w:pPr>
            <w:pStyle w:val="Nagwek"/>
            <w:rPr>
              <w:lang w:val="sv-SE"/>
            </w:rPr>
          </w:pPr>
        </w:p>
      </w:tc>
      <w:tc>
        <w:tcPr>
          <w:tcW w:w="251" w:type="dxa"/>
        </w:tcPr>
        <w:p w:rsidR="00812383" w:rsidRPr="001D06F5" w:rsidRDefault="00812383" w:rsidP="001A5283">
          <w:pPr>
            <w:pStyle w:val="Nagwek"/>
            <w:rPr>
              <w:lang w:val="sv-SE"/>
            </w:rPr>
          </w:pPr>
        </w:p>
      </w:tc>
      <w:tc>
        <w:tcPr>
          <w:tcW w:w="1998" w:type="dxa"/>
        </w:tcPr>
        <w:p w:rsidR="00812383" w:rsidRPr="00FD5627" w:rsidRDefault="00812383" w:rsidP="00B25B04">
          <w:pPr>
            <w:jc w:val="right"/>
            <w:rPr>
              <w:rStyle w:val="Numerstrony"/>
            </w:rPr>
          </w:pPr>
          <w:r w:rsidRPr="00FD5627">
            <w:rPr>
              <w:rStyle w:val="Numerstrony"/>
            </w:rPr>
            <w:fldChar w:fldCharType="begin"/>
          </w:r>
          <w:r w:rsidRPr="00FD5627">
            <w:rPr>
              <w:rStyle w:val="Numerstrony"/>
            </w:rPr>
            <w:instrText xml:space="preserve"> PAGE  \* Arabic  \* MERGEFORMAT </w:instrText>
          </w:r>
          <w:r w:rsidRPr="00FD5627">
            <w:rPr>
              <w:rStyle w:val="Numerstrony"/>
            </w:rPr>
            <w:fldChar w:fldCharType="separate"/>
          </w:r>
          <w:r w:rsidR="00655918">
            <w:rPr>
              <w:rStyle w:val="Numerstrony"/>
              <w:noProof/>
            </w:rPr>
            <w:t>2</w:t>
          </w:r>
          <w:r w:rsidRPr="00FD5627">
            <w:rPr>
              <w:rStyle w:val="Numerstrony"/>
            </w:rPr>
            <w:fldChar w:fldCharType="end"/>
          </w:r>
          <w:r w:rsidRPr="00FD5627">
            <w:rPr>
              <w:rStyle w:val="Numerstrony"/>
            </w:rPr>
            <w:t>(</w:t>
          </w:r>
          <w:r w:rsidRPr="00FD5627">
            <w:rPr>
              <w:rStyle w:val="Numerstrony"/>
            </w:rPr>
            <w:fldChar w:fldCharType="begin"/>
          </w:r>
          <w:r w:rsidRPr="00FD5627">
            <w:rPr>
              <w:rStyle w:val="Numerstrony"/>
            </w:rPr>
            <w:instrText xml:space="preserve"> NUMPAGES  \* Arabic  \* MERGEFORMAT </w:instrText>
          </w:r>
          <w:r w:rsidRPr="00FD5627">
            <w:rPr>
              <w:rStyle w:val="Numerstrony"/>
            </w:rPr>
            <w:fldChar w:fldCharType="separate"/>
          </w:r>
          <w:r w:rsidR="00655918">
            <w:rPr>
              <w:rStyle w:val="Numerstrony"/>
              <w:noProof/>
            </w:rPr>
            <w:t>2</w:t>
          </w:r>
          <w:r w:rsidRPr="00FD5627">
            <w:rPr>
              <w:rStyle w:val="Numerstrony"/>
            </w:rPr>
            <w:fldChar w:fldCharType="end"/>
          </w:r>
          <w:r w:rsidRPr="00FD5627">
            <w:rPr>
              <w:rStyle w:val="Numerstrony"/>
            </w:rPr>
            <w:t>)</w:t>
          </w:r>
        </w:p>
      </w:tc>
    </w:tr>
  </w:tbl>
  <w:p w:rsidR="00812383" w:rsidRPr="00EF1B0D" w:rsidRDefault="00812383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2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1"/>
      <w:gridCol w:w="2364"/>
      <w:gridCol w:w="250"/>
      <w:gridCol w:w="1993"/>
    </w:tblGrid>
    <w:tr w:rsidR="00812383" w:rsidTr="00B25B04">
      <w:trPr>
        <w:trHeight w:val="1163"/>
      </w:trPr>
      <w:tc>
        <w:tcPr>
          <w:tcW w:w="5221" w:type="dxa"/>
        </w:tcPr>
        <w:p w:rsidR="00812383" w:rsidRDefault="00812383" w:rsidP="000A0086">
          <w:pPr>
            <w:pStyle w:val="Nagwek"/>
            <w:ind w:left="-993"/>
          </w:pPr>
          <w:r>
            <w:rPr>
              <w:noProof/>
            </w:rPr>
            <w:drawing>
              <wp:anchor distT="0" distB="0" distL="114300" distR="114300" simplePos="0" relativeHeight="251663360" behindDoc="0" locked="1" layoutInCell="1" allowOverlap="1" wp14:anchorId="4B7613EB" wp14:editId="0BE6FD15">
                <wp:simplePos x="0" y="0"/>
                <wp:positionH relativeFrom="column">
                  <wp:posOffset>95197</wp:posOffset>
                </wp:positionH>
                <wp:positionV relativeFrom="paragraph">
                  <wp:posOffset>33591</wp:posOffset>
                </wp:positionV>
                <wp:extent cx="1458000" cy="342000"/>
                <wp:effectExtent l="0" t="0" r="0" b="1270"/>
                <wp:wrapNone/>
                <wp:docPr id="6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trum Black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4" w:type="dxa"/>
        </w:tcPr>
        <w:p w:rsidR="00812383" w:rsidRPr="001D06F5" w:rsidRDefault="00812383" w:rsidP="000A0086">
          <w:pPr>
            <w:pStyle w:val="Nagwek"/>
            <w:rPr>
              <w:lang w:val="sv-SE"/>
            </w:rPr>
          </w:pPr>
        </w:p>
      </w:tc>
      <w:tc>
        <w:tcPr>
          <w:tcW w:w="250" w:type="dxa"/>
        </w:tcPr>
        <w:p w:rsidR="00812383" w:rsidRPr="001D06F5" w:rsidRDefault="00812383" w:rsidP="000A0086">
          <w:pPr>
            <w:pStyle w:val="Nagwek"/>
            <w:rPr>
              <w:lang w:val="sv-SE"/>
            </w:rPr>
          </w:pPr>
        </w:p>
      </w:tc>
      <w:tc>
        <w:tcPr>
          <w:tcW w:w="1993" w:type="dxa"/>
        </w:tcPr>
        <w:p w:rsidR="00812383" w:rsidRPr="00652AB1" w:rsidRDefault="00812383" w:rsidP="00B25B04">
          <w:pPr>
            <w:jc w:val="right"/>
            <w:rPr>
              <w:sz w:val="12"/>
            </w:rPr>
          </w:pPr>
        </w:p>
      </w:tc>
    </w:tr>
  </w:tbl>
  <w:p w:rsidR="00812383" w:rsidRDefault="00812383" w:rsidP="00C43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14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C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8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3D310B"/>
    <w:multiLevelType w:val="hybridMultilevel"/>
    <w:tmpl w:val="A5D6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707AF"/>
    <w:multiLevelType w:val="hybridMultilevel"/>
    <w:tmpl w:val="69F2E87E"/>
    <w:lvl w:ilvl="0" w:tplc="FF5031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477BD"/>
    <w:multiLevelType w:val="hybridMultilevel"/>
    <w:tmpl w:val="D758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B1581"/>
    <w:multiLevelType w:val="multilevel"/>
    <w:tmpl w:val="AD562E58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─"/>
      <w:lvlJc w:val="left"/>
      <w:pPr>
        <w:tabs>
          <w:tab w:val="num" w:pos="1004"/>
        </w:tabs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stapunktowana3"/>
      <w:lvlText w:val=""/>
      <w:lvlJc w:val="left"/>
      <w:pPr>
        <w:tabs>
          <w:tab w:val="num" w:pos="1288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Listapunktowana4"/>
      <w:lvlText w:val="─"/>
      <w:lvlJc w:val="left"/>
      <w:pPr>
        <w:tabs>
          <w:tab w:val="num" w:pos="1572"/>
        </w:tabs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Listapunktowana5"/>
      <w:lvlText w:val=""/>
      <w:lvlJc w:val="left"/>
      <w:pPr>
        <w:tabs>
          <w:tab w:val="num" w:pos="1856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40"/>
        </w:tabs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424"/>
        </w:tabs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708"/>
        </w:tabs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992"/>
        </w:tabs>
        <w:ind w:left="2556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17071BBC"/>
    <w:multiLevelType w:val="multilevel"/>
    <w:tmpl w:val="9FACF29E"/>
    <w:name w:val="Intru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EE43D5"/>
    <w:multiLevelType w:val="multilevel"/>
    <w:tmpl w:val="0C4069DA"/>
    <w:lvl w:ilvl="0">
      <w:start w:val="1"/>
      <w:numFmt w:val="bullet"/>
      <w:lvlText w:val="−"/>
      <w:lvlJc w:val="left"/>
      <w:pPr>
        <w:tabs>
          <w:tab w:val="num" w:pos="357"/>
        </w:tabs>
        <w:ind w:left="360" w:hanging="3"/>
      </w:pPr>
      <w:rPr>
        <w:rFonts w:ascii="Calibri" w:hAnsi="Calibri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2F074D"/>
    <w:multiLevelType w:val="hybridMultilevel"/>
    <w:tmpl w:val="971C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611FC"/>
    <w:multiLevelType w:val="hybridMultilevel"/>
    <w:tmpl w:val="31A6FE42"/>
    <w:lvl w:ilvl="0" w:tplc="C9266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A5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1E44F70"/>
    <w:multiLevelType w:val="hybridMultilevel"/>
    <w:tmpl w:val="FDBA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F354B"/>
    <w:multiLevelType w:val="hybridMultilevel"/>
    <w:tmpl w:val="2ADCA978"/>
    <w:lvl w:ilvl="0" w:tplc="08CE0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01EF4"/>
    <w:multiLevelType w:val="hybridMultilevel"/>
    <w:tmpl w:val="35961B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46B4A"/>
    <w:multiLevelType w:val="hybridMultilevel"/>
    <w:tmpl w:val="7A94F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F6013"/>
    <w:multiLevelType w:val="hybridMultilevel"/>
    <w:tmpl w:val="D628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54B58"/>
    <w:multiLevelType w:val="hybridMultilevel"/>
    <w:tmpl w:val="79FE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95E9C"/>
    <w:multiLevelType w:val="multilevel"/>
    <w:tmpl w:val="5ACA7316"/>
    <w:lvl w:ilvl="0">
      <w:start w:val="1"/>
      <w:numFmt w:val="decimal"/>
      <w:pStyle w:val="Numbered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ed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8AC31E7"/>
    <w:multiLevelType w:val="hybridMultilevel"/>
    <w:tmpl w:val="A5DA1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F2E6D"/>
    <w:multiLevelType w:val="multilevel"/>
    <w:tmpl w:val="D71CD27C"/>
    <w:lvl w:ilvl="0">
      <w:start w:val="1"/>
      <w:numFmt w:val="bullet"/>
      <w:lvlText w:val="−"/>
      <w:lvlJc w:val="left"/>
      <w:pPr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26" w15:restartNumberingAfterBreak="0">
    <w:nsid w:val="5C711873"/>
    <w:multiLevelType w:val="hybridMultilevel"/>
    <w:tmpl w:val="98660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E1A7F"/>
    <w:multiLevelType w:val="multilevel"/>
    <w:tmpl w:val="21E6BBF6"/>
    <w:lvl w:ilvl="0">
      <w:start w:val="1"/>
      <w:numFmt w:val="lowerLetter"/>
      <w:pStyle w:val="Listanumerowan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anumerowana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Listanumerowana3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none"/>
      <w:pStyle w:val="Listanumerowana4"/>
      <w:lvlText w:val="i."/>
      <w:lvlJc w:val="left"/>
      <w:pPr>
        <w:ind w:left="1072" w:hanging="358"/>
      </w:pPr>
      <w:rPr>
        <w:rFonts w:hint="default"/>
      </w:rPr>
    </w:lvl>
    <w:lvl w:ilvl="4">
      <w:start w:val="1"/>
      <w:numFmt w:val="none"/>
      <w:pStyle w:val="Listanumerowana5"/>
      <w:lvlText w:val="1.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73C52E64"/>
    <w:multiLevelType w:val="multilevel"/>
    <w:tmpl w:val="8FA887F8"/>
    <w:name w:val="Intrum"/>
    <w:lvl w:ilvl="0">
      <w:start w:val="1"/>
      <w:numFmt w:val="bullet"/>
      <w:lvlText w:val="−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−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29" w15:restartNumberingAfterBreak="0">
    <w:nsid w:val="75E8159F"/>
    <w:multiLevelType w:val="hybridMultilevel"/>
    <w:tmpl w:val="6078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16"/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7"/>
  </w:num>
  <w:num w:numId="31">
    <w:abstractNumId w:val="8"/>
  </w:num>
  <w:num w:numId="32">
    <w:abstractNumId w:val="14"/>
  </w:num>
  <w:num w:numId="33">
    <w:abstractNumId w:val="21"/>
  </w:num>
  <w:num w:numId="34">
    <w:abstractNumId w:val="20"/>
  </w:num>
  <w:num w:numId="35">
    <w:abstractNumId w:val="22"/>
  </w:num>
  <w:num w:numId="36">
    <w:abstractNumId w:val="10"/>
  </w:num>
  <w:num w:numId="37">
    <w:abstractNumId w:val="24"/>
  </w:num>
  <w:num w:numId="38">
    <w:abstractNumId w:val="9"/>
  </w:num>
  <w:num w:numId="39">
    <w:abstractNumId w:val="19"/>
  </w:num>
  <w:num w:numId="40">
    <w:abstractNumId w:val="15"/>
  </w:num>
  <w:num w:numId="41">
    <w:abstractNumId w:val="1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MzexNDUwN7CwNDNQ0lEKTi0uzszPAykwrAUAr52P/SwAAAA="/>
  </w:docVars>
  <w:rsids>
    <w:rsidRoot w:val="00FB778E"/>
    <w:rsid w:val="000003EE"/>
    <w:rsid w:val="00000765"/>
    <w:rsid w:val="0000154E"/>
    <w:rsid w:val="0000648B"/>
    <w:rsid w:val="00014B15"/>
    <w:rsid w:val="00017349"/>
    <w:rsid w:val="000211F1"/>
    <w:rsid w:val="00025377"/>
    <w:rsid w:val="000365DA"/>
    <w:rsid w:val="0004122E"/>
    <w:rsid w:val="00041981"/>
    <w:rsid w:val="000440C1"/>
    <w:rsid w:val="00044304"/>
    <w:rsid w:val="00046322"/>
    <w:rsid w:val="00052AA4"/>
    <w:rsid w:val="00060AB1"/>
    <w:rsid w:val="000611BC"/>
    <w:rsid w:val="00065B48"/>
    <w:rsid w:val="00072490"/>
    <w:rsid w:val="00073D22"/>
    <w:rsid w:val="00083E2D"/>
    <w:rsid w:val="000852C6"/>
    <w:rsid w:val="00086F06"/>
    <w:rsid w:val="0008748F"/>
    <w:rsid w:val="00087DE9"/>
    <w:rsid w:val="000917E3"/>
    <w:rsid w:val="00097F7F"/>
    <w:rsid w:val="000A0086"/>
    <w:rsid w:val="000A4FA0"/>
    <w:rsid w:val="000A6195"/>
    <w:rsid w:val="000B0A6D"/>
    <w:rsid w:val="000B0FFB"/>
    <w:rsid w:val="000B1319"/>
    <w:rsid w:val="000B5683"/>
    <w:rsid w:val="000C4D24"/>
    <w:rsid w:val="000D0663"/>
    <w:rsid w:val="000D4114"/>
    <w:rsid w:val="000E2A47"/>
    <w:rsid w:val="000E7577"/>
    <w:rsid w:val="000F2693"/>
    <w:rsid w:val="000F5934"/>
    <w:rsid w:val="00101495"/>
    <w:rsid w:val="0010287A"/>
    <w:rsid w:val="001062DE"/>
    <w:rsid w:val="00111A12"/>
    <w:rsid w:val="001121A0"/>
    <w:rsid w:val="00114E82"/>
    <w:rsid w:val="0012385A"/>
    <w:rsid w:val="00124AC3"/>
    <w:rsid w:val="00130001"/>
    <w:rsid w:val="00130A8D"/>
    <w:rsid w:val="001354F4"/>
    <w:rsid w:val="00136703"/>
    <w:rsid w:val="0014258B"/>
    <w:rsid w:val="00145510"/>
    <w:rsid w:val="00160B5F"/>
    <w:rsid w:val="00161867"/>
    <w:rsid w:val="001619A2"/>
    <w:rsid w:val="00172200"/>
    <w:rsid w:val="001810C4"/>
    <w:rsid w:val="00185D9C"/>
    <w:rsid w:val="0018748B"/>
    <w:rsid w:val="001874EB"/>
    <w:rsid w:val="00190CAE"/>
    <w:rsid w:val="0019235C"/>
    <w:rsid w:val="001A4403"/>
    <w:rsid w:val="001A4A00"/>
    <w:rsid w:val="001A5283"/>
    <w:rsid w:val="001B01DF"/>
    <w:rsid w:val="001B165A"/>
    <w:rsid w:val="001B16AB"/>
    <w:rsid w:val="001B73EA"/>
    <w:rsid w:val="001C0C41"/>
    <w:rsid w:val="001C2C12"/>
    <w:rsid w:val="001D06F5"/>
    <w:rsid w:val="001D2289"/>
    <w:rsid w:val="001D4B24"/>
    <w:rsid w:val="001E2382"/>
    <w:rsid w:val="001E49B1"/>
    <w:rsid w:val="001E5BFB"/>
    <w:rsid w:val="001F0E86"/>
    <w:rsid w:val="001F5D50"/>
    <w:rsid w:val="001F7241"/>
    <w:rsid w:val="0020258D"/>
    <w:rsid w:val="00204636"/>
    <w:rsid w:val="002127B7"/>
    <w:rsid w:val="00220335"/>
    <w:rsid w:val="00221631"/>
    <w:rsid w:val="00223177"/>
    <w:rsid w:val="0022439B"/>
    <w:rsid w:val="00225F0E"/>
    <w:rsid w:val="0022718D"/>
    <w:rsid w:val="002336F0"/>
    <w:rsid w:val="002346DB"/>
    <w:rsid w:val="002406CE"/>
    <w:rsid w:val="00240D13"/>
    <w:rsid w:val="0025136B"/>
    <w:rsid w:val="002513B2"/>
    <w:rsid w:val="002522E3"/>
    <w:rsid w:val="0025333F"/>
    <w:rsid w:val="002667FE"/>
    <w:rsid w:val="00277378"/>
    <w:rsid w:val="00280C8E"/>
    <w:rsid w:val="0028420C"/>
    <w:rsid w:val="002859A0"/>
    <w:rsid w:val="002A1DAF"/>
    <w:rsid w:val="002A4738"/>
    <w:rsid w:val="002A50E1"/>
    <w:rsid w:val="002B1B31"/>
    <w:rsid w:val="002B743E"/>
    <w:rsid w:val="002C1B76"/>
    <w:rsid w:val="002C215C"/>
    <w:rsid w:val="002C61BD"/>
    <w:rsid w:val="002C7404"/>
    <w:rsid w:val="002C76E1"/>
    <w:rsid w:val="002D0A18"/>
    <w:rsid w:val="002D3E40"/>
    <w:rsid w:val="002D3EC7"/>
    <w:rsid w:val="002D74F1"/>
    <w:rsid w:val="002E0C17"/>
    <w:rsid w:val="002F0A67"/>
    <w:rsid w:val="002F0C2F"/>
    <w:rsid w:val="002F4BA3"/>
    <w:rsid w:val="00305285"/>
    <w:rsid w:val="00314FD2"/>
    <w:rsid w:val="00317361"/>
    <w:rsid w:val="0032164E"/>
    <w:rsid w:val="0033073E"/>
    <w:rsid w:val="00331292"/>
    <w:rsid w:val="0034045B"/>
    <w:rsid w:val="00340957"/>
    <w:rsid w:val="00346C24"/>
    <w:rsid w:val="00351833"/>
    <w:rsid w:val="003574AA"/>
    <w:rsid w:val="00360D4F"/>
    <w:rsid w:val="00367876"/>
    <w:rsid w:val="00373D61"/>
    <w:rsid w:val="003773DD"/>
    <w:rsid w:val="00387140"/>
    <w:rsid w:val="0039312A"/>
    <w:rsid w:val="00397281"/>
    <w:rsid w:val="00397555"/>
    <w:rsid w:val="003A0F16"/>
    <w:rsid w:val="003A56B6"/>
    <w:rsid w:val="003A6DC5"/>
    <w:rsid w:val="003A73A4"/>
    <w:rsid w:val="003A74BB"/>
    <w:rsid w:val="003B1C0E"/>
    <w:rsid w:val="003C034F"/>
    <w:rsid w:val="003C6F4C"/>
    <w:rsid w:val="003C7C8E"/>
    <w:rsid w:val="003D1D86"/>
    <w:rsid w:val="003D508C"/>
    <w:rsid w:val="003E07FB"/>
    <w:rsid w:val="003E0C00"/>
    <w:rsid w:val="003E2580"/>
    <w:rsid w:val="003F48C6"/>
    <w:rsid w:val="003F52B0"/>
    <w:rsid w:val="003F586F"/>
    <w:rsid w:val="00400AD7"/>
    <w:rsid w:val="004055E7"/>
    <w:rsid w:val="0041319B"/>
    <w:rsid w:val="00417C4A"/>
    <w:rsid w:val="004275AE"/>
    <w:rsid w:val="004307B6"/>
    <w:rsid w:val="00430EFE"/>
    <w:rsid w:val="00432131"/>
    <w:rsid w:val="004329B8"/>
    <w:rsid w:val="00434205"/>
    <w:rsid w:val="00436270"/>
    <w:rsid w:val="00437E49"/>
    <w:rsid w:val="004425CB"/>
    <w:rsid w:val="00444BF3"/>
    <w:rsid w:val="004458C4"/>
    <w:rsid w:val="00454357"/>
    <w:rsid w:val="00454406"/>
    <w:rsid w:val="00457F4A"/>
    <w:rsid w:val="00463EF9"/>
    <w:rsid w:val="00466BFA"/>
    <w:rsid w:val="004706E2"/>
    <w:rsid w:val="00480B35"/>
    <w:rsid w:val="00492099"/>
    <w:rsid w:val="004A1775"/>
    <w:rsid w:val="004A235E"/>
    <w:rsid w:val="004A4F4E"/>
    <w:rsid w:val="004A5303"/>
    <w:rsid w:val="004A5D05"/>
    <w:rsid w:val="004B03CF"/>
    <w:rsid w:val="004B47E7"/>
    <w:rsid w:val="004B48C9"/>
    <w:rsid w:val="004C0E50"/>
    <w:rsid w:val="004C527C"/>
    <w:rsid w:val="004C559F"/>
    <w:rsid w:val="004D0C16"/>
    <w:rsid w:val="004D4ECC"/>
    <w:rsid w:val="004E58E7"/>
    <w:rsid w:val="004E68A5"/>
    <w:rsid w:val="004F2602"/>
    <w:rsid w:val="004F2748"/>
    <w:rsid w:val="004F2B58"/>
    <w:rsid w:val="004F2BC9"/>
    <w:rsid w:val="004F5373"/>
    <w:rsid w:val="004F792B"/>
    <w:rsid w:val="00500FD2"/>
    <w:rsid w:val="0050609F"/>
    <w:rsid w:val="00507602"/>
    <w:rsid w:val="0051056B"/>
    <w:rsid w:val="0051198B"/>
    <w:rsid w:val="00512475"/>
    <w:rsid w:val="00512DFA"/>
    <w:rsid w:val="005165D2"/>
    <w:rsid w:val="00526591"/>
    <w:rsid w:val="0053467D"/>
    <w:rsid w:val="00545521"/>
    <w:rsid w:val="00551692"/>
    <w:rsid w:val="00551C09"/>
    <w:rsid w:val="005522FB"/>
    <w:rsid w:val="0055425C"/>
    <w:rsid w:val="005542D3"/>
    <w:rsid w:val="00557FE0"/>
    <w:rsid w:val="0056159F"/>
    <w:rsid w:val="005631E3"/>
    <w:rsid w:val="005759AD"/>
    <w:rsid w:val="00585316"/>
    <w:rsid w:val="00585731"/>
    <w:rsid w:val="0058622E"/>
    <w:rsid w:val="005B5BB7"/>
    <w:rsid w:val="005B7A03"/>
    <w:rsid w:val="005C1312"/>
    <w:rsid w:val="005D4764"/>
    <w:rsid w:val="005D7667"/>
    <w:rsid w:val="005E0ED8"/>
    <w:rsid w:val="005E3E47"/>
    <w:rsid w:val="005E4242"/>
    <w:rsid w:val="005E44BD"/>
    <w:rsid w:val="005E5100"/>
    <w:rsid w:val="00601588"/>
    <w:rsid w:val="00602251"/>
    <w:rsid w:val="00602449"/>
    <w:rsid w:val="0061149D"/>
    <w:rsid w:val="00612F63"/>
    <w:rsid w:val="00621BD8"/>
    <w:rsid w:val="00627359"/>
    <w:rsid w:val="006321BA"/>
    <w:rsid w:val="00632DE9"/>
    <w:rsid w:val="0064133B"/>
    <w:rsid w:val="00641524"/>
    <w:rsid w:val="0064373D"/>
    <w:rsid w:val="00647138"/>
    <w:rsid w:val="00647E1A"/>
    <w:rsid w:val="006506BC"/>
    <w:rsid w:val="00652AB1"/>
    <w:rsid w:val="00655918"/>
    <w:rsid w:val="0066570E"/>
    <w:rsid w:val="00665C7F"/>
    <w:rsid w:val="0067093F"/>
    <w:rsid w:val="006979BF"/>
    <w:rsid w:val="006A10F7"/>
    <w:rsid w:val="006B0AA0"/>
    <w:rsid w:val="006B4A76"/>
    <w:rsid w:val="006B51C9"/>
    <w:rsid w:val="006C6ED0"/>
    <w:rsid w:val="006D367C"/>
    <w:rsid w:val="006D5020"/>
    <w:rsid w:val="006D6B1A"/>
    <w:rsid w:val="006E180B"/>
    <w:rsid w:val="006E2153"/>
    <w:rsid w:val="006E6914"/>
    <w:rsid w:val="006F1C6C"/>
    <w:rsid w:val="006F20C5"/>
    <w:rsid w:val="006F2E93"/>
    <w:rsid w:val="006F607E"/>
    <w:rsid w:val="006F71A2"/>
    <w:rsid w:val="0070433C"/>
    <w:rsid w:val="00705AA1"/>
    <w:rsid w:val="007062C3"/>
    <w:rsid w:val="007062C8"/>
    <w:rsid w:val="007109B6"/>
    <w:rsid w:val="00712FF9"/>
    <w:rsid w:val="00713B88"/>
    <w:rsid w:val="00715348"/>
    <w:rsid w:val="007220CB"/>
    <w:rsid w:val="0072400E"/>
    <w:rsid w:val="00724FA4"/>
    <w:rsid w:val="007327A5"/>
    <w:rsid w:val="007331F1"/>
    <w:rsid w:val="00735883"/>
    <w:rsid w:val="00743C63"/>
    <w:rsid w:val="0074788E"/>
    <w:rsid w:val="00751DE0"/>
    <w:rsid w:val="007536F4"/>
    <w:rsid w:val="00760E85"/>
    <w:rsid w:val="007639F7"/>
    <w:rsid w:val="00764A97"/>
    <w:rsid w:val="00773063"/>
    <w:rsid w:val="007767D7"/>
    <w:rsid w:val="0078400F"/>
    <w:rsid w:val="00790F00"/>
    <w:rsid w:val="0079285B"/>
    <w:rsid w:val="00796268"/>
    <w:rsid w:val="007A0B53"/>
    <w:rsid w:val="007B38FC"/>
    <w:rsid w:val="007C13A7"/>
    <w:rsid w:val="007C6A74"/>
    <w:rsid w:val="007E20C6"/>
    <w:rsid w:val="007E7AC8"/>
    <w:rsid w:val="007F1821"/>
    <w:rsid w:val="007F62A3"/>
    <w:rsid w:val="007F7F1B"/>
    <w:rsid w:val="0080015C"/>
    <w:rsid w:val="00800956"/>
    <w:rsid w:val="00802EA2"/>
    <w:rsid w:val="008030AB"/>
    <w:rsid w:val="00803F4D"/>
    <w:rsid w:val="00804283"/>
    <w:rsid w:val="00804862"/>
    <w:rsid w:val="0081189D"/>
    <w:rsid w:val="00812383"/>
    <w:rsid w:val="008365AA"/>
    <w:rsid w:val="0084413D"/>
    <w:rsid w:val="00852B05"/>
    <w:rsid w:val="00853FEC"/>
    <w:rsid w:val="008555A7"/>
    <w:rsid w:val="0086359B"/>
    <w:rsid w:val="00865924"/>
    <w:rsid w:val="00874425"/>
    <w:rsid w:val="00874CBE"/>
    <w:rsid w:val="008769C5"/>
    <w:rsid w:val="00881416"/>
    <w:rsid w:val="00884E47"/>
    <w:rsid w:val="0089098E"/>
    <w:rsid w:val="00892F53"/>
    <w:rsid w:val="0089534B"/>
    <w:rsid w:val="0089592B"/>
    <w:rsid w:val="00895A21"/>
    <w:rsid w:val="008967A1"/>
    <w:rsid w:val="00897648"/>
    <w:rsid w:val="0089772C"/>
    <w:rsid w:val="008A36A6"/>
    <w:rsid w:val="008B05D2"/>
    <w:rsid w:val="008C0C6D"/>
    <w:rsid w:val="008C405D"/>
    <w:rsid w:val="008C541F"/>
    <w:rsid w:val="008D5747"/>
    <w:rsid w:val="008E4CFA"/>
    <w:rsid w:val="008E6528"/>
    <w:rsid w:val="008E716E"/>
    <w:rsid w:val="008F586F"/>
    <w:rsid w:val="00900260"/>
    <w:rsid w:val="0090027E"/>
    <w:rsid w:val="00904CE1"/>
    <w:rsid w:val="009107AC"/>
    <w:rsid w:val="00912D45"/>
    <w:rsid w:val="00916E35"/>
    <w:rsid w:val="009173FE"/>
    <w:rsid w:val="0093000D"/>
    <w:rsid w:val="00930317"/>
    <w:rsid w:val="00930A55"/>
    <w:rsid w:val="009427E5"/>
    <w:rsid w:val="009507DE"/>
    <w:rsid w:val="00955510"/>
    <w:rsid w:val="00955A5C"/>
    <w:rsid w:val="00962F56"/>
    <w:rsid w:val="0097391A"/>
    <w:rsid w:val="00973C93"/>
    <w:rsid w:val="00974A9B"/>
    <w:rsid w:val="00976E60"/>
    <w:rsid w:val="0098149D"/>
    <w:rsid w:val="00994F6A"/>
    <w:rsid w:val="00995726"/>
    <w:rsid w:val="009A573A"/>
    <w:rsid w:val="009B1B65"/>
    <w:rsid w:val="009B2188"/>
    <w:rsid w:val="009B2244"/>
    <w:rsid w:val="009B7AF0"/>
    <w:rsid w:val="009C0860"/>
    <w:rsid w:val="009C5A97"/>
    <w:rsid w:val="009C6FDB"/>
    <w:rsid w:val="009C7201"/>
    <w:rsid w:val="009E5CA0"/>
    <w:rsid w:val="009F45EF"/>
    <w:rsid w:val="00A02C29"/>
    <w:rsid w:val="00A04477"/>
    <w:rsid w:val="00A0772C"/>
    <w:rsid w:val="00A16716"/>
    <w:rsid w:val="00A276E1"/>
    <w:rsid w:val="00A300FB"/>
    <w:rsid w:val="00A34005"/>
    <w:rsid w:val="00A34FF8"/>
    <w:rsid w:val="00A3733C"/>
    <w:rsid w:val="00A37520"/>
    <w:rsid w:val="00A46227"/>
    <w:rsid w:val="00A52B18"/>
    <w:rsid w:val="00A5530E"/>
    <w:rsid w:val="00A569B3"/>
    <w:rsid w:val="00A605CC"/>
    <w:rsid w:val="00A610DE"/>
    <w:rsid w:val="00A66049"/>
    <w:rsid w:val="00A73182"/>
    <w:rsid w:val="00A73893"/>
    <w:rsid w:val="00A75869"/>
    <w:rsid w:val="00A75DF3"/>
    <w:rsid w:val="00A75ECC"/>
    <w:rsid w:val="00A8298B"/>
    <w:rsid w:val="00A82E27"/>
    <w:rsid w:val="00A865B0"/>
    <w:rsid w:val="00A91364"/>
    <w:rsid w:val="00A92FB7"/>
    <w:rsid w:val="00A93614"/>
    <w:rsid w:val="00A97CEB"/>
    <w:rsid w:val="00AA124C"/>
    <w:rsid w:val="00AA3DA8"/>
    <w:rsid w:val="00AA5A9D"/>
    <w:rsid w:val="00AB261E"/>
    <w:rsid w:val="00AB6B2F"/>
    <w:rsid w:val="00AC00A5"/>
    <w:rsid w:val="00AC35D4"/>
    <w:rsid w:val="00AD1734"/>
    <w:rsid w:val="00AD303D"/>
    <w:rsid w:val="00AF12A3"/>
    <w:rsid w:val="00AF6CFA"/>
    <w:rsid w:val="00AF6EBC"/>
    <w:rsid w:val="00B02214"/>
    <w:rsid w:val="00B034CD"/>
    <w:rsid w:val="00B0570B"/>
    <w:rsid w:val="00B063E8"/>
    <w:rsid w:val="00B06971"/>
    <w:rsid w:val="00B10834"/>
    <w:rsid w:val="00B111ED"/>
    <w:rsid w:val="00B116DF"/>
    <w:rsid w:val="00B13D96"/>
    <w:rsid w:val="00B13FE4"/>
    <w:rsid w:val="00B1741B"/>
    <w:rsid w:val="00B2199C"/>
    <w:rsid w:val="00B233DA"/>
    <w:rsid w:val="00B25B04"/>
    <w:rsid w:val="00B304A0"/>
    <w:rsid w:val="00B40B87"/>
    <w:rsid w:val="00B43373"/>
    <w:rsid w:val="00B43829"/>
    <w:rsid w:val="00B4487D"/>
    <w:rsid w:val="00B52803"/>
    <w:rsid w:val="00B56FB4"/>
    <w:rsid w:val="00B570EF"/>
    <w:rsid w:val="00B65B88"/>
    <w:rsid w:val="00B80977"/>
    <w:rsid w:val="00B82940"/>
    <w:rsid w:val="00B84B7E"/>
    <w:rsid w:val="00BA4432"/>
    <w:rsid w:val="00BC0FB9"/>
    <w:rsid w:val="00BC4211"/>
    <w:rsid w:val="00BC4F85"/>
    <w:rsid w:val="00BE5784"/>
    <w:rsid w:val="00BE5DA9"/>
    <w:rsid w:val="00BE5E23"/>
    <w:rsid w:val="00BF5330"/>
    <w:rsid w:val="00BF6D6B"/>
    <w:rsid w:val="00C00F0C"/>
    <w:rsid w:val="00C02F4B"/>
    <w:rsid w:val="00C13B43"/>
    <w:rsid w:val="00C21F4D"/>
    <w:rsid w:val="00C2228F"/>
    <w:rsid w:val="00C26F78"/>
    <w:rsid w:val="00C32452"/>
    <w:rsid w:val="00C43500"/>
    <w:rsid w:val="00C4488F"/>
    <w:rsid w:val="00C52663"/>
    <w:rsid w:val="00C56024"/>
    <w:rsid w:val="00C56BC4"/>
    <w:rsid w:val="00C601FA"/>
    <w:rsid w:val="00C63C02"/>
    <w:rsid w:val="00C659F9"/>
    <w:rsid w:val="00C66EB5"/>
    <w:rsid w:val="00C76459"/>
    <w:rsid w:val="00C77343"/>
    <w:rsid w:val="00C839BC"/>
    <w:rsid w:val="00C870D8"/>
    <w:rsid w:val="00C9371F"/>
    <w:rsid w:val="00C9730F"/>
    <w:rsid w:val="00C97E85"/>
    <w:rsid w:val="00CA4293"/>
    <w:rsid w:val="00CB78CA"/>
    <w:rsid w:val="00CC5206"/>
    <w:rsid w:val="00CD131F"/>
    <w:rsid w:val="00CD32E3"/>
    <w:rsid w:val="00CD77F7"/>
    <w:rsid w:val="00CE0012"/>
    <w:rsid w:val="00CE7CCA"/>
    <w:rsid w:val="00CF2A91"/>
    <w:rsid w:val="00CF4D4B"/>
    <w:rsid w:val="00D00912"/>
    <w:rsid w:val="00D01BDB"/>
    <w:rsid w:val="00D12888"/>
    <w:rsid w:val="00D13C04"/>
    <w:rsid w:val="00D152D7"/>
    <w:rsid w:val="00D2341F"/>
    <w:rsid w:val="00D26E02"/>
    <w:rsid w:val="00D31852"/>
    <w:rsid w:val="00D34EE4"/>
    <w:rsid w:val="00D47EE6"/>
    <w:rsid w:val="00D54293"/>
    <w:rsid w:val="00D560CA"/>
    <w:rsid w:val="00D628BA"/>
    <w:rsid w:val="00D709A5"/>
    <w:rsid w:val="00D76F49"/>
    <w:rsid w:val="00D850D4"/>
    <w:rsid w:val="00D85D7B"/>
    <w:rsid w:val="00D86E66"/>
    <w:rsid w:val="00D86EF2"/>
    <w:rsid w:val="00D9127F"/>
    <w:rsid w:val="00D91D6F"/>
    <w:rsid w:val="00D94BC8"/>
    <w:rsid w:val="00D94E05"/>
    <w:rsid w:val="00D950A8"/>
    <w:rsid w:val="00D95366"/>
    <w:rsid w:val="00DA7B63"/>
    <w:rsid w:val="00DB2A46"/>
    <w:rsid w:val="00DB5717"/>
    <w:rsid w:val="00DC00F7"/>
    <w:rsid w:val="00DC2CBD"/>
    <w:rsid w:val="00DC7E89"/>
    <w:rsid w:val="00DD33BD"/>
    <w:rsid w:val="00DD3CA8"/>
    <w:rsid w:val="00DE4F42"/>
    <w:rsid w:val="00DE5E62"/>
    <w:rsid w:val="00DF0DCF"/>
    <w:rsid w:val="00DF40BC"/>
    <w:rsid w:val="00E00707"/>
    <w:rsid w:val="00E11D75"/>
    <w:rsid w:val="00E12B4E"/>
    <w:rsid w:val="00E14FF6"/>
    <w:rsid w:val="00E16079"/>
    <w:rsid w:val="00E20E79"/>
    <w:rsid w:val="00E22C11"/>
    <w:rsid w:val="00E238DB"/>
    <w:rsid w:val="00E32235"/>
    <w:rsid w:val="00E421A9"/>
    <w:rsid w:val="00E5440F"/>
    <w:rsid w:val="00E5469A"/>
    <w:rsid w:val="00E56179"/>
    <w:rsid w:val="00E5659C"/>
    <w:rsid w:val="00E56A38"/>
    <w:rsid w:val="00E61B15"/>
    <w:rsid w:val="00E622AC"/>
    <w:rsid w:val="00E67120"/>
    <w:rsid w:val="00E75417"/>
    <w:rsid w:val="00E90BA4"/>
    <w:rsid w:val="00E94A02"/>
    <w:rsid w:val="00EA2ED6"/>
    <w:rsid w:val="00EA5662"/>
    <w:rsid w:val="00EB1BE9"/>
    <w:rsid w:val="00EB1C5E"/>
    <w:rsid w:val="00EB2B8A"/>
    <w:rsid w:val="00EC55CC"/>
    <w:rsid w:val="00EC6793"/>
    <w:rsid w:val="00ED35AA"/>
    <w:rsid w:val="00ED5E15"/>
    <w:rsid w:val="00ED7446"/>
    <w:rsid w:val="00EF15A5"/>
    <w:rsid w:val="00EF1B0D"/>
    <w:rsid w:val="00F02BD1"/>
    <w:rsid w:val="00F151E3"/>
    <w:rsid w:val="00F203C4"/>
    <w:rsid w:val="00F22A50"/>
    <w:rsid w:val="00F4245C"/>
    <w:rsid w:val="00F4380D"/>
    <w:rsid w:val="00F44335"/>
    <w:rsid w:val="00F46B83"/>
    <w:rsid w:val="00F51286"/>
    <w:rsid w:val="00F54758"/>
    <w:rsid w:val="00F56CB4"/>
    <w:rsid w:val="00F574F1"/>
    <w:rsid w:val="00F672A2"/>
    <w:rsid w:val="00F70264"/>
    <w:rsid w:val="00F82C78"/>
    <w:rsid w:val="00F82EBF"/>
    <w:rsid w:val="00F83813"/>
    <w:rsid w:val="00F84C56"/>
    <w:rsid w:val="00F86DF2"/>
    <w:rsid w:val="00F93B28"/>
    <w:rsid w:val="00F95115"/>
    <w:rsid w:val="00F95A17"/>
    <w:rsid w:val="00F9735F"/>
    <w:rsid w:val="00FA7DE4"/>
    <w:rsid w:val="00FA7FA0"/>
    <w:rsid w:val="00FB1B64"/>
    <w:rsid w:val="00FB46FB"/>
    <w:rsid w:val="00FB778E"/>
    <w:rsid w:val="00FC2ADD"/>
    <w:rsid w:val="00FD3FB9"/>
    <w:rsid w:val="00FD4BE5"/>
    <w:rsid w:val="00FD5627"/>
    <w:rsid w:val="00FD5C06"/>
    <w:rsid w:val="00FD7FFC"/>
    <w:rsid w:val="00FE0A91"/>
    <w:rsid w:val="00FE2BED"/>
    <w:rsid w:val="00FE2E68"/>
    <w:rsid w:val="00FE4F7D"/>
    <w:rsid w:val="00FE5175"/>
    <w:rsid w:val="00FE5A59"/>
    <w:rsid w:val="00FF2698"/>
    <w:rsid w:val="00FF3FB6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B8E6F"/>
  <w15:docId w15:val="{88FD74E5-CAED-BC4D-8CED-EDB93BC6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0"/>
    <w:qFormat/>
    <w:rsid w:val="000E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DE9"/>
    <w:pPr>
      <w:keepNext/>
      <w:keepLines/>
      <w:spacing w:before="320" w:after="400" w:line="40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67D7"/>
    <w:pPr>
      <w:keepNext/>
      <w:keepLines/>
      <w:spacing w:before="240" w:after="120"/>
      <w:outlineLvl w:val="1"/>
    </w:pPr>
    <w:rPr>
      <w:rFonts w:ascii="Intrum Sans Medium" w:eastAsiaTheme="majorEastAsia" w:hAnsi="Intrum Sans Medium" w:cstheme="majorBidi"/>
      <w:b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A7389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E56A3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9B1B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rsid w:val="009B1B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rsid w:val="009B1B65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rsid w:val="009B1B65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rsid w:val="009B1B65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767D7"/>
    <w:rPr>
      <w:rFonts w:ascii="Intrum Sans Medium" w:eastAsiaTheme="majorEastAsia" w:hAnsi="Intrum Sans Medium" w:cstheme="majorBidi"/>
      <w:bCs/>
      <w:sz w:val="22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716E"/>
    <w:rPr>
      <w:i/>
      <w:iCs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716E"/>
    <w:rPr>
      <w:b/>
      <w:bCs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716E"/>
    <w:rPr>
      <w:i/>
      <w:iCs/>
      <w:lang w:val="en-GB"/>
    </w:rPr>
  </w:style>
  <w:style w:type="paragraph" w:styleId="Legenda">
    <w:name w:val="caption"/>
    <w:basedOn w:val="Normalny"/>
    <w:next w:val="Normalny"/>
    <w:uiPriority w:val="35"/>
    <w:semiHidden/>
    <w:rsid w:val="009B1B6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C6FDB"/>
    <w:pPr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9C6FDB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9B1B6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B1B65"/>
    <w:rPr>
      <w:i/>
      <w:iCs/>
      <w:color w:val="auto"/>
    </w:rPr>
  </w:style>
  <w:style w:type="paragraph" w:styleId="Bezodstpw">
    <w:name w:val="No Spacing"/>
    <w:uiPriority w:val="1"/>
    <w:semiHidden/>
    <w:rsid w:val="00EA5662"/>
    <w:pPr>
      <w:spacing w:after="0"/>
    </w:pPr>
  </w:style>
  <w:style w:type="paragraph" w:styleId="Cytat">
    <w:name w:val="Quote"/>
    <w:basedOn w:val="Normalny"/>
    <w:next w:val="Normalny"/>
    <w:link w:val="CytatZnak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9B1B65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semiHidden/>
    <w:rsid w:val="009B1B65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semiHidden/>
    <w:rsid w:val="009B1B6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semiHidden/>
    <w:rsid w:val="009B1B65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semiHidden/>
    <w:rsid w:val="009B1B65"/>
    <w:rPr>
      <w:b/>
      <w:bCs/>
      <w:smallCaps/>
      <w:color w:val="auto"/>
    </w:rPr>
  </w:style>
  <w:style w:type="paragraph" w:styleId="Nagwekspisutreci">
    <w:name w:val="TOC Heading"/>
    <w:basedOn w:val="Normalny"/>
    <w:next w:val="Normalny"/>
    <w:uiPriority w:val="39"/>
    <w:semiHidden/>
    <w:rsid w:val="009B1B65"/>
    <w:rPr>
      <w:rFonts w:asciiTheme="majorHAnsi" w:hAnsiTheme="majorHAnsi"/>
      <w:b/>
      <w:sz w:val="32"/>
    </w:rPr>
  </w:style>
  <w:style w:type="paragraph" w:styleId="Listapunktowana">
    <w:name w:val="List Bullet"/>
    <w:basedOn w:val="Normalny"/>
    <w:uiPriority w:val="19"/>
    <w:qFormat/>
    <w:rsid w:val="00E20E79"/>
    <w:pPr>
      <w:numPr>
        <w:numId w:val="23"/>
      </w:numPr>
      <w:contextualSpacing/>
    </w:pPr>
    <w:rPr>
      <w:rFonts w:eastAsiaTheme="minorHAnsi"/>
      <w:szCs w:val="22"/>
    </w:rPr>
  </w:style>
  <w:style w:type="paragraph" w:styleId="Listanumerowana">
    <w:name w:val="List Number"/>
    <w:basedOn w:val="Normalny"/>
    <w:uiPriority w:val="20"/>
    <w:qFormat/>
    <w:rsid w:val="002D3EC7"/>
    <w:pPr>
      <w:numPr>
        <w:numId w:val="26"/>
      </w:numPr>
    </w:pPr>
    <w:rPr>
      <w:lang w:val="sv-SE"/>
    </w:rPr>
  </w:style>
  <w:style w:type="table" w:styleId="Tabela-Siatka">
    <w:name w:val="Table Grid"/>
    <w:basedOn w:val="Standardowy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84E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07E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884E4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1B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607E"/>
    <w:rPr>
      <w:sz w:val="16"/>
      <w:lang w:val="en-GB"/>
    </w:rPr>
  </w:style>
  <w:style w:type="paragraph" w:styleId="Stopka">
    <w:name w:val="footer"/>
    <w:basedOn w:val="Normalny"/>
    <w:link w:val="StopkaZnak"/>
    <w:uiPriority w:val="44"/>
    <w:rsid w:val="00FD5627"/>
    <w:pPr>
      <w:tabs>
        <w:tab w:val="center" w:pos="4536"/>
        <w:tab w:val="right" w:pos="9072"/>
      </w:tabs>
      <w:spacing w:line="192" w:lineRule="atLeas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44"/>
    <w:rsid w:val="00FD5627"/>
    <w:rPr>
      <w:sz w:val="16"/>
      <w:lang w:val="en-GB"/>
    </w:rPr>
  </w:style>
  <w:style w:type="paragraph" w:styleId="Spistreci1">
    <w:name w:val="toc 1"/>
    <w:basedOn w:val="Normalny"/>
    <w:next w:val="Normalny"/>
    <w:uiPriority w:val="39"/>
    <w:semiHidden/>
    <w:rsid w:val="008555A7"/>
    <w:pPr>
      <w:spacing w:after="100"/>
    </w:pPr>
  </w:style>
  <w:style w:type="paragraph" w:styleId="Spistreci2">
    <w:name w:val="toc 2"/>
    <w:basedOn w:val="Normalny"/>
    <w:next w:val="Normalny"/>
    <w:uiPriority w:val="39"/>
    <w:semiHidden/>
    <w:rsid w:val="008555A7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semiHidden/>
    <w:rsid w:val="008555A7"/>
    <w:pPr>
      <w:spacing w:after="100"/>
      <w:ind w:left="440"/>
    </w:pPr>
  </w:style>
  <w:style w:type="character" w:styleId="Hipercze">
    <w:name w:val="Hyperlink"/>
    <w:basedOn w:val="Domylnaczcionkaakapitu"/>
    <w:uiPriority w:val="99"/>
    <w:rsid w:val="008555A7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uiPriority w:val="39"/>
    <w:semiHidden/>
    <w:rsid w:val="00FF2698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semiHidden/>
    <w:rsid w:val="00FF2698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semiHidden/>
    <w:rsid w:val="00FF2698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semiHidden/>
    <w:rsid w:val="00FF2698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semiHidden/>
    <w:rsid w:val="00FF2698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semiHidden/>
    <w:rsid w:val="00FF2698"/>
    <w:pPr>
      <w:spacing w:after="100"/>
      <w:ind w:left="1760"/>
    </w:pPr>
  </w:style>
  <w:style w:type="paragraph" w:styleId="Listanumerowana2">
    <w:name w:val="List Number 2"/>
    <w:basedOn w:val="Listanumerowana"/>
    <w:uiPriority w:val="20"/>
    <w:qFormat/>
    <w:rsid w:val="002D3EC7"/>
    <w:pPr>
      <w:numPr>
        <w:ilvl w:val="1"/>
      </w:numPr>
    </w:pPr>
  </w:style>
  <w:style w:type="paragraph" w:styleId="Listanumerowana3">
    <w:name w:val="List Number 3"/>
    <w:basedOn w:val="Listanumerowana2"/>
    <w:uiPriority w:val="99"/>
    <w:semiHidden/>
    <w:rsid w:val="002D3EC7"/>
    <w:pPr>
      <w:numPr>
        <w:ilvl w:val="2"/>
      </w:numPr>
    </w:pPr>
  </w:style>
  <w:style w:type="paragraph" w:styleId="Listanumerowana4">
    <w:name w:val="List Number 4"/>
    <w:basedOn w:val="Listanumerowana3"/>
    <w:uiPriority w:val="99"/>
    <w:semiHidden/>
    <w:rsid w:val="00130001"/>
    <w:pPr>
      <w:numPr>
        <w:ilvl w:val="3"/>
      </w:numPr>
    </w:pPr>
  </w:style>
  <w:style w:type="paragraph" w:styleId="Listanumerowana5">
    <w:name w:val="List Number 5"/>
    <w:basedOn w:val="Listanumerowana4"/>
    <w:uiPriority w:val="99"/>
    <w:semiHidden/>
    <w:rsid w:val="00130001"/>
    <w:pPr>
      <w:numPr>
        <w:ilvl w:val="4"/>
      </w:numPr>
    </w:pPr>
  </w:style>
  <w:style w:type="paragraph" w:styleId="Listapunktowana2">
    <w:name w:val="List Bullet 2"/>
    <w:basedOn w:val="Normalny"/>
    <w:uiPriority w:val="19"/>
    <w:rsid w:val="00BC4211"/>
    <w:pPr>
      <w:numPr>
        <w:ilvl w:val="1"/>
        <w:numId w:val="23"/>
      </w:numPr>
      <w:contextualSpacing/>
    </w:pPr>
    <w:rPr>
      <w:rFonts w:eastAsiaTheme="minorHAnsi"/>
      <w:szCs w:val="22"/>
    </w:rPr>
  </w:style>
  <w:style w:type="paragraph" w:styleId="Listapunktowana3">
    <w:name w:val="List Bullet 3"/>
    <w:basedOn w:val="Normalny"/>
    <w:uiPriority w:val="19"/>
    <w:rsid w:val="0041319B"/>
    <w:pPr>
      <w:numPr>
        <w:ilvl w:val="2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Listapunktowana4">
    <w:name w:val="List Bullet 4"/>
    <w:basedOn w:val="Normalny"/>
    <w:uiPriority w:val="99"/>
    <w:semiHidden/>
    <w:rsid w:val="00A16716"/>
    <w:pPr>
      <w:numPr>
        <w:ilvl w:val="3"/>
        <w:numId w:val="23"/>
      </w:numPr>
      <w:spacing w:line="288" w:lineRule="auto"/>
      <w:contextualSpacing/>
    </w:pPr>
    <w:rPr>
      <w:rFonts w:eastAsiaTheme="minorHAnsi"/>
      <w:szCs w:val="22"/>
    </w:rPr>
  </w:style>
  <w:style w:type="paragraph" w:styleId="Listapunktowana5">
    <w:name w:val="List Bullet 5"/>
    <w:basedOn w:val="Normalny"/>
    <w:uiPriority w:val="99"/>
    <w:semiHidden/>
    <w:rsid w:val="00A16716"/>
    <w:pPr>
      <w:numPr>
        <w:ilvl w:val="4"/>
        <w:numId w:val="23"/>
      </w:numPr>
      <w:spacing w:line="288" w:lineRule="auto"/>
      <w:contextualSpacing/>
    </w:pPr>
    <w:rPr>
      <w:rFonts w:eastAsiaTheme="minorHAnsi"/>
      <w:szCs w:val="22"/>
    </w:rPr>
  </w:style>
  <w:style w:type="character" w:styleId="Tekstzastpczy">
    <w:name w:val="Placeholder Text"/>
    <w:basedOn w:val="Domylnaczcionkaakapitu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ny"/>
    <w:next w:val="Normalny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Nagwek1"/>
    <w:next w:val="Normalny"/>
    <w:uiPriority w:val="10"/>
    <w:qFormat/>
    <w:rsid w:val="007767D7"/>
    <w:pPr>
      <w:numPr>
        <w:numId w:val="12"/>
      </w:numPr>
      <w:tabs>
        <w:tab w:val="left" w:pos="284"/>
      </w:tabs>
      <w:spacing w:before="240" w:after="80" w:line="260" w:lineRule="atLeast"/>
    </w:pPr>
    <w:rPr>
      <w:rFonts w:ascii="Intrum Sans Medium" w:hAnsi="Intrum Sans Medium"/>
      <w:b w:val="0"/>
      <w:sz w:val="22"/>
    </w:rPr>
  </w:style>
  <w:style w:type="paragraph" w:customStyle="1" w:styleId="NumberedHeading2">
    <w:name w:val="Numbered Heading 2"/>
    <w:basedOn w:val="Nagwek2"/>
    <w:next w:val="Normalny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Nagwek3"/>
    <w:next w:val="Normalny"/>
    <w:uiPriority w:val="10"/>
    <w:qFormat/>
    <w:rsid w:val="007767D7"/>
    <w:pPr>
      <w:numPr>
        <w:ilvl w:val="2"/>
        <w:numId w:val="12"/>
      </w:numPr>
      <w:tabs>
        <w:tab w:val="left" w:pos="284"/>
      </w:tabs>
      <w:spacing w:before="240" w:after="80"/>
    </w:pPr>
    <w:rPr>
      <w:rFonts w:ascii="Intrum Sans Medium" w:hAnsi="Intrum Sans Medium"/>
      <w:b w:val="0"/>
      <w:sz w:val="22"/>
    </w:rPr>
  </w:style>
  <w:style w:type="paragraph" w:customStyle="1" w:styleId="NumberedHeading4">
    <w:name w:val="Numbered Heading 4"/>
    <w:basedOn w:val="Nagwek4"/>
    <w:next w:val="Normalny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alny"/>
    <w:next w:val="Normalny"/>
    <w:uiPriority w:val="10"/>
    <w:qFormat/>
    <w:rsid w:val="00930317"/>
    <w:pPr>
      <w:spacing w:before="320" w:after="720" w:line="340" w:lineRule="atLeast"/>
      <w:ind w:right="397"/>
    </w:pPr>
    <w:rPr>
      <w:sz w:val="3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Standardowy"/>
    <w:next w:val="Tabela-Siatka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D5627"/>
    <w:rPr>
      <w:rFonts w:asciiTheme="minorHAnsi" w:hAnsiTheme="minorHAnsi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7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8E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904CE1"/>
    <w:pPr>
      <w:ind w:left="720"/>
      <w:contextualSpacing/>
    </w:pPr>
    <w:rPr>
      <w:rFonts w:ascii="Calibri" w:eastAsia="Calibri" w:hAnsi="Calibri" w:cs="Calibri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149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B4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B43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F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Office%20Shared\Intrum%20Templates\Letter%20Intrum%20Sans%20(address%20left).dotx" TargetMode="External"/></Relationships>
</file>

<file path=word/theme/theme1.xml><?xml version="1.0" encoding="utf-8"?>
<a:theme xmlns:a="http://schemas.openxmlformats.org/drawingml/2006/main" name="Intrum 16x9">
  <a:themeElements>
    <a:clrScheme name="Intrum Nya färgerna">
      <a:dk1>
        <a:sysClr val="windowText" lastClr="000000"/>
      </a:dk1>
      <a:lt1>
        <a:sysClr val="window" lastClr="FFFFFF"/>
      </a:lt1>
      <a:dk2>
        <a:srgbClr val="7C7A7A"/>
      </a:dk2>
      <a:lt2>
        <a:srgbClr val="FFFFFF"/>
      </a:lt2>
      <a:accent1>
        <a:srgbClr val="7C7A7A"/>
      </a:accent1>
      <a:accent2>
        <a:srgbClr val="674E74"/>
      </a:accent2>
      <a:accent3>
        <a:srgbClr val="35707F"/>
      </a:accent3>
      <a:accent4>
        <a:srgbClr val="9E366B"/>
      </a:accent4>
      <a:accent5>
        <a:srgbClr val="29577E"/>
      </a:accent5>
      <a:accent6>
        <a:srgbClr val="3DA8AA"/>
      </a:accent6>
      <a:hlink>
        <a:srgbClr val="0563C1"/>
      </a:hlink>
      <a:folHlink>
        <a:srgbClr val="954F72"/>
      </a:folHlink>
    </a:clrScheme>
    <a:fontScheme name="Intrum Sans">
      <a:majorFont>
        <a:latin typeface="Intrum Sans"/>
        <a:ea typeface=""/>
        <a:cs typeface=""/>
      </a:majorFont>
      <a:minorFont>
        <a:latin typeface="Intru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 algn="l">
          <a:defRPr sz="1400" dirty="0"/>
        </a:defPPr>
      </a:lstStyle>
    </a:txDef>
  </a:objectDefaults>
  <a:extraClrSchemeLst/>
  <a:custClrLst>
    <a:custClr name="Light Gray">
      <a:srgbClr val="DBD7D2"/>
    </a:custClr>
    <a:custClr name="Light Petrol">
      <a:srgbClr val="AEE9E8"/>
    </a:custClr>
    <a:custClr name="Light Blue">
      <a:srgbClr val="B9E4F4"/>
    </a:custClr>
    <a:custClr name="Light Purple">
      <a:srgbClr val="E4D1EE"/>
    </a:custClr>
    <a:custClr name="Light Red">
      <a:srgbClr val="F6CEC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Gray">
      <a:srgbClr val="ABA8A6"/>
    </a:custClr>
    <a:custClr name="Petrol">
      <a:srgbClr val="00B5C2"/>
    </a:custClr>
    <a:custClr name="Blue">
      <a:srgbClr val="0099DE"/>
    </a:custClr>
    <a:custClr name="Purple">
      <a:srgbClr val="9361B0"/>
    </a:custClr>
    <a:custClr name="Red">
      <a:srgbClr val="D5003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ark Gray">
      <a:srgbClr val="7C7A7A"/>
    </a:custClr>
    <a:custClr name="Dark Petrol">
      <a:srgbClr val="006272"/>
    </a:custClr>
    <a:custClr name="Dark Blue">
      <a:srgbClr val="114A80"/>
    </a:custClr>
    <a:custClr name="Dark Purple">
      <a:srgbClr val="512D6D"/>
    </a:custClr>
    <a:custClr name="Dark Red">
      <a:srgbClr val="862633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Intrum 16x9" id="{C7ED1C69-DA9A-4A01-9C43-9566198AE63D}" vid="{CE040BE0-34EF-4205-8F29-EC4FC5B7F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O>
  <Rubrik>Adres korespondencyjny
Intrum S.A.
ul. Miłosza 13
50-304 Wrocław</Rubrik>
  <Version>Adres siedziby
Intrum S.A.
ul. Miłosza 13
50-304 Wrocław</Version>
  <Ansvarig>Tel. +48 71 711 66 66
Fax. +48 7 11 67 66
@intrum.com
www.intrum.pl</Ansvarig>
  <Datum>Sąd Rejonowy dla Wrocławia-Fabrycznej
KRS 0000414651
NIP: 894-21-72-018
REGON: 932938242
Kapitał zakładowy: 480 000 zł</Datum>
</S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63E1-6729-42D1-9795-0B727F056264}">
  <ds:schemaRefs/>
</ds:datastoreItem>
</file>

<file path=customXml/itemProps2.xml><?xml version="1.0" encoding="utf-8"?>
<ds:datastoreItem xmlns:ds="http://schemas.openxmlformats.org/officeDocument/2006/customXml" ds:itemID="{906BF8E8-6D32-884D-8F0B-6DF85FF0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C:\Office Shared\Intrum Templates\Letter Intrum Sans (address left).dotx</Template>
  <TotalTime>87</TotalTime>
  <Pages>2</Pages>
  <Words>1118</Words>
  <Characters>6711</Characters>
  <Application>Microsoft Office Word</Application>
  <DocSecurity>0</DocSecurity>
  <Lines>55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Skrodzki</dc:creator>
  <cp:lastModifiedBy>Agnieszka Jagusiak</cp:lastModifiedBy>
  <cp:revision>9</cp:revision>
  <cp:lastPrinted>2019-05-25T16:58:00Z</cp:lastPrinted>
  <dcterms:created xsi:type="dcterms:W3CDTF">2019-05-24T06:10:00Z</dcterms:created>
  <dcterms:modified xsi:type="dcterms:W3CDTF">2019-05-25T18:58:00Z</dcterms:modified>
</cp:coreProperties>
</file>