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2DDB22" w14:textId="5457E2B4" w:rsidR="00B064BB" w:rsidRDefault="00B064BB" w:rsidP="00B064BB">
      <w:pPr>
        <w:pStyle w:val="Tytu"/>
        <w:tabs>
          <w:tab w:val="left" w:pos="4002"/>
        </w:tabs>
        <w:spacing w:before="40" w:line="264" w:lineRule="auto"/>
        <w:jc w:val="right"/>
        <w:outlineLvl w:val="0"/>
        <w:rPr>
          <w:rFonts w:asciiTheme="majorHAnsi" w:hAnsiTheme="majorHAnsi" w:cs="Arial"/>
          <w:sz w:val="22"/>
          <w:szCs w:val="22"/>
        </w:rPr>
      </w:pPr>
      <w:r>
        <w:rPr>
          <w:rFonts w:asciiTheme="majorHAnsi" w:hAnsiTheme="majorHAnsi" w:cs="Arial"/>
          <w:sz w:val="22"/>
          <w:szCs w:val="22"/>
        </w:rPr>
        <w:t>Załącznik nr 6b do MN</w:t>
      </w:r>
    </w:p>
    <w:p w14:paraId="4AA10548" w14:textId="77777777" w:rsidR="00B064BB" w:rsidRDefault="00B064BB" w:rsidP="00B064BB">
      <w:pPr>
        <w:pStyle w:val="Tytu"/>
        <w:tabs>
          <w:tab w:val="left" w:pos="4002"/>
        </w:tabs>
        <w:spacing w:before="40" w:line="264" w:lineRule="auto"/>
        <w:jc w:val="right"/>
        <w:outlineLvl w:val="0"/>
        <w:rPr>
          <w:rFonts w:asciiTheme="majorHAnsi" w:hAnsiTheme="majorHAnsi" w:cs="Arial"/>
          <w:sz w:val="22"/>
          <w:szCs w:val="22"/>
        </w:rPr>
      </w:pPr>
    </w:p>
    <w:p w14:paraId="4F0E0999" w14:textId="12168660" w:rsidR="007627E5" w:rsidRPr="00AA27EC" w:rsidRDefault="009E2C5D" w:rsidP="00AA27EC">
      <w:pPr>
        <w:pStyle w:val="Tytu"/>
        <w:tabs>
          <w:tab w:val="left" w:pos="4002"/>
        </w:tabs>
        <w:spacing w:before="40" w:line="264" w:lineRule="auto"/>
        <w:jc w:val="both"/>
        <w:outlineLvl w:val="0"/>
        <w:rPr>
          <w:rFonts w:asciiTheme="majorHAnsi" w:hAnsiTheme="majorHAnsi" w:cs="Arial"/>
          <w:sz w:val="22"/>
          <w:szCs w:val="22"/>
        </w:rPr>
      </w:pPr>
      <w:r w:rsidRPr="00AA27EC">
        <w:rPr>
          <w:rFonts w:asciiTheme="majorHAnsi" w:hAnsiTheme="majorHAnsi" w:cs="Arial"/>
          <w:sz w:val="22"/>
          <w:szCs w:val="22"/>
        </w:rPr>
        <w:tab/>
      </w:r>
      <w:r w:rsidR="007627E5" w:rsidRPr="00AA27EC">
        <w:rPr>
          <w:rFonts w:asciiTheme="majorHAnsi" w:hAnsiTheme="majorHAnsi" w:cs="Arial"/>
          <w:sz w:val="22"/>
          <w:szCs w:val="22"/>
        </w:rPr>
        <w:t>UMOWA</w:t>
      </w:r>
      <w:r w:rsidR="001F2436" w:rsidRPr="00AA27EC">
        <w:rPr>
          <w:rFonts w:asciiTheme="majorHAnsi" w:hAnsiTheme="majorHAnsi" w:cs="Arial"/>
          <w:sz w:val="22"/>
          <w:szCs w:val="22"/>
        </w:rPr>
        <w:t xml:space="preserve"> Nr </w:t>
      </w:r>
      <w:r w:rsidR="00324F30" w:rsidRPr="00AA27EC">
        <w:rPr>
          <w:rFonts w:asciiTheme="majorHAnsi" w:hAnsiTheme="majorHAnsi" w:cs="Arial"/>
          <w:sz w:val="22"/>
          <w:szCs w:val="22"/>
        </w:rPr>
        <w:t>………………………..</w:t>
      </w:r>
      <w:r w:rsidR="00AB700C">
        <w:rPr>
          <w:rFonts w:asciiTheme="majorHAnsi" w:hAnsiTheme="majorHAnsi" w:cs="Arial"/>
          <w:sz w:val="22"/>
          <w:szCs w:val="22"/>
        </w:rPr>
        <w:t>(dalej „Umowa”)</w:t>
      </w:r>
    </w:p>
    <w:p w14:paraId="68931197" w14:textId="77777777" w:rsidR="007627E5" w:rsidRPr="00AA27EC" w:rsidRDefault="007627E5" w:rsidP="00AA27EC">
      <w:pPr>
        <w:pStyle w:val="Tytu"/>
        <w:jc w:val="both"/>
        <w:rPr>
          <w:rFonts w:asciiTheme="majorHAnsi" w:hAnsiTheme="majorHAnsi" w:cs="Arial"/>
          <w:sz w:val="22"/>
          <w:szCs w:val="22"/>
        </w:rPr>
      </w:pPr>
    </w:p>
    <w:p w14:paraId="6D16B3FB" w14:textId="77777777" w:rsidR="007627E5" w:rsidRPr="00AA27EC" w:rsidRDefault="007627E5" w:rsidP="00AA27EC">
      <w:pPr>
        <w:spacing w:before="40" w:line="264" w:lineRule="auto"/>
        <w:jc w:val="both"/>
        <w:rPr>
          <w:rFonts w:asciiTheme="majorHAnsi" w:hAnsiTheme="majorHAnsi" w:cs="Arial"/>
          <w:color w:val="000000"/>
          <w:sz w:val="22"/>
          <w:szCs w:val="22"/>
        </w:rPr>
      </w:pPr>
      <w:r w:rsidRPr="00AA27EC">
        <w:rPr>
          <w:rFonts w:asciiTheme="majorHAnsi" w:hAnsiTheme="majorHAnsi" w:cs="Arial"/>
          <w:color w:val="000000"/>
          <w:sz w:val="22"/>
          <w:szCs w:val="22"/>
        </w:rPr>
        <w:t>zawarta w Gdańsku, w dniu ............................... pomiędzy:</w:t>
      </w:r>
    </w:p>
    <w:p w14:paraId="1B039421" w14:textId="77777777" w:rsidR="00261CE1" w:rsidRPr="00AA27EC" w:rsidRDefault="00261CE1" w:rsidP="00AA27EC">
      <w:pPr>
        <w:jc w:val="both"/>
        <w:rPr>
          <w:rFonts w:asciiTheme="majorHAnsi" w:hAnsiTheme="majorHAnsi" w:cs="Arial"/>
          <w:color w:val="000000"/>
          <w:sz w:val="22"/>
          <w:szCs w:val="22"/>
        </w:rPr>
      </w:pPr>
    </w:p>
    <w:p w14:paraId="5740B312" w14:textId="71C83711" w:rsidR="007627E5" w:rsidRPr="00AA27EC" w:rsidRDefault="00324F30" w:rsidP="00AA27EC">
      <w:pPr>
        <w:spacing w:before="40" w:line="264" w:lineRule="auto"/>
        <w:jc w:val="both"/>
        <w:rPr>
          <w:rFonts w:asciiTheme="majorHAnsi" w:hAnsiTheme="majorHAnsi" w:cs="Arial"/>
          <w:b/>
          <w:sz w:val="22"/>
          <w:szCs w:val="22"/>
        </w:rPr>
      </w:pPr>
      <w:r w:rsidRPr="00AA27EC">
        <w:rPr>
          <w:rFonts w:asciiTheme="majorHAnsi" w:hAnsiTheme="majorHAnsi" w:cs="Arial"/>
          <w:b/>
          <w:sz w:val="22"/>
          <w:szCs w:val="22"/>
        </w:rPr>
        <w:t>ENERGA Informatyka i Technologie Sp. z o. o</w:t>
      </w:r>
      <w:r w:rsidRPr="00AA27EC">
        <w:rPr>
          <w:rFonts w:asciiTheme="majorHAnsi" w:hAnsiTheme="majorHAnsi" w:cs="Arial"/>
          <w:sz w:val="22"/>
          <w:szCs w:val="22"/>
        </w:rPr>
        <w:t>. z siedzibą w Gdańsku, (kod pocztowy 80-309) przy Al. Grunwaldzkiej 472 (adres do korespondencji: Aleja Marszałka Józefa Piłsudskiego 41, 09-407 Płock), wpisaną do Krajowego Rejestru Sądowego przez Sąd Rejonowy Gdańsk-Północ w Gdańsku, VII Wydział Gospodarczy Krajowego Rejestru Sądowego pod numerem KRS 0000391862, NIP: 9571059190, REGON: 221462531, kapitał zakładowy: 35.343.500,00 zł reprezentowaną przez:</w:t>
      </w:r>
    </w:p>
    <w:p w14:paraId="28F57C71" w14:textId="77777777" w:rsidR="00324F30" w:rsidRPr="00AA27EC" w:rsidRDefault="00324F30" w:rsidP="00AA27EC">
      <w:pPr>
        <w:spacing w:before="40" w:line="264" w:lineRule="auto"/>
        <w:jc w:val="both"/>
        <w:rPr>
          <w:rFonts w:asciiTheme="majorHAnsi" w:hAnsiTheme="majorHAnsi" w:cs="Arial"/>
          <w:sz w:val="22"/>
          <w:szCs w:val="22"/>
        </w:rPr>
      </w:pPr>
    </w:p>
    <w:p w14:paraId="6822A176" w14:textId="77777777" w:rsidR="007627E5" w:rsidRPr="00AA27EC" w:rsidRDefault="007627E5" w:rsidP="00AA27EC">
      <w:pPr>
        <w:numPr>
          <w:ilvl w:val="0"/>
          <w:numId w:val="1"/>
        </w:numPr>
        <w:tabs>
          <w:tab w:val="clear" w:pos="720"/>
        </w:tabs>
        <w:spacing w:before="40" w:line="264" w:lineRule="auto"/>
        <w:jc w:val="both"/>
        <w:rPr>
          <w:rFonts w:asciiTheme="majorHAnsi" w:hAnsiTheme="majorHAnsi" w:cs="Arial"/>
          <w:sz w:val="22"/>
          <w:szCs w:val="22"/>
        </w:rPr>
      </w:pPr>
      <w:r w:rsidRPr="00AA27EC">
        <w:rPr>
          <w:rFonts w:asciiTheme="majorHAnsi" w:hAnsiTheme="majorHAnsi" w:cs="Arial"/>
          <w:sz w:val="22"/>
          <w:szCs w:val="22"/>
        </w:rPr>
        <w:t>........................................................,</w:t>
      </w:r>
      <w:r w:rsidR="00F92B6B" w:rsidRPr="00AA27EC">
        <w:rPr>
          <w:rFonts w:asciiTheme="majorHAnsi" w:hAnsiTheme="majorHAnsi" w:cs="Arial"/>
          <w:sz w:val="22"/>
          <w:szCs w:val="22"/>
        </w:rPr>
        <w:t xml:space="preserve"> </w:t>
      </w:r>
    </w:p>
    <w:p w14:paraId="1399299A" w14:textId="77777777" w:rsidR="007627E5" w:rsidRPr="00AA27EC" w:rsidRDefault="007627E5" w:rsidP="00AA27EC">
      <w:pPr>
        <w:spacing w:before="40" w:line="264" w:lineRule="auto"/>
        <w:ind w:left="360"/>
        <w:jc w:val="both"/>
        <w:rPr>
          <w:rFonts w:asciiTheme="majorHAnsi" w:hAnsiTheme="majorHAnsi" w:cs="Arial"/>
          <w:sz w:val="22"/>
          <w:szCs w:val="22"/>
        </w:rPr>
      </w:pPr>
      <w:bookmarkStart w:id="0" w:name="_GoBack"/>
      <w:bookmarkEnd w:id="0"/>
    </w:p>
    <w:p w14:paraId="75DDA47A" w14:textId="77777777" w:rsidR="007627E5" w:rsidRPr="00AA27EC" w:rsidRDefault="007627E5" w:rsidP="00AA27EC">
      <w:pPr>
        <w:numPr>
          <w:ilvl w:val="0"/>
          <w:numId w:val="1"/>
        </w:numPr>
        <w:tabs>
          <w:tab w:val="clear" w:pos="720"/>
        </w:tabs>
        <w:spacing w:before="40" w:line="264" w:lineRule="auto"/>
        <w:ind w:left="714" w:hanging="357"/>
        <w:jc w:val="both"/>
        <w:rPr>
          <w:rFonts w:asciiTheme="majorHAnsi" w:hAnsiTheme="majorHAnsi" w:cs="Arial"/>
          <w:sz w:val="22"/>
          <w:szCs w:val="22"/>
        </w:rPr>
      </w:pPr>
      <w:r w:rsidRPr="00AA27EC">
        <w:rPr>
          <w:rFonts w:asciiTheme="majorHAnsi" w:hAnsiTheme="majorHAnsi" w:cs="Arial"/>
          <w:sz w:val="22"/>
          <w:szCs w:val="22"/>
        </w:rPr>
        <w:t>.........................................................</w:t>
      </w:r>
    </w:p>
    <w:p w14:paraId="52FBCA9D" w14:textId="77777777" w:rsidR="007627E5" w:rsidRPr="00AA27EC" w:rsidRDefault="00A60A46" w:rsidP="00AA27EC">
      <w:pPr>
        <w:pStyle w:val="Stopka"/>
        <w:tabs>
          <w:tab w:val="clear" w:pos="4536"/>
          <w:tab w:val="clear" w:pos="9072"/>
        </w:tabs>
        <w:spacing w:before="40" w:line="264" w:lineRule="auto"/>
        <w:jc w:val="both"/>
        <w:rPr>
          <w:rFonts w:asciiTheme="majorHAnsi" w:hAnsiTheme="majorHAnsi" w:cs="Arial"/>
          <w:sz w:val="22"/>
          <w:szCs w:val="22"/>
        </w:rPr>
      </w:pPr>
      <w:r w:rsidRPr="00AA27EC">
        <w:rPr>
          <w:rFonts w:asciiTheme="majorHAnsi" w:hAnsiTheme="majorHAnsi" w:cs="Arial"/>
          <w:sz w:val="22"/>
          <w:szCs w:val="22"/>
        </w:rPr>
        <w:t xml:space="preserve">zwaną dalej </w:t>
      </w:r>
      <w:r w:rsidR="00C851C6" w:rsidRPr="00AA27EC">
        <w:rPr>
          <w:rFonts w:asciiTheme="majorHAnsi" w:hAnsiTheme="majorHAnsi" w:cs="Arial"/>
          <w:b/>
          <w:sz w:val="22"/>
          <w:szCs w:val="22"/>
        </w:rPr>
        <w:t xml:space="preserve">Zamawiającym </w:t>
      </w:r>
      <w:r w:rsidR="005F69D8" w:rsidRPr="00AA27EC">
        <w:rPr>
          <w:rFonts w:asciiTheme="majorHAnsi" w:hAnsiTheme="majorHAnsi" w:cs="Arial"/>
          <w:b/>
          <w:sz w:val="22"/>
          <w:szCs w:val="22"/>
        </w:rPr>
        <w:t>lub Stroną</w:t>
      </w:r>
      <w:r w:rsidRPr="00AA27EC">
        <w:rPr>
          <w:rFonts w:asciiTheme="majorHAnsi" w:hAnsiTheme="majorHAnsi" w:cs="Arial"/>
          <w:sz w:val="22"/>
          <w:szCs w:val="22"/>
        </w:rPr>
        <w:t>,</w:t>
      </w:r>
    </w:p>
    <w:p w14:paraId="2098D143" w14:textId="77777777" w:rsidR="008821E7" w:rsidRPr="00AA27EC" w:rsidRDefault="007627E5" w:rsidP="00AA27EC">
      <w:pPr>
        <w:spacing w:before="40" w:line="264" w:lineRule="auto"/>
        <w:jc w:val="both"/>
        <w:rPr>
          <w:rFonts w:asciiTheme="majorHAnsi" w:hAnsiTheme="majorHAnsi" w:cs="Arial"/>
          <w:sz w:val="22"/>
          <w:szCs w:val="22"/>
        </w:rPr>
      </w:pPr>
      <w:r w:rsidRPr="00AA27EC">
        <w:rPr>
          <w:rFonts w:asciiTheme="majorHAnsi" w:hAnsiTheme="majorHAnsi" w:cs="Arial"/>
          <w:sz w:val="22"/>
          <w:szCs w:val="22"/>
        </w:rPr>
        <w:t xml:space="preserve">a </w:t>
      </w:r>
    </w:p>
    <w:p w14:paraId="21A0C438" w14:textId="77777777" w:rsidR="007627E5" w:rsidRPr="00AA27EC" w:rsidRDefault="0042600F" w:rsidP="00AA27EC">
      <w:pPr>
        <w:spacing w:before="40" w:line="264" w:lineRule="auto"/>
        <w:jc w:val="both"/>
        <w:rPr>
          <w:rFonts w:asciiTheme="majorHAnsi" w:hAnsiTheme="majorHAnsi" w:cs="Arial"/>
          <w:sz w:val="22"/>
          <w:szCs w:val="22"/>
        </w:rPr>
      </w:pPr>
      <w:r w:rsidRPr="00AA27EC">
        <w:rPr>
          <w:rFonts w:asciiTheme="majorHAnsi" w:hAnsiTheme="majorHAnsi" w:cs="Arial"/>
          <w:sz w:val="22"/>
          <w:szCs w:val="22"/>
        </w:rPr>
        <w:t>……………………….</w:t>
      </w:r>
      <w:r w:rsidR="001E516A" w:rsidRPr="00AA27EC">
        <w:rPr>
          <w:rFonts w:asciiTheme="majorHAnsi" w:hAnsiTheme="majorHAnsi" w:cs="Arial"/>
          <w:sz w:val="22"/>
          <w:szCs w:val="22"/>
        </w:rPr>
        <w:t xml:space="preserve">., </w:t>
      </w:r>
      <w:r w:rsidR="007627E5" w:rsidRPr="00AA27EC">
        <w:rPr>
          <w:rFonts w:asciiTheme="majorHAnsi" w:hAnsiTheme="majorHAnsi" w:cs="Arial"/>
          <w:sz w:val="22"/>
          <w:szCs w:val="22"/>
        </w:rPr>
        <w:t xml:space="preserve">z siedzibą w </w:t>
      </w:r>
      <w:r w:rsidRPr="00AA27EC">
        <w:rPr>
          <w:rFonts w:asciiTheme="majorHAnsi" w:hAnsiTheme="majorHAnsi" w:cs="Arial"/>
          <w:sz w:val="22"/>
          <w:szCs w:val="22"/>
        </w:rPr>
        <w:t>……………</w:t>
      </w:r>
      <w:r w:rsidR="001E516A" w:rsidRPr="00AA27EC">
        <w:rPr>
          <w:rFonts w:asciiTheme="majorHAnsi" w:hAnsiTheme="majorHAnsi" w:cs="Arial"/>
          <w:sz w:val="22"/>
          <w:szCs w:val="22"/>
        </w:rPr>
        <w:t xml:space="preserve">, </w:t>
      </w:r>
      <w:r w:rsidR="007627E5" w:rsidRPr="00AA27EC">
        <w:rPr>
          <w:rFonts w:asciiTheme="majorHAnsi" w:hAnsiTheme="majorHAnsi" w:cs="Arial"/>
          <w:sz w:val="22"/>
          <w:szCs w:val="22"/>
        </w:rPr>
        <w:t>przy ul</w:t>
      </w:r>
      <w:r w:rsidRPr="00AA27EC">
        <w:rPr>
          <w:rFonts w:asciiTheme="majorHAnsi" w:hAnsiTheme="majorHAnsi" w:cs="Arial"/>
          <w:sz w:val="22"/>
          <w:szCs w:val="22"/>
        </w:rPr>
        <w:t>……………………..</w:t>
      </w:r>
      <w:r w:rsidR="001E516A" w:rsidRPr="00AA27EC">
        <w:rPr>
          <w:rFonts w:asciiTheme="majorHAnsi" w:hAnsiTheme="majorHAnsi" w:cs="Arial"/>
          <w:sz w:val="22"/>
          <w:szCs w:val="22"/>
        </w:rPr>
        <w:t>,</w:t>
      </w:r>
      <w:r w:rsidR="007627E5" w:rsidRPr="00AA27EC">
        <w:rPr>
          <w:rFonts w:asciiTheme="majorHAnsi" w:hAnsiTheme="majorHAnsi" w:cs="Arial"/>
          <w:sz w:val="22"/>
          <w:szCs w:val="22"/>
        </w:rPr>
        <w:t xml:space="preserve"> zarejestrowaną w Krajowym Rejestrze Sądowym w Sądzie </w:t>
      </w:r>
      <w:r w:rsidRPr="00AA27EC">
        <w:rPr>
          <w:rFonts w:asciiTheme="majorHAnsi" w:hAnsiTheme="majorHAnsi" w:cs="Arial"/>
          <w:sz w:val="22"/>
          <w:szCs w:val="22"/>
        </w:rPr>
        <w:t>……………………..</w:t>
      </w:r>
      <w:r w:rsidR="001E516A" w:rsidRPr="00AA27EC">
        <w:rPr>
          <w:rFonts w:asciiTheme="majorHAnsi" w:hAnsiTheme="majorHAnsi" w:cs="Arial"/>
          <w:sz w:val="22"/>
          <w:szCs w:val="22"/>
        </w:rPr>
        <w:t xml:space="preserve">, </w:t>
      </w:r>
      <w:r w:rsidRPr="00AA27EC">
        <w:rPr>
          <w:rFonts w:asciiTheme="majorHAnsi" w:hAnsiTheme="majorHAnsi" w:cs="Arial"/>
          <w:sz w:val="22"/>
          <w:szCs w:val="22"/>
        </w:rPr>
        <w:t>……………….</w:t>
      </w:r>
      <w:r w:rsidR="007627E5" w:rsidRPr="00AA27EC">
        <w:rPr>
          <w:rFonts w:asciiTheme="majorHAnsi" w:hAnsiTheme="majorHAnsi" w:cs="Arial"/>
          <w:sz w:val="22"/>
          <w:szCs w:val="22"/>
        </w:rPr>
        <w:t xml:space="preserve"> Wydział Gospodarczy Krajowego Rejestru Sądowego, pod nr KRS </w:t>
      </w:r>
      <w:r w:rsidRPr="00AA27EC">
        <w:rPr>
          <w:rFonts w:asciiTheme="majorHAnsi" w:hAnsiTheme="majorHAnsi" w:cs="Arial"/>
          <w:sz w:val="22"/>
          <w:szCs w:val="22"/>
        </w:rPr>
        <w:t>…………………………………..</w:t>
      </w:r>
      <w:r w:rsidR="00394D59" w:rsidRPr="00AA27EC">
        <w:rPr>
          <w:rFonts w:asciiTheme="majorHAnsi" w:hAnsiTheme="majorHAnsi" w:cs="Arial"/>
          <w:sz w:val="22"/>
          <w:szCs w:val="22"/>
        </w:rPr>
        <w:t xml:space="preserve">, </w:t>
      </w:r>
      <w:r w:rsidR="007627E5" w:rsidRPr="00AA27EC">
        <w:rPr>
          <w:rFonts w:asciiTheme="majorHAnsi" w:hAnsiTheme="majorHAnsi" w:cs="Arial"/>
          <w:sz w:val="22"/>
          <w:szCs w:val="22"/>
        </w:rPr>
        <w:t>będącą podatnikiem podatku VAT, NIP</w:t>
      </w:r>
      <w:r w:rsidR="00394D59" w:rsidRPr="00AA27EC">
        <w:rPr>
          <w:rFonts w:asciiTheme="majorHAnsi" w:hAnsiTheme="majorHAnsi" w:cs="Arial"/>
          <w:sz w:val="22"/>
          <w:szCs w:val="22"/>
        </w:rPr>
        <w:t xml:space="preserve"> </w:t>
      </w:r>
      <w:r w:rsidRPr="00AA27EC">
        <w:rPr>
          <w:rFonts w:asciiTheme="majorHAnsi" w:hAnsiTheme="majorHAnsi" w:cs="Arial"/>
          <w:sz w:val="22"/>
          <w:szCs w:val="22"/>
        </w:rPr>
        <w:t>……………………………</w:t>
      </w:r>
      <w:r w:rsidR="00394D59" w:rsidRPr="00AA27EC">
        <w:rPr>
          <w:rFonts w:asciiTheme="majorHAnsi" w:hAnsiTheme="majorHAnsi" w:cs="Arial"/>
          <w:sz w:val="22"/>
          <w:szCs w:val="22"/>
        </w:rPr>
        <w:t>,</w:t>
      </w:r>
      <w:r w:rsidR="007627E5" w:rsidRPr="00AA27EC">
        <w:rPr>
          <w:rFonts w:asciiTheme="majorHAnsi" w:hAnsiTheme="majorHAnsi" w:cs="Arial"/>
          <w:sz w:val="22"/>
          <w:szCs w:val="22"/>
        </w:rPr>
        <w:t xml:space="preserve"> z kapitałem zakładowym w wysokości </w:t>
      </w:r>
      <w:r w:rsidRPr="00AA27EC">
        <w:rPr>
          <w:rFonts w:asciiTheme="majorHAnsi" w:hAnsiTheme="majorHAnsi" w:cs="Arial"/>
          <w:sz w:val="22"/>
          <w:szCs w:val="22"/>
        </w:rPr>
        <w:t>…………………….</w:t>
      </w:r>
      <w:r w:rsidR="007627E5" w:rsidRPr="00AA27EC">
        <w:rPr>
          <w:rFonts w:asciiTheme="majorHAnsi" w:hAnsiTheme="majorHAnsi" w:cs="Arial"/>
          <w:sz w:val="22"/>
          <w:szCs w:val="22"/>
        </w:rPr>
        <w:t xml:space="preserve"> </w:t>
      </w:r>
      <w:r w:rsidR="00201100" w:rsidRPr="00AA27EC">
        <w:rPr>
          <w:rFonts w:asciiTheme="majorHAnsi" w:hAnsiTheme="majorHAnsi" w:cs="Arial"/>
          <w:sz w:val="22"/>
          <w:szCs w:val="22"/>
        </w:rPr>
        <w:t>z</w:t>
      </w:r>
      <w:r w:rsidR="007627E5" w:rsidRPr="00AA27EC">
        <w:rPr>
          <w:rFonts w:asciiTheme="majorHAnsi" w:hAnsiTheme="majorHAnsi" w:cs="Arial"/>
          <w:sz w:val="22"/>
          <w:szCs w:val="22"/>
        </w:rPr>
        <w:t>ł</w:t>
      </w:r>
      <w:r w:rsidR="00201100" w:rsidRPr="00AA27EC">
        <w:rPr>
          <w:rFonts w:asciiTheme="majorHAnsi" w:hAnsiTheme="majorHAnsi" w:cs="Arial"/>
          <w:sz w:val="22"/>
          <w:szCs w:val="22"/>
        </w:rPr>
        <w:t xml:space="preserve">otych </w:t>
      </w:r>
      <w:r w:rsidR="007627E5" w:rsidRPr="00AA27EC">
        <w:rPr>
          <w:rFonts w:asciiTheme="majorHAnsi" w:hAnsiTheme="majorHAnsi" w:cs="Arial"/>
          <w:sz w:val="22"/>
          <w:szCs w:val="22"/>
        </w:rPr>
        <w:t xml:space="preserve">wpłaconym w </w:t>
      </w:r>
      <w:r w:rsidR="00201100" w:rsidRPr="00AA27EC">
        <w:rPr>
          <w:rFonts w:asciiTheme="majorHAnsi" w:hAnsiTheme="majorHAnsi" w:cs="Arial"/>
          <w:sz w:val="22"/>
          <w:szCs w:val="22"/>
        </w:rPr>
        <w:t>całości</w:t>
      </w:r>
      <w:r w:rsidR="001D0A14" w:rsidRPr="00AA27EC">
        <w:rPr>
          <w:rFonts w:asciiTheme="majorHAnsi" w:hAnsiTheme="majorHAnsi" w:cs="Arial"/>
          <w:sz w:val="22"/>
          <w:szCs w:val="22"/>
        </w:rPr>
        <w:t xml:space="preserve">, </w:t>
      </w:r>
      <w:r w:rsidR="007627E5" w:rsidRPr="00AA27EC">
        <w:rPr>
          <w:rFonts w:asciiTheme="majorHAnsi" w:hAnsiTheme="majorHAnsi" w:cs="Arial"/>
          <w:sz w:val="22"/>
          <w:szCs w:val="22"/>
        </w:rPr>
        <w:t>reprezentowaną przez:</w:t>
      </w:r>
    </w:p>
    <w:p w14:paraId="2F9459C2" w14:textId="77777777" w:rsidR="007627E5" w:rsidRPr="00AA27EC" w:rsidRDefault="007627E5" w:rsidP="00AA27EC">
      <w:pPr>
        <w:spacing w:before="40" w:line="264" w:lineRule="auto"/>
        <w:jc w:val="both"/>
        <w:rPr>
          <w:rFonts w:asciiTheme="majorHAnsi" w:hAnsiTheme="majorHAnsi" w:cs="Arial"/>
          <w:sz w:val="22"/>
          <w:szCs w:val="22"/>
        </w:rPr>
      </w:pPr>
    </w:p>
    <w:p w14:paraId="694430E7" w14:textId="77777777" w:rsidR="00A21D58" w:rsidRPr="00AA27EC" w:rsidRDefault="00A21D58" w:rsidP="00AA27EC">
      <w:pPr>
        <w:numPr>
          <w:ilvl w:val="0"/>
          <w:numId w:val="2"/>
        </w:numPr>
        <w:tabs>
          <w:tab w:val="clear" w:pos="720"/>
        </w:tabs>
        <w:spacing w:before="40" w:line="264" w:lineRule="auto"/>
        <w:jc w:val="both"/>
        <w:rPr>
          <w:rFonts w:asciiTheme="majorHAnsi" w:hAnsiTheme="majorHAnsi" w:cs="Arial"/>
          <w:sz w:val="22"/>
          <w:szCs w:val="22"/>
        </w:rPr>
      </w:pPr>
      <w:r w:rsidRPr="00AA27EC">
        <w:rPr>
          <w:rFonts w:asciiTheme="majorHAnsi" w:hAnsiTheme="majorHAnsi" w:cs="Arial"/>
          <w:sz w:val="22"/>
          <w:szCs w:val="22"/>
        </w:rPr>
        <w:t>........................................................,</w:t>
      </w:r>
    </w:p>
    <w:p w14:paraId="78150E6B" w14:textId="77777777" w:rsidR="00A21D58" w:rsidRPr="00AA27EC" w:rsidRDefault="00A21D58" w:rsidP="00AA27EC">
      <w:pPr>
        <w:spacing w:before="40" w:line="264" w:lineRule="auto"/>
        <w:ind w:left="360"/>
        <w:jc w:val="both"/>
        <w:rPr>
          <w:rFonts w:asciiTheme="majorHAnsi" w:hAnsiTheme="majorHAnsi" w:cs="Arial"/>
          <w:sz w:val="22"/>
          <w:szCs w:val="22"/>
        </w:rPr>
      </w:pPr>
    </w:p>
    <w:p w14:paraId="5AD70C6A" w14:textId="77777777" w:rsidR="00A21D58" w:rsidRPr="00AA27EC" w:rsidRDefault="00A21D58" w:rsidP="00AA27EC">
      <w:pPr>
        <w:numPr>
          <w:ilvl w:val="0"/>
          <w:numId w:val="2"/>
        </w:numPr>
        <w:tabs>
          <w:tab w:val="clear" w:pos="720"/>
        </w:tabs>
        <w:spacing w:before="40" w:line="264" w:lineRule="auto"/>
        <w:ind w:left="714" w:hanging="357"/>
        <w:jc w:val="both"/>
        <w:rPr>
          <w:rFonts w:asciiTheme="majorHAnsi" w:hAnsiTheme="majorHAnsi" w:cs="Arial"/>
          <w:sz w:val="22"/>
          <w:szCs w:val="22"/>
        </w:rPr>
      </w:pPr>
      <w:r w:rsidRPr="00AA27EC">
        <w:rPr>
          <w:rFonts w:asciiTheme="majorHAnsi" w:hAnsiTheme="majorHAnsi" w:cs="Arial"/>
          <w:sz w:val="22"/>
          <w:szCs w:val="22"/>
        </w:rPr>
        <w:t>.........................................................</w:t>
      </w:r>
    </w:p>
    <w:p w14:paraId="07042DEE" w14:textId="3FDA9B66" w:rsidR="00B82583" w:rsidRPr="00AA27EC" w:rsidRDefault="007627E5" w:rsidP="00AA27EC">
      <w:pPr>
        <w:spacing w:before="40" w:line="264" w:lineRule="auto"/>
        <w:jc w:val="both"/>
        <w:rPr>
          <w:rFonts w:asciiTheme="majorHAnsi" w:hAnsiTheme="majorHAnsi" w:cs="Arial"/>
          <w:sz w:val="22"/>
          <w:szCs w:val="22"/>
        </w:rPr>
      </w:pPr>
      <w:r w:rsidRPr="00AA27EC">
        <w:rPr>
          <w:rFonts w:asciiTheme="majorHAnsi" w:hAnsiTheme="majorHAnsi" w:cs="Arial"/>
          <w:sz w:val="22"/>
          <w:szCs w:val="22"/>
        </w:rPr>
        <w:t xml:space="preserve">zwanym dalej </w:t>
      </w:r>
      <w:r w:rsidR="004653FD" w:rsidRPr="00AA27EC">
        <w:rPr>
          <w:rFonts w:asciiTheme="majorHAnsi" w:hAnsiTheme="majorHAnsi" w:cs="Arial"/>
          <w:b/>
          <w:sz w:val="22"/>
          <w:szCs w:val="22"/>
        </w:rPr>
        <w:t>Wykon</w:t>
      </w:r>
      <w:r w:rsidR="00BF5F23" w:rsidRPr="00AA27EC">
        <w:rPr>
          <w:rFonts w:asciiTheme="majorHAnsi" w:hAnsiTheme="majorHAnsi" w:cs="Arial"/>
          <w:b/>
          <w:sz w:val="22"/>
          <w:szCs w:val="22"/>
        </w:rPr>
        <w:t>awcą</w:t>
      </w:r>
      <w:r w:rsidR="005F69D8" w:rsidRPr="00AA27EC">
        <w:rPr>
          <w:rFonts w:asciiTheme="majorHAnsi" w:hAnsiTheme="majorHAnsi" w:cs="Arial"/>
          <w:b/>
          <w:sz w:val="22"/>
          <w:szCs w:val="22"/>
        </w:rPr>
        <w:t xml:space="preserve"> lub Stroną</w:t>
      </w:r>
      <w:r w:rsidR="00A27534" w:rsidRPr="00AA27EC">
        <w:rPr>
          <w:rFonts w:asciiTheme="majorHAnsi" w:hAnsiTheme="majorHAnsi" w:cs="Arial"/>
          <w:b/>
          <w:sz w:val="22"/>
          <w:szCs w:val="22"/>
        </w:rPr>
        <w:t>.</w:t>
      </w:r>
      <w:r w:rsidR="00B82583" w:rsidRPr="00AA27EC">
        <w:rPr>
          <w:rFonts w:asciiTheme="majorHAnsi" w:hAnsiTheme="majorHAnsi" w:cs="Arial"/>
          <w:sz w:val="22"/>
          <w:szCs w:val="22"/>
        </w:rPr>
        <w:t xml:space="preserve">    </w:t>
      </w:r>
    </w:p>
    <w:p w14:paraId="4662BAC2" w14:textId="222AC9DD" w:rsidR="00B57433" w:rsidRPr="00AA27EC" w:rsidRDefault="00B57433" w:rsidP="00AA27EC">
      <w:pPr>
        <w:spacing w:before="40" w:line="264" w:lineRule="auto"/>
        <w:jc w:val="center"/>
        <w:rPr>
          <w:rFonts w:asciiTheme="majorHAnsi" w:hAnsiTheme="majorHAnsi" w:cs="Arial"/>
          <w:sz w:val="22"/>
          <w:szCs w:val="22"/>
        </w:rPr>
      </w:pPr>
    </w:p>
    <w:p w14:paraId="5E8EE838" w14:textId="2B6F8A61" w:rsidR="00AA27EC" w:rsidRPr="00AA27EC" w:rsidRDefault="00AA27EC" w:rsidP="00AA27EC">
      <w:pPr>
        <w:spacing w:before="40" w:line="264" w:lineRule="auto"/>
        <w:jc w:val="center"/>
        <w:rPr>
          <w:rFonts w:asciiTheme="majorHAnsi" w:hAnsiTheme="majorHAnsi" w:cs="Arial"/>
          <w:sz w:val="22"/>
          <w:szCs w:val="22"/>
        </w:rPr>
      </w:pPr>
    </w:p>
    <w:p w14:paraId="264F22A7" w14:textId="77777777" w:rsidR="00AA27EC" w:rsidRPr="00AA27EC" w:rsidRDefault="00AA27EC" w:rsidP="00AA27EC">
      <w:pPr>
        <w:tabs>
          <w:tab w:val="left" w:pos="0"/>
          <w:tab w:val="left" w:pos="340"/>
        </w:tabs>
        <w:spacing w:line="276" w:lineRule="auto"/>
        <w:jc w:val="center"/>
        <w:rPr>
          <w:rFonts w:asciiTheme="majorHAnsi" w:hAnsiTheme="majorHAnsi"/>
          <w:b/>
          <w:bCs/>
          <w:color w:val="000000" w:themeColor="text1"/>
          <w:sz w:val="22"/>
          <w:szCs w:val="22"/>
        </w:rPr>
      </w:pPr>
      <w:r w:rsidRPr="00AA27EC">
        <w:rPr>
          <w:rFonts w:asciiTheme="majorHAnsi" w:hAnsiTheme="majorHAnsi"/>
          <w:b/>
          <w:bCs/>
          <w:color w:val="000000" w:themeColor="text1"/>
          <w:sz w:val="22"/>
          <w:szCs w:val="22"/>
        </w:rPr>
        <w:t>PREAMBUŁA</w:t>
      </w:r>
    </w:p>
    <w:p w14:paraId="44F12620" w14:textId="77777777" w:rsidR="00AA27EC" w:rsidRPr="00AA27EC" w:rsidRDefault="00AA27EC" w:rsidP="00AA27EC">
      <w:pPr>
        <w:tabs>
          <w:tab w:val="left" w:pos="0"/>
          <w:tab w:val="left" w:pos="340"/>
        </w:tabs>
        <w:spacing w:line="276" w:lineRule="auto"/>
        <w:jc w:val="both"/>
        <w:rPr>
          <w:rFonts w:asciiTheme="majorHAnsi" w:hAnsiTheme="majorHAnsi"/>
          <w:b/>
          <w:bCs/>
          <w:color w:val="000000" w:themeColor="text1"/>
          <w:sz w:val="22"/>
          <w:szCs w:val="22"/>
        </w:rPr>
      </w:pPr>
    </w:p>
    <w:p w14:paraId="159AF4B0" w14:textId="77777777" w:rsidR="00AA27EC" w:rsidRPr="00AA27EC" w:rsidRDefault="00AA27EC" w:rsidP="00AA27EC">
      <w:pPr>
        <w:tabs>
          <w:tab w:val="left" w:pos="0"/>
          <w:tab w:val="left" w:pos="340"/>
        </w:tabs>
        <w:spacing w:line="276" w:lineRule="auto"/>
        <w:jc w:val="both"/>
        <w:rPr>
          <w:rFonts w:asciiTheme="majorHAnsi" w:hAnsiTheme="majorHAnsi"/>
          <w:bCs/>
          <w:color w:val="000000" w:themeColor="text1"/>
          <w:sz w:val="22"/>
          <w:szCs w:val="22"/>
        </w:rPr>
      </w:pPr>
      <w:r w:rsidRPr="00AA27EC">
        <w:rPr>
          <w:rFonts w:asciiTheme="majorHAnsi" w:hAnsiTheme="majorHAnsi"/>
          <w:bCs/>
          <w:color w:val="000000" w:themeColor="text1"/>
          <w:sz w:val="22"/>
          <w:szCs w:val="22"/>
        </w:rPr>
        <w:t>Zważywszy, że:</w:t>
      </w:r>
    </w:p>
    <w:p w14:paraId="74A9B90F" w14:textId="77777777" w:rsidR="00AA27EC" w:rsidRPr="00AA27EC" w:rsidRDefault="00AA27EC" w:rsidP="00AA27EC">
      <w:pPr>
        <w:tabs>
          <w:tab w:val="left" w:pos="0"/>
          <w:tab w:val="left" w:pos="340"/>
        </w:tabs>
        <w:spacing w:line="276" w:lineRule="auto"/>
        <w:jc w:val="both"/>
        <w:rPr>
          <w:rFonts w:asciiTheme="majorHAnsi" w:hAnsiTheme="majorHAnsi"/>
          <w:b/>
          <w:bCs/>
          <w:color w:val="000000" w:themeColor="text1"/>
          <w:sz w:val="22"/>
          <w:szCs w:val="22"/>
        </w:rPr>
      </w:pPr>
    </w:p>
    <w:p w14:paraId="2E2D6C56" w14:textId="108505F0" w:rsidR="00AA27EC" w:rsidRPr="00AA27EC" w:rsidRDefault="00AA27EC" w:rsidP="006F07DE">
      <w:pPr>
        <w:pStyle w:val="Akapitzlist"/>
        <w:widowControl w:val="0"/>
        <w:numPr>
          <w:ilvl w:val="0"/>
          <w:numId w:val="24"/>
        </w:numPr>
        <w:tabs>
          <w:tab w:val="left" w:pos="0"/>
          <w:tab w:val="left" w:pos="340"/>
        </w:tabs>
        <w:suppressAutoHyphens/>
        <w:spacing w:line="276" w:lineRule="auto"/>
        <w:jc w:val="both"/>
        <w:rPr>
          <w:rFonts w:asciiTheme="majorHAnsi" w:hAnsiTheme="majorHAnsi"/>
          <w:bCs/>
          <w:color w:val="000000" w:themeColor="text1"/>
          <w:sz w:val="22"/>
          <w:szCs w:val="22"/>
        </w:rPr>
      </w:pPr>
      <w:r w:rsidRPr="00AA27EC">
        <w:rPr>
          <w:rFonts w:asciiTheme="majorHAnsi" w:hAnsiTheme="majorHAnsi"/>
          <w:bCs/>
          <w:color w:val="000000" w:themeColor="text1"/>
          <w:sz w:val="22"/>
          <w:szCs w:val="22"/>
        </w:rPr>
        <w:t xml:space="preserve">zgodnym zamiarem Stron jest realizacja przez Wykonawcę na rzecz </w:t>
      </w:r>
      <w:r>
        <w:rPr>
          <w:rFonts w:asciiTheme="majorHAnsi" w:hAnsiTheme="majorHAnsi"/>
          <w:bCs/>
          <w:color w:val="000000" w:themeColor="text1"/>
          <w:sz w:val="22"/>
          <w:szCs w:val="22"/>
        </w:rPr>
        <w:t>Zamawiającego</w:t>
      </w:r>
      <w:r w:rsidRPr="00AA27EC">
        <w:rPr>
          <w:rFonts w:asciiTheme="majorHAnsi" w:hAnsiTheme="majorHAnsi"/>
          <w:bCs/>
          <w:color w:val="000000" w:themeColor="text1"/>
          <w:sz w:val="22"/>
          <w:szCs w:val="22"/>
        </w:rPr>
        <w:t xml:space="preserve"> dostawy i wdrożeni</w:t>
      </w:r>
      <w:r w:rsidR="000D21A5">
        <w:rPr>
          <w:rFonts w:asciiTheme="majorHAnsi" w:hAnsiTheme="majorHAnsi"/>
          <w:bCs/>
          <w:color w:val="000000" w:themeColor="text1"/>
          <w:sz w:val="22"/>
          <w:szCs w:val="22"/>
        </w:rPr>
        <w:t>a</w:t>
      </w:r>
      <w:r w:rsidRPr="00AA27EC">
        <w:rPr>
          <w:rFonts w:asciiTheme="majorHAnsi" w:hAnsiTheme="majorHAnsi"/>
          <w:bCs/>
          <w:color w:val="000000" w:themeColor="text1"/>
          <w:sz w:val="22"/>
          <w:szCs w:val="22"/>
        </w:rPr>
        <w:t xml:space="preserve"> </w:t>
      </w:r>
      <w:r w:rsidR="000D21A5">
        <w:rPr>
          <w:rFonts w:asciiTheme="majorHAnsi" w:hAnsiTheme="majorHAnsi"/>
          <w:bCs/>
          <w:color w:val="000000" w:themeColor="text1"/>
          <w:sz w:val="22"/>
          <w:szCs w:val="22"/>
        </w:rPr>
        <w:t xml:space="preserve">klatek blade oraz </w:t>
      </w:r>
      <w:r w:rsidR="000C1E59">
        <w:rPr>
          <w:rFonts w:asciiTheme="majorHAnsi" w:hAnsiTheme="majorHAnsi"/>
          <w:bCs/>
          <w:color w:val="000000" w:themeColor="text1"/>
          <w:sz w:val="22"/>
          <w:szCs w:val="22"/>
        </w:rPr>
        <w:t xml:space="preserve">serwerów blade </w:t>
      </w:r>
      <w:r w:rsidRPr="00AA27EC">
        <w:rPr>
          <w:rFonts w:asciiTheme="majorHAnsi" w:hAnsiTheme="majorHAnsi"/>
          <w:bCs/>
          <w:color w:val="000000" w:themeColor="text1"/>
          <w:sz w:val="22"/>
          <w:szCs w:val="22"/>
        </w:rPr>
        <w:t>(Sprzęt)</w:t>
      </w:r>
      <w:r w:rsidR="000C1E59">
        <w:rPr>
          <w:rFonts w:asciiTheme="majorHAnsi" w:hAnsiTheme="majorHAnsi"/>
          <w:bCs/>
          <w:color w:val="000000" w:themeColor="text1"/>
          <w:sz w:val="22"/>
          <w:szCs w:val="22"/>
        </w:rPr>
        <w:t>, zgodnie z Załącznikiem nr 1 do Umowy</w:t>
      </w:r>
      <w:r w:rsidR="00AB700C">
        <w:rPr>
          <w:rFonts w:asciiTheme="majorHAnsi" w:hAnsiTheme="majorHAnsi"/>
          <w:bCs/>
          <w:color w:val="000000" w:themeColor="text1"/>
          <w:sz w:val="22"/>
          <w:szCs w:val="22"/>
        </w:rPr>
        <w:t>;</w:t>
      </w:r>
    </w:p>
    <w:p w14:paraId="1FA1EAB3" w14:textId="78F673D1" w:rsidR="00AA27EC" w:rsidRPr="00AA27EC" w:rsidRDefault="00AA27EC" w:rsidP="006F07DE">
      <w:pPr>
        <w:pStyle w:val="Akapitzlist"/>
        <w:widowControl w:val="0"/>
        <w:numPr>
          <w:ilvl w:val="0"/>
          <w:numId w:val="24"/>
        </w:numPr>
        <w:tabs>
          <w:tab w:val="left" w:pos="0"/>
          <w:tab w:val="left" w:pos="340"/>
        </w:tabs>
        <w:suppressAutoHyphens/>
        <w:spacing w:line="276" w:lineRule="auto"/>
        <w:jc w:val="both"/>
        <w:rPr>
          <w:rFonts w:asciiTheme="majorHAnsi" w:hAnsiTheme="majorHAnsi"/>
          <w:bCs/>
          <w:color w:val="000000" w:themeColor="text1"/>
          <w:sz w:val="22"/>
          <w:szCs w:val="22"/>
        </w:rPr>
      </w:pPr>
      <w:r w:rsidRPr="00AA27EC">
        <w:rPr>
          <w:rFonts w:asciiTheme="majorHAnsi" w:hAnsiTheme="majorHAnsi"/>
          <w:bCs/>
          <w:color w:val="000000" w:themeColor="text1"/>
          <w:sz w:val="22"/>
          <w:szCs w:val="22"/>
        </w:rPr>
        <w:t xml:space="preserve">Strony uzgodniły, że Sprzęt wraz z </w:t>
      </w:r>
      <w:r w:rsidR="00BC42AD">
        <w:rPr>
          <w:rFonts w:asciiTheme="majorHAnsi" w:hAnsiTheme="majorHAnsi"/>
          <w:bCs/>
          <w:color w:val="000000" w:themeColor="text1"/>
          <w:sz w:val="22"/>
          <w:szCs w:val="22"/>
        </w:rPr>
        <w:t>5</w:t>
      </w:r>
      <w:r w:rsidRPr="00AA27EC">
        <w:rPr>
          <w:rFonts w:asciiTheme="majorHAnsi" w:hAnsiTheme="majorHAnsi"/>
          <w:bCs/>
          <w:color w:val="000000" w:themeColor="text1"/>
          <w:sz w:val="22"/>
          <w:szCs w:val="22"/>
        </w:rPr>
        <w:t xml:space="preserve">-letnim wsparciem producenta Sprzętu, zostaną nabyte przez </w:t>
      </w:r>
      <w:r>
        <w:rPr>
          <w:rFonts w:asciiTheme="majorHAnsi" w:hAnsiTheme="majorHAnsi"/>
          <w:bCs/>
          <w:color w:val="000000" w:themeColor="text1"/>
          <w:sz w:val="22"/>
          <w:szCs w:val="22"/>
        </w:rPr>
        <w:t>podmiot finansujący (</w:t>
      </w:r>
      <w:r w:rsidRPr="00AA27EC">
        <w:rPr>
          <w:rFonts w:asciiTheme="majorHAnsi" w:hAnsiTheme="majorHAnsi"/>
          <w:bCs/>
          <w:color w:val="000000" w:themeColor="text1"/>
          <w:sz w:val="22"/>
          <w:szCs w:val="22"/>
        </w:rPr>
        <w:t>Leasingodawcę</w:t>
      </w:r>
      <w:r>
        <w:rPr>
          <w:rFonts w:asciiTheme="majorHAnsi" w:hAnsiTheme="majorHAnsi"/>
          <w:bCs/>
          <w:color w:val="000000" w:themeColor="text1"/>
          <w:sz w:val="22"/>
          <w:szCs w:val="22"/>
        </w:rPr>
        <w:t>)</w:t>
      </w:r>
      <w:r w:rsidRPr="00AA27EC">
        <w:rPr>
          <w:rFonts w:asciiTheme="majorHAnsi" w:hAnsiTheme="majorHAnsi"/>
          <w:bCs/>
          <w:color w:val="000000" w:themeColor="text1"/>
          <w:sz w:val="22"/>
          <w:szCs w:val="22"/>
        </w:rPr>
        <w:t xml:space="preserve">, działającego na zlecenie </w:t>
      </w:r>
      <w:r>
        <w:rPr>
          <w:rFonts w:asciiTheme="majorHAnsi" w:hAnsiTheme="majorHAnsi"/>
          <w:bCs/>
          <w:color w:val="000000" w:themeColor="text1"/>
          <w:sz w:val="22"/>
          <w:szCs w:val="22"/>
        </w:rPr>
        <w:t>Zamawiającego</w:t>
      </w:r>
      <w:r w:rsidRPr="00AA27EC">
        <w:rPr>
          <w:rFonts w:asciiTheme="majorHAnsi" w:hAnsiTheme="majorHAnsi"/>
          <w:bCs/>
          <w:color w:val="000000" w:themeColor="text1"/>
          <w:sz w:val="22"/>
          <w:szCs w:val="22"/>
        </w:rPr>
        <w:t>, na podstawie odrębnej umowy zawartej między Leasingodawcą a Wykonawcą;</w:t>
      </w:r>
    </w:p>
    <w:p w14:paraId="21B58522" w14:textId="48B32DAB" w:rsidR="00AA27EC" w:rsidRPr="00AA27EC" w:rsidRDefault="00AA27EC" w:rsidP="006F07DE">
      <w:pPr>
        <w:pStyle w:val="Akapitzlist"/>
        <w:widowControl w:val="0"/>
        <w:numPr>
          <w:ilvl w:val="0"/>
          <w:numId w:val="24"/>
        </w:numPr>
        <w:tabs>
          <w:tab w:val="left" w:pos="0"/>
          <w:tab w:val="left" w:pos="340"/>
        </w:tabs>
        <w:suppressAutoHyphens/>
        <w:spacing w:line="276" w:lineRule="auto"/>
        <w:jc w:val="both"/>
        <w:rPr>
          <w:rFonts w:asciiTheme="majorHAnsi" w:hAnsiTheme="majorHAnsi"/>
          <w:bCs/>
          <w:color w:val="000000" w:themeColor="text1"/>
          <w:sz w:val="22"/>
          <w:szCs w:val="22"/>
        </w:rPr>
      </w:pPr>
      <w:r w:rsidRPr="00AA27EC">
        <w:rPr>
          <w:rFonts w:asciiTheme="majorHAnsi" w:hAnsiTheme="majorHAnsi"/>
          <w:bCs/>
          <w:color w:val="000000" w:themeColor="text1"/>
          <w:sz w:val="22"/>
          <w:szCs w:val="22"/>
        </w:rPr>
        <w:t>warunki leasingu oraz wykupu Sprzętu</w:t>
      </w:r>
      <w:r w:rsidRPr="00AA27EC">
        <w:rPr>
          <w:rFonts w:asciiTheme="majorHAnsi" w:hAnsiTheme="majorHAnsi"/>
          <w:sz w:val="22"/>
          <w:szCs w:val="22"/>
        </w:rPr>
        <w:t xml:space="preserve"> </w:t>
      </w:r>
      <w:r w:rsidRPr="00AA27EC">
        <w:rPr>
          <w:rFonts w:asciiTheme="majorHAnsi" w:hAnsiTheme="majorHAnsi"/>
          <w:bCs/>
          <w:color w:val="000000" w:themeColor="text1"/>
          <w:sz w:val="22"/>
          <w:szCs w:val="22"/>
        </w:rPr>
        <w:t xml:space="preserve">wraz z </w:t>
      </w:r>
      <w:r w:rsidR="00BC42AD">
        <w:rPr>
          <w:rFonts w:asciiTheme="majorHAnsi" w:hAnsiTheme="majorHAnsi"/>
          <w:bCs/>
          <w:color w:val="000000" w:themeColor="text1"/>
          <w:sz w:val="22"/>
          <w:szCs w:val="22"/>
        </w:rPr>
        <w:t>5</w:t>
      </w:r>
      <w:r w:rsidRPr="00AA27EC">
        <w:rPr>
          <w:rFonts w:asciiTheme="majorHAnsi" w:hAnsiTheme="majorHAnsi"/>
          <w:bCs/>
          <w:color w:val="000000" w:themeColor="text1"/>
          <w:sz w:val="22"/>
          <w:szCs w:val="22"/>
        </w:rPr>
        <w:t xml:space="preserve">-letnim wsparciem producenta Sprzętu przez EITE po zakończeniu leasingu określać będzie odrębna umowa zawarta między Leasingodawcą a </w:t>
      </w:r>
      <w:r>
        <w:rPr>
          <w:rFonts w:asciiTheme="majorHAnsi" w:hAnsiTheme="majorHAnsi"/>
          <w:bCs/>
          <w:color w:val="000000" w:themeColor="text1"/>
          <w:sz w:val="22"/>
          <w:szCs w:val="22"/>
        </w:rPr>
        <w:t>Zamawiającym</w:t>
      </w:r>
      <w:r w:rsidRPr="00AA27EC">
        <w:rPr>
          <w:rFonts w:asciiTheme="majorHAnsi" w:hAnsiTheme="majorHAnsi"/>
          <w:bCs/>
          <w:color w:val="000000" w:themeColor="text1"/>
          <w:sz w:val="22"/>
          <w:szCs w:val="22"/>
        </w:rPr>
        <w:t>;</w:t>
      </w:r>
    </w:p>
    <w:p w14:paraId="4BC1345B" w14:textId="5A418075" w:rsidR="00AA27EC" w:rsidRPr="00AA27EC" w:rsidRDefault="00AA27EC" w:rsidP="006F07DE">
      <w:pPr>
        <w:pStyle w:val="Akapitzlist"/>
        <w:widowControl w:val="0"/>
        <w:numPr>
          <w:ilvl w:val="0"/>
          <w:numId w:val="24"/>
        </w:numPr>
        <w:tabs>
          <w:tab w:val="left" w:pos="0"/>
          <w:tab w:val="left" w:pos="340"/>
        </w:tabs>
        <w:suppressAutoHyphens/>
        <w:spacing w:line="276" w:lineRule="auto"/>
        <w:jc w:val="both"/>
        <w:rPr>
          <w:rFonts w:asciiTheme="majorHAnsi" w:hAnsiTheme="majorHAnsi"/>
          <w:bCs/>
          <w:color w:val="000000" w:themeColor="text1"/>
          <w:sz w:val="22"/>
          <w:szCs w:val="22"/>
        </w:rPr>
      </w:pPr>
      <w:r w:rsidRPr="00AA27EC">
        <w:rPr>
          <w:rFonts w:asciiTheme="majorHAnsi" w:hAnsiTheme="majorHAnsi"/>
          <w:bCs/>
          <w:color w:val="000000" w:themeColor="text1"/>
          <w:sz w:val="22"/>
          <w:szCs w:val="22"/>
        </w:rPr>
        <w:t>zgodnym zamiarem Stron jest by Zamawiający był finalnym odbiorcą i użytkownikiem dostarczon</w:t>
      </w:r>
      <w:r w:rsidR="00EF715F">
        <w:rPr>
          <w:rFonts w:asciiTheme="majorHAnsi" w:hAnsiTheme="majorHAnsi"/>
          <w:bCs/>
          <w:color w:val="000000" w:themeColor="text1"/>
          <w:sz w:val="22"/>
          <w:szCs w:val="22"/>
        </w:rPr>
        <w:t>ego Sprzętu</w:t>
      </w:r>
      <w:r w:rsidR="00AB700C">
        <w:rPr>
          <w:rFonts w:asciiTheme="majorHAnsi" w:hAnsiTheme="majorHAnsi"/>
          <w:bCs/>
          <w:color w:val="000000" w:themeColor="text1"/>
          <w:sz w:val="22"/>
          <w:szCs w:val="22"/>
        </w:rPr>
        <w:t>;</w:t>
      </w:r>
    </w:p>
    <w:p w14:paraId="4E025A14" w14:textId="4EB40249" w:rsidR="00AA27EC" w:rsidRPr="00AA27EC" w:rsidRDefault="00AA27EC" w:rsidP="006F07DE">
      <w:pPr>
        <w:pStyle w:val="Akapitzlist"/>
        <w:widowControl w:val="0"/>
        <w:numPr>
          <w:ilvl w:val="0"/>
          <w:numId w:val="24"/>
        </w:numPr>
        <w:tabs>
          <w:tab w:val="left" w:pos="0"/>
          <w:tab w:val="left" w:pos="340"/>
        </w:tabs>
        <w:suppressAutoHyphens/>
        <w:spacing w:line="276" w:lineRule="auto"/>
        <w:jc w:val="both"/>
        <w:rPr>
          <w:rFonts w:asciiTheme="majorHAnsi" w:hAnsiTheme="majorHAnsi"/>
          <w:bCs/>
          <w:color w:val="000000" w:themeColor="text1"/>
          <w:sz w:val="22"/>
          <w:szCs w:val="22"/>
        </w:rPr>
      </w:pPr>
      <w:r w:rsidRPr="00AA27EC">
        <w:rPr>
          <w:rFonts w:asciiTheme="majorHAnsi" w:hAnsiTheme="majorHAnsi"/>
          <w:bCs/>
          <w:color w:val="000000" w:themeColor="text1"/>
          <w:sz w:val="22"/>
          <w:szCs w:val="22"/>
        </w:rPr>
        <w:t xml:space="preserve">umowy, o których mowa w pkt 2 i 3 Preambuły, są ściśle związane z realizacją niniejszej Umowy i </w:t>
      </w:r>
      <w:r>
        <w:rPr>
          <w:rFonts w:asciiTheme="majorHAnsi" w:hAnsiTheme="majorHAnsi"/>
          <w:bCs/>
          <w:color w:val="000000" w:themeColor="text1"/>
          <w:sz w:val="22"/>
          <w:szCs w:val="22"/>
        </w:rPr>
        <w:t xml:space="preserve">niniejsza </w:t>
      </w:r>
      <w:r w:rsidR="00AB700C">
        <w:rPr>
          <w:rFonts w:asciiTheme="majorHAnsi" w:hAnsiTheme="majorHAnsi"/>
          <w:bCs/>
          <w:color w:val="000000" w:themeColor="text1"/>
          <w:sz w:val="22"/>
          <w:szCs w:val="22"/>
        </w:rPr>
        <w:t>U</w:t>
      </w:r>
      <w:r>
        <w:rPr>
          <w:rFonts w:asciiTheme="majorHAnsi" w:hAnsiTheme="majorHAnsi"/>
          <w:bCs/>
          <w:color w:val="000000" w:themeColor="text1"/>
          <w:sz w:val="22"/>
          <w:szCs w:val="22"/>
        </w:rPr>
        <w:t>mowa</w:t>
      </w:r>
      <w:r w:rsidRPr="00AA27EC">
        <w:rPr>
          <w:rFonts w:asciiTheme="majorHAnsi" w:hAnsiTheme="majorHAnsi"/>
          <w:bCs/>
          <w:color w:val="000000" w:themeColor="text1"/>
          <w:sz w:val="22"/>
          <w:szCs w:val="22"/>
        </w:rPr>
        <w:t xml:space="preserve"> nie będzie realizowan</w:t>
      </w:r>
      <w:r>
        <w:rPr>
          <w:rFonts w:asciiTheme="majorHAnsi" w:hAnsiTheme="majorHAnsi"/>
          <w:bCs/>
          <w:color w:val="000000" w:themeColor="text1"/>
          <w:sz w:val="22"/>
          <w:szCs w:val="22"/>
        </w:rPr>
        <w:t>a,</w:t>
      </w:r>
      <w:r w:rsidRPr="00AA27EC">
        <w:rPr>
          <w:rFonts w:asciiTheme="majorHAnsi" w:hAnsiTheme="majorHAnsi"/>
          <w:bCs/>
          <w:color w:val="000000" w:themeColor="text1"/>
          <w:sz w:val="22"/>
          <w:szCs w:val="22"/>
        </w:rPr>
        <w:t xml:space="preserve"> jeżeli umowy te nie zostaną zawarte</w:t>
      </w:r>
      <w:r w:rsidR="00BF2334">
        <w:rPr>
          <w:rFonts w:asciiTheme="majorHAnsi" w:hAnsiTheme="majorHAnsi"/>
          <w:bCs/>
          <w:color w:val="000000" w:themeColor="text1"/>
          <w:sz w:val="22"/>
          <w:szCs w:val="22"/>
        </w:rPr>
        <w:t>,</w:t>
      </w:r>
    </w:p>
    <w:p w14:paraId="4B4694FF" w14:textId="77777777" w:rsidR="00AA27EC" w:rsidRPr="00AA27EC" w:rsidRDefault="00AA27EC" w:rsidP="00AA27EC">
      <w:pPr>
        <w:tabs>
          <w:tab w:val="left" w:pos="0"/>
          <w:tab w:val="left" w:pos="340"/>
        </w:tabs>
        <w:spacing w:line="276" w:lineRule="auto"/>
        <w:ind w:left="720"/>
        <w:jc w:val="both"/>
        <w:rPr>
          <w:rFonts w:asciiTheme="majorHAnsi" w:hAnsiTheme="majorHAnsi"/>
          <w:bCs/>
          <w:color w:val="000000" w:themeColor="text1"/>
          <w:sz w:val="22"/>
          <w:szCs w:val="22"/>
        </w:rPr>
      </w:pPr>
    </w:p>
    <w:p w14:paraId="54A38043" w14:textId="7A4382E5" w:rsidR="006A5F7B" w:rsidRPr="000C1E59" w:rsidRDefault="003D2892" w:rsidP="00AA27EC">
      <w:pPr>
        <w:spacing w:before="40" w:line="264" w:lineRule="auto"/>
        <w:jc w:val="both"/>
        <w:rPr>
          <w:rFonts w:asciiTheme="majorHAnsi" w:hAnsiTheme="majorHAnsi" w:cs="Arial"/>
          <w:sz w:val="22"/>
          <w:szCs w:val="22"/>
        </w:rPr>
      </w:pPr>
      <w:r w:rsidRPr="000C1E59">
        <w:rPr>
          <w:rFonts w:asciiTheme="majorHAnsi" w:hAnsiTheme="majorHAnsi" w:cs="Arial"/>
          <w:sz w:val="22"/>
          <w:szCs w:val="22"/>
        </w:rPr>
        <w:t xml:space="preserve">Na podstawie oferty złożonej w </w:t>
      </w:r>
      <w:r w:rsidR="00324F30" w:rsidRPr="000C1E59">
        <w:rPr>
          <w:rFonts w:asciiTheme="majorHAnsi" w:hAnsiTheme="majorHAnsi" w:cs="Arial"/>
          <w:sz w:val="22"/>
          <w:szCs w:val="22"/>
        </w:rPr>
        <w:t xml:space="preserve">postępowaniu </w:t>
      </w:r>
      <w:r w:rsidR="000C1E59" w:rsidRPr="000C1E59">
        <w:rPr>
          <w:rFonts w:asciiTheme="majorHAnsi" w:hAnsiTheme="majorHAnsi" w:cs="Arial"/>
          <w:sz w:val="22"/>
          <w:szCs w:val="22"/>
        </w:rPr>
        <w:t xml:space="preserve">niepublicznym </w:t>
      </w:r>
      <w:r w:rsidR="00324F30" w:rsidRPr="000C1E59">
        <w:rPr>
          <w:rFonts w:asciiTheme="majorHAnsi" w:hAnsiTheme="majorHAnsi" w:cs="Arial"/>
          <w:sz w:val="22"/>
          <w:szCs w:val="22"/>
        </w:rPr>
        <w:t xml:space="preserve">nr </w:t>
      </w:r>
      <w:r w:rsidR="000C1E59" w:rsidRPr="000C1E59">
        <w:rPr>
          <w:rFonts w:asciiTheme="majorHAnsi" w:hAnsiTheme="majorHAnsi" w:cs="Arial"/>
          <w:sz w:val="22"/>
          <w:szCs w:val="22"/>
        </w:rPr>
        <w:t xml:space="preserve">ZC/51/EITE-DI/2019 na Zakup klatek blade, serwerów blade oraz subskrypcji </w:t>
      </w:r>
      <w:proofErr w:type="spellStart"/>
      <w:r w:rsidR="000C1E59" w:rsidRPr="000C1E59">
        <w:rPr>
          <w:rFonts w:asciiTheme="majorHAnsi" w:hAnsiTheme="majorHAnsi" w:cs="Arial"/>
          <w:sz w:val="22"/>
          <w:szCs w:val="22"/>
        </w:rPr>
        <w:t>Runecast</w:t>
      </w:r>
      <w:proofErr w:type="spellEnd"/>
      <w:r w:rsidR="000C1E59" w:rsidRPr="000C1E59">
        <w:rPr>
          <w:rFonts w:asciiTheme="majorHAnsi" w:hAnsiTheme="majorHAnsi" w:cs="Arial"/>
          <w:sz w:val="22"/>
          <w:szCs w:val="22"/>
        </w:rPr>
        <w:t xml:space="preserve">, </w:t>
      </w:r>
      <w:r w:rsidRPr="000C1E59">
        <w:rPr>
          <w:rFonts w:asciiTheme="majorHAnsi" w:hAnsiTheme="majorHAnsi" w:cs="Arial"/>
          <w:sz w:val="22"/>
          <w:szCs w:val="22"/>
        </w:rPr>
        <w:t xml:space="preserve">zawarto </w:t>
      </w:r>
      <w:r w:rsidR="00AB700C" w:rsidRPr="000C1E59">
        <w:rPr>
          <w:rFonts w:asciiTheme="majorHAnsi" w:hAnsiTheme="majorHAnsi" w:cs="Arial"/>
          <w:sz w:val="22"/>
          <w:szCs w:val="22"/>
        </w:rPr>
        <w:t>U</w:t>
      </w:r>
      <w:r w:rsidRPr="000C1E59">
        <w:rPr>
          <w:rFonts w:asciiTheme="majorHAnsi" w:hAnsiTheme="majorHAnsi" w:cs="Arial"/>
          <w:sz w:val="22"/>
          <w:szCs w:val="22"/>
        </w:rPr>
        <w:t>mowę o treści:</w:t>
      </w:r>
    </w:p>
    <w:p w14:paraId="76912073" w14:textId="48EDACBD" w:rsidR="008350F1" w:rsidRPr="00AA27EC" w:rsidRDefault="008350F1" w:rsidP="00AA27EC">
      <w:pPr>
        <w:keepNext/>
        <w:spacing w:before="120" w:after="120" w:line="252" w:lineRule="auto"/>
        <w:jc w:val="center"/>
        <w:outlineLvl w:val="0"/>
        <w:rPr>
          <w:rFonts w:asciiTheme="majorHAnsi" w:hAnsiTheme="majorHAnsi" w:cs="Arial"/>
          <w:b/>
          <w:bCs/>
          <w:spacing w:val="-3"/>
          <w:sz w:val="22"/>
          <w:szCs w:val="22"/>
        </w:rPr>
      </w:pPr>
      <w:r w:rsidRPr="00AA27EC">
        <w:rPr>
          <w:rFonts w:asciiTheme="majorHAnsi" w:hAnsiTheme="majorHAnsi" w:cs="Arial"/>
          <w:b/>
          <w:bCs/>
          <w:spacing w:val="-3"/>
          <w:sz w:val="22"/>
          <w:szCs w:val="22"/>
        </w:rPr>
        <w:lastRenderedPageBreak/>
        <w:t>§ 1</w:t>
      </w:r>
      <w:r w:rsidR="001036DD" w:rsidRPr="00AA27EC">
        <w:rPr>
          <w:rFonts w:asciiTheme="majorHAnsi" w:hAnsiTheme="majorHAnsi" w:cs="Arial"/>
          <w:b/>
          <w:bCs/>
          <w:spacing w:val="-3"/>
          <w:sz w:val="22"/>
          <w:szCs w:val="22"/>
        </w:rPr>
        <w:t xml:space="preserve"> </w:t>
      </w:r>
      <w:r w:rsidRPr="00AA27EC">
        <w:rPr>
          <w:rFonts w:asciiTheme="majorHAnsi" w:hAnsiTheme="majorHAnsi" w:cs="Arial"/>
          <w:b/>
          <w:bCs/>
          <w:spacing w:val="-3"/>
          <w:sz w:val="22"/>
          <w:szCs w:val="22"/>
        </w:rPr>
        <w:t>PRZEDMIOT UMOWY</w:t>
      </w:r>
    </w:p>
    <w:p w14:paraId="3896E56C" w14:textId="27DE425D" w:rsidR="00DB4E23" w:rsidRPr="00AA27EC" w:rsidRDefault="00DB4E23" w:rsidP="006F07DE">
      <w:pPr>
        <w:pStyle w:val="Tekstpodstawowy"/>
        <w:numPr>
          <w:ilvl w:val="0"/>
          <w:numId w:val="4"/>
        </w:numPr>
        <w:spacing w:before="40" w:line="264" w:lineRule="auto"/>
        <w:ind w:left="284" w:hanging="284"/>
        <w:jc w:val="both"/>
        <w:rPr>
          <w:rFonts w:asciiTheme="majorHAnsi" w:hAnsiTheme="majorHAnsi" w:cs="Arial"/>
          <w:sz w:val="22"/>
          <w:szCs w:val="22"/>
        </w:rPr>
      </w:pPr>
      <w:r w:rsidRPr="00AA27EC">
        <w:rPr>
          <w:rFonts w:asciiTheme="majorHAnsi" w:hAnsiTheme="majorHAnsi" w:cs="Arial"/>
          <w:sz w:val="22"/>
          <w:szCs w:val="22"/>
        </w:rPr>
        <w:t xml:space="preserve">Przedmiotem </w:t>
      </w:r>
      <w:r w:rsidR="00AB700C">
        <w:rPr>
          <w:rFonts w:asciiTheme="majorHAnsi" w:hAnsiTheme="majorHAnsi" w:cs="Arial"/>
          <w:sz w:val="22"/>
          <w:szCs w:val="22"/>
          <w:lang w:val="pl-PL"/>
        </w:rPr>
        <w:t>U</w:t>
      </w:r>
      <w:r w:rsidRPr="00AA27EC">
        <w:rPr>
          <w:rFonts w:asciiTheme="majorHAnsi" w:hAnsiTheme="majorHAnsi" w:cs="Arial"/>
          <w:sz w:val="22"/>
          <w:szCs w:val="22"/>
        </w:rPr>
        <w:t>mowy jest:</w:t>
      </w:r>
    </w:p>
    <w:p w14:paraId="0FEC2DA3" w14:textId="53E90379" w:rsidR="00DB4E23" w:rsidRPr="00AA27EC" w:rsidRDefault="00DB4E23" w:rsidP="006F07DE">
      <w:pPr>
        <w:pStyle w:val="Akapitzlist"/>
        <w:numPr>
          <w:ilvl w:val="1"/>
          <w:numId w:val="12"/>
        </w:numPr>
        <w:spacing w:before="40" w:line="264" w:lineRule="auto"/>
        <w:ind w:left="993"/>
        <w:jc w:val="both"/>
        <w:rPr>
          <w:rFonts w:asciiTheme="majorHAnsi" w:hAnsiTheme="majorHAnsi" w:cs="Arial"/>
          <w:sz w:val="22"/>
          <w:szCs w:val="22"/>
        </w:rPr>
      </w:pPr>
      <w:r w:rsidRPr="00AA27EC">
        <w:rPr>
          <w:rFonts w:asciiTheme="majorHAnsi" w:hAnsiTheme="majorHAnsi" w:cs="Arial"/>
          <w:sz w:val="22"/>
          <w:szCs w:val="22"/>
        </w:rPr>
        <w:t xml:space="preserve">dostawa </w:t>
      </w:r>
      <w:r w:rsidR="000C1E59">
        <w:rPr>
          <w:rFonts w:asciiTheme="majorHAnsi" w:hAnsiTheme="majorHAnsi"/>
          <w:bCs/>
          <w:color w:val="000000" w:themeColor="text1"/>
          <w:sz w:val="22"/>
          <w:szCs w:val="22"/>
        </w:rPr>
        <w:t xml:space="preserve">klatek blade oraz serwerów blade </w:t>
      </w:r>
      <w:r w:rsidR="00B04794" w:rsidRPr="00AA27EC">
        <w:rPr>
          <w:rFonts w:asciiTheme="majorHAnsi" w:hAnsiTheme="majorHAnsi" w:cs="Arial"/>
          <w:sz w:val="22"/>
          <w:szCs w:val="22"/>
        </w:rPr>
        <w:t>wraz z wymaganymi licencjami</w:t>
      </w:r>
      <w:r w:rsidRPr="00AA27EC">
        <w:rPr>
          <w:rFonts w:asciiTheme="majorHAnsi" w:hAnsiTheme="majorHAnsi" w:cs="Arial"/>
          <w:sz w:val="22"/>
          <w:szCs w:val="22"/>
        </w:rPr>
        <w:t>,</w:t>
      </w:r>
    </w:p>
    <w:p w14:paraId="729F920A" w14:textId="2D37259B" w:rsidR="00DB4E23" w:rsidRPr="00AA27EC" w:rsidRDefault="00DB4E23" w:rsidP="006F07DE">
      <w:pPr>
        <w:pStyle w:val="Akapitzlist"/>
        <w:numPr>
          <w:ilvl w:val="1"/>
          <w:numId w:val="12"/>
        </w:numPr>
        <w:spacing w:before="40" w:line="264" w:lineRule="auto"/>
        <w:ind w:left="993"/>
        <w:jc w:val="both"/>
        <w:rPr>
          <w:rFonts w:asciiTheme="majorHAnsi" w:hAnsiTheme="majorHAnsi" w:cs="Arial"/>
          <w:sz w:val="22"/>
          <w:szCs w:val="22"/>
        </w:rPr>
      </w:pPr>
      <w:r w:rsidRPr="00AA27EC">
        <w:rPr>
          <w:rFonts w:asciiTheme="majorHAnsi" w:hAnsiTheme="majorHAnsi" w:cs="Arial"/>
          <w:sz w:val="22"/>
          <w:szCs w:val="22"/>
        </w:rPr>
        <w:t xml:space="preserve">wykonanie usług instalacji i uruchomienia </w:t>
      </w:r>
      <w:r w:rsidR="000C1E59">
        <w:rPr>
          <w:rFonts w:asciiTheme="majorHAnsi" w:hAnsiTheme="majorHAnsi" w:cs="Arial"/>
          <w:sz w:val="22"/>
          <w:szCs w:val="22"/>
        </w:rPr>
        <w:t>Sprzętu</w:t>
      </w:r>
      <w:r w:rsidRPr="00AA27EC">
        <w:rPr>
          <w:rFonts w:asciiTheme="majorHAnsi" w:hAnsiTheme="majorHAnsi" w:cs="Arial"/>
          <w:sz w:val="22"/>
          <w:szCs w:val="22"/>
        </w:rPr>
        <w:t xml:space="preserve">, </w:t>
      </w:r>
    </w:p>
    <w:p w14:paraId="6EB282F0" w14:textId="37AA6D52" w:rsidR="00DB4E23" w:rsidRPr="00AA27EC" w:rsidRDefault="00DB4E23" w:rsidP="006F07DE">
      <w:pPr>
        <w:pStyle w:val="Akapitzlist"/>
        <w:numPr>
          <w:ilvl w:val="1"/>
          <w:numId w:val="12"/>
        </w:numPr>
        <w:spacing w:before="40" w:line="264" w:lineRule="auto"/>
        <w:ind w:left="993"/>
        <w:jc w:val="both"/>
        <w:rPr>
          <w:rFonts w:asciiTheme="majorHAnsi" w:hAnsiTheme="majorHAnsi" w:cs="Arial"/>
          <w:sz w:val="22"/>
          <w:szCs w:val="22"/>
        </w:rPr>
      </w:pPr>
      <w:r w:rsidRPr="00AA27EC">
        <w:rPr>
          <w:rFonts w:asciiTheme="majorHAnsi" w:hAnsiTheme="majorHAnsi" w:cs="Arial"/>
          <w:sz w:val="22"/>
          <w:szCs w:val="22"/>
        </w:rPr>
        <w:t xml:space="preserve">serwis gwarancyjny dla </w:t>
      </w:r>
      <w:r w:rsidR="000C1E59">
        <w:rPr>
          <w:rFonts w:asciiTheme="majorHAnsi" w:hAnsiTheme="majorHAnsi" w:cs="Arial"/>
          <w:sz w:val="22"/>
          <w:szCs w:val="22"/>
        </w:rPr>
        <w:t>Sprzętu</w:t>
      </w:r>
      <w:r w:rsidRPr="00AA27EC">
        <w:rPr>
          <w:rFonts w:asciiTheme="majorHAnsi" w:hAnsiTheme="majorHAnsi" w:cs="Arial"/>
          <w:sz w:val="22"/>
          <w:szCs w:val="22"/>
        </w:rPr>
        <w:t xml:space="preserve">, </w:t>
      </w:r>
    </w:p>
    <w:p w14:paraId="51563463" w14:textId="316F2B9D" w:rsidR="00DB4E23" w:rsidRPr="00AA27EC" w:rsidRDefault="00DB4E23" w:rsidP="00AA27EC">
      <w:pPr>
        <w:spacing w:before="40" w:line="264" w:lineRule="auto"/>
        <w:ind w:left="360"/>
        <w:jc w:val="both"/>
        <w:rPr>
          <w:rFonts w:asciiTheme="majorHAnsi" w:hAnsiTheme="majorHAnsi" w:cs="Arial"/>
          <w:sz w:val="22"/>
          <w:szCs w:val="22"/>
        </w:rPr>
      </w:pPr>
      <w:r w:rsidRPr="00AA27EC">
        <w:rPr>
          <w:rFonts w:asciiTheme="majorHAnsi" w:hAnsiTheme="majorHAnsi" w:cs="Arial"/>
          <w:sz w:val="22"/>
          <w:szCs w:val="22"/>
        </w:rPr>
        <w:t xml:space="preserve">szczegółowo opisanych w </w:t>
      </w:r>
      <w:r w:rsidR="00AB700C">
        <w:rPr>
          <w:rFonts w:asciiTheme="majorHAnsi" w:hAnsiTheme="majorHAnsi" w:cs="Arial"/>
          <w:sz w:val="22"/>
          <w:szCs w:val="22"/>
        </w:rPr>
        <w:t>Z</w:t>
      </w:r>
      <w:r w:rsidRPr="00AA27EC">
        <w:rPr>
          <w:rFonts w:asciiTheme="majorHAnsi" w:hAnsiTheme="majorHAnsi" w:cs="Arial"/>
          <w:sz w:val="22"/>
          <w:szCs w:val="22"/>
        </w:rPr>
        <w:t>ałączniku nr 1 do</w:t>
      </w:r>
      <w:r w:rsidR="00AB700C">
        <w:rPr>
          <w:rFonts w:asciiTheme="majorHAnsi" w:hAnsiTheme="majorHAnsi" w:cs="Arial"/>
          <w:sz w:val="22"/>
          <w:szCs w:val="22"/>
        </w:rPr>
        <w:t xml:space="preserve"> U</w:t>
      </w:r>
      <w:r w:rsidRPr="00AA27EC">
        <w:rPr>
          <w:rFonts w:asciiTheme="majorHAnsi" w:hAnsiTheme="majorHAnsi" w:cs="Arial"/>
          <w:sz w:val="22"/>
          <w:szCs w:val="22"/>
        </w:rPr>
        <w:t xml:space="preserve">mowy. </w:t>
      </w:r>
    </w:p>
    <w:p w14:paraId="732495E6" w14:textId="7C4BB595" w:rsidR="00DE7949" w:rsidRPr="00AA27EC" w:rsidRDefault="00DE7949" w:rsidP="006F07DE">
      <w:pPr>
        <w:pStyle w:val="Tekstpodstawowy"/>
        <w:numPr>
          <w:ilvl w:val="0"/>
          <w:numId w:val="4"/>
        </w:numPr>
        <w:spacing w:before="40" w:line="264" w:lineRule="auto"/>
        <w:ind w:left="284" w:hanging="284"/>
        <w:jc w:val="both"/>
        <w:rPr>
          <w:rFonts w:asciiTheme="majorHAnsi" w:hAnsiTheme="majorHAnsi" w:cs="Arial"/>
          <w:sz w:val="22"/>
          <w:szCs w:val="22"/>
        </w:rPr>
      </w:pPr>
      <w:r w:rsidRPr="00AA27EC">
        <w:rPr>
          <w:rFonts w:asciiTheme="majorHAnsi" w:hAnsiTheme="majorHAnsi" w:cs="Arial"/>
          <w:sz w:val="22"/>
          <w:szCs w:val="22"/>
        </w:rPr>
        <w:t xml:space="preserve">Urządzenia muszą spełniać wymagania techniczne określone w </w:t>
      </w:r>
      <w:r w:rsidR="00AB700C">
        <w:rPr>
          <w:rFonts w:asciiTheme="majorHAnsi" w:hAnsiTheme="majorHAnsi" w:cs="Arial"/>
          <w:sz w:val="22"/>
          <w:szCs w:val="22"/>
          <w:lang w:val="pl-PL"/>
        </w:rPr>
        <w:t>Z</w:t>
      </w:r>
      <w:proofErr w:type="spellStart"/>
      <w:r w:rsidRPr="00AA27EC">
        <w:rPr>
          <w:rFonts w:asciiTheme="majorHAnsi" w:hAnsiTheme="majorHAnsi" w:cs="Arial"/>
          <w:sz w:val="22"/>
          <w:szCs w:val="22"/>
        </w:rPr>
        <w:t>ałączniku</w:t>
      </w:r>
      <w:proofErr w:type="spellEnd"/>
      <w:r w:rsidRPr="00AA27EC">
        <w:rPr>
          <w:rFonts w:asciiTheme="majorHAnsi" w:hAnsiTheme="majorHAnsi" w:cs="Arial"/>
          <w:sz w:val="22"/>
          <w:szCs w:val="22"/>
        </w:rPr>
        <w:t xml:space="preserve"> nr 1 do </w:t>
      </w:r>
      <w:r w:rsidR="00AB700C">
        <w:rPr>
          <w:rFonts w:asciiTheme="majorHAnsi" w:hAnsiTheme="majorHAnsi" w:cs="Arial"/>
          <w:sz w:val="22"/>
          <w:szCs w:val="22"/>
          <w:lang w:val="pl-PL"/>
        </w:rPr>
        <w:t>U</w:t>
      </w:r>
      <w:r w:rsidRPr="00AA27EC">
        <w:rPr>
          <w:rFonts w:asciiTheme="majorHAnsi" w:hAnsiTheme="majorHAnsi" w:cs="Arial"/>
          <w:sz w:val="22"/>
          <w:szCs w:val="22"/>
        </w:rPr>
        <w:t>mowy</w:t>
      </w:r>
      <w:r w:rsidR="003511F4" w:rsidRPr="00AA27EC">
        <w:rPr>
          <w:rFonts w:asciiTheme="majorHAnsi" w:hAnsiTheme="majorHAnsi" w:cs="Arial"/>
          <w:sz w:val="22"/>
          <w:szCs w:val="22"/>
          <w:lang w:val="pl-PL"/>
        </w:rPr>
        <w:t>,</w:t>
      </w:r>
      <w:r w:rsidRPr="00AA27EC">
        <w:rPr>
          <w:rFonts w:asciiTheme="majorHAnsi" w:hAnsiTheme="majorHAnsi" w:cs="Arial"/>
          <w:sz w:val="22"/>
          <w:szCs w:val="22"/>
        </w:rPr>
        <w:t xml:space="preserve"> a także w </w:t>
      </w:r>
      <w:r w:rsidR="00324F30" w:rsidRPr="00AA27EC">
        <w:rPr>
          <w:rFonts w:asciiTheme="majorHAnsi" w:hAnsiTheme="majorHAnsi" w:cs="Arial"/>
          <w:sz w:val="22"/>
          <w:szCs w:val="22"/>
          <w:lang w:val="pl-PL"/>
        </w:rPr>
        <w:t>Materiałach Negocjacyjnych</w:t>
      </w:r>
      <w:r w:rsidRPr="00AA27EC">
        <w:rPr>
          <w:rFonts w:asciiTheme="majorHAnsi" w:hAnsiTheme="majorHAnsi" w:cs="Arial"/>
          <w:sz w:val="22"/>
          <w:szCs w:val="22"/>
        </w:rPr>
        <w:t xml:space="preserve"> oraz w ofercie Wykonawcy, wraz z załącznikami. </w:t>
      </w:r>
    </w:p>
    <w:p w14:paraId="5D9793E3" w14:textId="7F820A50" w:rsidR="003D2892" w:rsidRPr="00AA27EC" w:rsidRDefault="003D2892" w:rsidP="006F07DE">
      <w:pPr>
        <w:pStyle w:val="Tekstpodstawowy"/>
        <w:numPr>
          <w:ilvl w:val="0"/>
          <w:numId w:val="4"/>
        </w:numPr>
        <w:spacing w:before="40" w:line="264" w:lineRule="auto"/>
        <w:ind w:left="284" w:hanging="284"/>
        <w:jc w:val="both"/>
        <w:rPr>
          <w:rFonts w:asciiTheme="majorHAnsi" w:hAnsiTheme="majorHAnsi" w:cs="Arial"/>
          <w:sz w:val="22"/>
          <w:szCs w:val="22"/>
        </w:rPr>
      </w:pPr>
      <w:r w:rsidRPr="00AA27EC">
        <w:rPr>
          <w:rFonts w:asciiTheme="majorHAnsi" w:hAnsiTheme="majorHAnsi" w:cs="Arial"/>
          <w:sz w:val="22"/>
          <w:szCs w:val="22"/>
        </w:rPr>
        <w:t xml:space="preserve">Wraz z wykonaniem dostawy Wykonawca zobowiązany jest każdorazowo dostarczyć Zamawiającemu wszelkie dokumenty niezbędne dla należytego i zgodnego z prawem używania przedmiotu </w:t>
      </w:r>
      <w:r w:rsidR="00AB700C">
        <w:rPr>
          <w:rFonts w:asciiTheme="majorHAnsi" w:hAnsiTheme="majorHAnsi" w:cs="Arial"/>
          <w:sz w:val="22"/>
          <w:szCs w:val="22"/>
          <w:lang w:val="pl-PL"/>
        </w:rPr>
        <w:t>U</w:t>
      </w:r>
      <w:r w:rsidRPr="00AA27EC">
        <w:rPr>
          <w:rFonts w:asciiTheme="majorHAnsi" w:hAnsiTheme="majorHAnsi" w:cs="Arial"/>
          <w:sz w:val="22"/>
          <w:szCs w:val="22"/>
        </w:rPr>
        <w:t>mowy, w tym zwłaszcza karty gwarancyjne oraz dokumenty stwierdzające uzyskanie licencji przez Zamawiającego na korzystanie z oprogramowania</w:t>
      </w:r>
      <w:r w:rsidR="00AB700C">
        <w:rPr>
          <w:rFonts w:asciiTheme="majorHAnsi" w:hAnsiTheme="majorHAnsi" w:cs="Arial"/>
          <w:sz w:val="22"/>
          <w:szCs w:val="22"/>
          <w:lang w:val="pl-PL"/>
        </w:rPr>
        <w:t>.</w:t>
      </w:r>
    </w:p>
    <w:p w14:paraId="1F8D3DFE" w14:textId="165072E5" w:rsidR="008350F1" w:rsidRPr="00AA27EC" w:rsidRDefault="008350F1" w:rsidP="00AA27EC">
      <w:pPr>
        <w:keepNext/>
        <w:spacing w:before="120" w:after="120" w:line="252" w:lineRule="auto"/>
        <w:jc w:val="center"/>
        <w:outlineLvl w:val="0"/>
        <w:rPr>
          <w:rFonts w:asciiTheme="majorHAnsi" w:hAnsiTheme="majorHAnsi" w:cs="Arial"/>
          <w:b/>
          <w:bCs/>
          <w:spacing w:val="-3"/>
          <w:sz w:val="22"/>
          <w:szCs w:val="22"/>
        </w:rPr>
      </w:pPr>
      <w:r w:rsidRPr="00AA27EC">
        <w:rPr>
          <w:rFonts w:asciiTheme="majorHAnsi" w:hAnsiTheme="majorHAnsi" w:cs="Arial"/>
          <w:b/>
          <w:bCs/>
          <w:spacing w:val="-3"/>
          <w:sz w:val="22"/>
          <w:szCs w:val="22"/>
        </w:rPr>
        <w:t>§ 2</w:t>
      </w:r>
      <w:r w:rsidR="001036DD" w:rsidRPr="00AA27EC">
        <w:rPr>
          <w:rFonts w:asciiTheme="majorHAnsi" w:hAnsiTheme="majorHAnsi" w:cs="Arial"/>
          <w:b/>
          <w:bCs/>
          <w:spacing w:val="-3"/>
          <w:sz w:val="22"/>
          <w:szCs w:val="22"/>
        </w:rPr>
        <w:t xml:space="preserve"> </w:t>
      </w:r>
      <w:r w:rsidRPr="00AA27EC">
        <w:rPr>
          <w:rFonts w:asciiTheme="majorHAnsi" w:hAnsiTheme="majorHAnsi" w:cs="Arial"/>
          <w:b/>
          <w:bCs/>
          <w:spacing w:val="-3"/>
          <w:sz w:val="22"/>
          <w:szCs w:val="22"/>
        </w:rPr>
        <w:t>TERMIN REALIZACJI UMOWY</w:t>
      </w:r>
    </w:p>
    <w:p w14:paraId="08900482" w14:textId="3AD2A290" w:rsidR="00DB4E23" w:rsidRPr="00AA27EC" w:rsidRDefault="00DB4E23" w:rsidP="006F07DE">
      <w:pPr>
        <w:widowControl w:val="0"/>
        <w:numPr>
          <w:ilvl w:val="0"/>
          <w:numId w:val="7"/>
        </w:numPr>
        <w:shd w:val="clear" w:color="auto" w:fill="FFFFFF"/>
        <w:autoSpaceDE w:val="0"/>
        <w:autoSpaceDN w:val="0"/>
        <w:adjustRightInd w:val="0"/>
        <w:spacing w:before="40" w:line="264" w:lineRule="auto"/>
        <w:ind w:left="284" w:hanging="284"/>
        <w:jc w:val="both"/>
        <w:rPr>
          <w:rFonts w:asciiTheme="majorHAnsi" w:hAnsiTheme="majorHAnsi" w:cs="Arial"/>
          <w:sz w:val="22"/>
          <w:szCs w:val="22"/>
        </w:rPr>
      </w:pPr>
      <w:r w:rsidRPr="00AA27EC">
        <w:rPr>
          <w:rFonts w:asciiTheme="majorHAnsi" w:hAnsiTheme="majorHAnsi" w:cs="Arial"/>
          <w:sz w:val="22"/>
          <w:szCs w:val="22"/>
        </w:rPr>
        <w:t xml:space="preserve">Wykonawca zobowiązuje się zrealizować przedmiot </w:t>
      </w:r>
      <w:r w:rsidR="00AB700C">
        <w:rPr>
          <w:rFonts w:asciiTheme="majorHAnsi" w:hAnsiTheme="majorHAnsi" w:cs="Arial"/>
          <w:sz w:val="22"/>
          <w:szCs w:val="22"/>
        </w:rPr>
        <w:t>U</w:t>
      </w:r>
      <w:r w:rsidRPr="00AA27EC">
        <w:rPr>
          <w:rFonts w:asciiTheme="majorHAnsi" w:hAnsiTheme="majorHAnsi" w:cs="Arial"/>
          <w:sz w:val="22"/>
          <w:szCs w:val="22"/>
        </w:rPr>
        <w:t xml:space="preserve">mowy maksymalne do dnia </w:t>
      </w:r>
      <w:r w:rsidR="00324F30" w:rsidRPr="00AA27EC">
        <w:rPr>
          <w:rFonts w:asciiTheme="majorHAnsi" w:hAnsiTheme="majorHAnsi" w:cs="Arial"/>
          <w:sz w:val="22"/>
          <w:szCs w:val="22"/>
        </w:rPr>
        <w:t xml:space="preserve">……………………… </w:t>
      </w:r>
      <w:r w:rsidRPr="00AA27EC">
        <w:rPr>
          <w:rFonts w:asciiTheme="majorHAnsi" w:hAnsiTheme="majorHAnsi" w:cs="Arial"/>
          <w:sz w:val="22"/>
          <w:szCs w:val="22"/>
        </w:rPr>
        <w:t>r.</w:t>
      </w:r>
    </w:p>
    <w:p w14:paraId="180995EE" w14:textId="77777777" w:rsidR="00DB4E23" w:rsidRPr="00AA27EC" w:rsidRDefault="00DB4E23" w:rsidP="006F07DE">
      <w:pPr>
        <w:widowControl w:val="0"/>
        <w:numPr>
          <w:ilvl w:val="0"/>
          <w:numId w:val="7"/>
        </w:numPr>
        <w:shd w:val="clear" w:color="auto" w:fill="FFFFFF"/>
        <w:autoSpaceDE w:val="0"/>
        <w:autoSpaceDN w:val="0"/>
        <w:adjustRightInd w:val="0"/>
        <w:spacing w:before="40" w:line="264" w:lineRule="auto"/>
        <w:ind w:left="284" w:hanging="284"/>
        <w:jc w:val="both"/>
        <w:rPr>
          <w:rFonts w:asciiTheme="majorHAnsi" w:hAnsiTheme="majorHAnsi" w:cs="Arial"/>
          <w:spacing w:val="-3"/>
          <w:sz w:val="22"/>
          <w:szCs w:val="22"/>
        </w:rPr>
      </w:pPr>
      <w:r w:rsidRPr="00AA27EC">
        <w:rPr>
          <w:rFonts w:asciiTheme="majorHAnsi" w:hAnsiTheme="majorHAnsi" w:cs="Arial"/>
          <w:spacing w:val="-3"/>
          <w:sz w:val="22"/>
          <w:szCs w:val="22"/>
        </w:rPr>
        <w:t>Wykonawca zobowiązany jest powiadomić telefonicznie lub za pomocą e-mail Zamawiającego o terminie wykonania dostawy z 2-dniowym wyprzedzeniem.</w:t>
      </w:r>
    </w:p>
    <w:p w14:paraId="6D829E94" w14:textId="14CEE189" w:rsidR="00F96A7B" w:rsidRPr="00AA27EC" w:rsidRDefault="00F96A7B" w:rsidP="00AA27EC">
      <w:pPr>
        <w:keepNext/>
        <w:spacing w:before="120" w:after="120" w:line="252" w:lineRule="auto"/>
        <w:jc w:val="center"/>
        <w:outlineLvl w:val="0"/>
        <w:rPr>
          <w:rFonts w:asciiTheme="majorHAnsi" w:hAnsiTheme="majorHAnsi" w:cs="Arial"/>
          <w:b/>
          <w:bCs/>
          <w:spacing w:val="-3"/>
          <w:sz w:val="22"/>
          <w:szCs w:val="22"/>
        </w:rPr>
      </w:pPr>
      <w:r w:rsidRPr="00AA27EC">
        <w:rPr>
          <w:rFonts w:asciiTheme="majorHAnsi" w:hAnsiTheme="majorHAnsi" w:cs="Arial"/>
          <w:b/>
          <w:bCs/>
          <w:spacing w:val="-3"/>
          <w:sz w:val="22"/>
          <w:szCs w:val="22"/>
        </w:rPr>
        <w:t>§ 3</w:t>
      </w:r>
      <w:r w:rsidR="001036DD" w:rsidRPr="00AA27EC">
        <w:rPr>
          <w:rFonts w:asciiTheme="majorHAnsi" w:hAnsiTheme="majorHAnsi" w:cs="Arial"/>
          <w:b/>
          <w:bCs/>
          <w:spacing w:val="-3"/>
          <w:sz w:val="22"/>
          <w:szCs w:val="22"/>
        </w:rPr>
        <w:t xml:space="preserve"> </w:t>
      </w:r>
      <w:r w:rsidRPr="00AA27EC">
        <w:rPr>
          <w:rFonts w:asciiTheme="majorHAnsi" w:hAnsiTheme="majorHAnsi" w:cs="Arial"/>
          <w:b/>
          <w:bCs/>
          <w:spacing w:val="-3"/>
          <w:sz w:val="22"/>
          <w:szCs w:val="22"/>
        </w:rPr>
        <w:t xml:space="preserve">REALIZACJA </w:t>
      </w:r>
      <w:r w:rsidR="00B57433" w:rsidRPr="00AA27EC">
        <w:rPr>
          <w:rFonts w:asciiTheme="majorHAnsi" w:hAnsiTheme="majorHAnsi" w:cs="Arial"/>
          <w:b/>
          <w:bCs/>
          <w:spacing w:val="-3"/>
          <w:sz w:val="22"/>
          <w:szCs w:val="22"/>
        </w:rPr>
        <w:t>UMOWY</w:t>
      </w:r>
    </w:p>
    <w:p w14:paraId="470A8F2C" w14:textId="56CE04EF" w:rsidR="00DE7949" w:rsidRPr="00AA27EC" w:rsidRDefault="00DE7949" w:rsidP="006F07DE">
      <w:pPr>
        <w:pStyle w:val="Tekstpodstawowy"/>
        <w:numPr>
          <w:ilvl w:val="0"/>
          <w:numId w:val="5"/>
        </w:numPr>
        <w:spacing w:before="40" w:line="264" w:lineRule="auto"/>
        <w:ind w:left="284" w:hanging="284"/>
        <w:jc w:val="both"/>
        <w:rPr>
          <w:rFonts w:asciiTheme="majorHAnsi" w:hAnsiTheme="majorHAnsi" w:cs="Arial"/>
          <w:sz w:val="22"/>
          <w:szCs w:val="22"/>
        </w:rPr>
      </w:pPr>
      <w:r w:rsidRPr="00AA27EC">
        <w:rPr>
          <w:rFonts w:asciiTheme="majorHAnsi" w:hAnsiTheme="majorHAnsi" w:cs="Arial"/>
          <w:sz w:val="22"/>
          <w:szCs w:val="22"/>
        </w:rPr>
        <w:t xml:space="preserve">Wykonawca dostarczy urządzenia na </w:t>
      </w:r>
      <w:r w:rsidR="00AF41ED" w:rsidRPr="00AA27EC">
        <w:rPr>
          <w:rFonts w:asciiTheme="majorHAnsi" w:hAnsiTheme="majorHAnsi" w:cs="Arial"/>
          <w:sz w:val="22"/>
          <w:szCs w:val="22"/>
          <w:lang w:val="pl-PL"/>
        </w:rPr>
        <w:t>następując</w:t>
      </w:r>
      <w:r w:rsidR="00332FF4" w:rsidRPr="00AA27EC">
        <w:rPr>
          <w:rFonts w:asciiTheme="majorHAnsi" w:hAnsiTheme="majorHAnsi" w:cs="Arial"/>
          <w:sz w:val="22"/>
          <w:szCs w:val="22"/>
          <w:lang w:val="pl-PL"/>
        </w:rPr>
        <w:t>e</w:t>
      </w:r>
      <w:r w:rsidR="00AF41ED" w:rsidRPr="00AA27EC">
        <w:rPr>
          <w:rFonts w:asciiTheme="majorHAnsi" w:hAnsiTheme="majorHAnsi" w:cs="Arial"/>
          <w:sz w:val="22"/>
          <w:szCs w:val="22"/>
          <w:lang w:val="pl-PL"/>
        </w:rPr>
        <w:t xml:space="preserve"> </w:t>
      </w:r>
      <w:r w:rsidRPr="00AA27EC">
        <w:rPr>
          <w:rFonts w:asciiTheme="majorHAnsi" w:hAnsiTheme="majorHAnsi" w:cs="Arial"/>
          <w:sz w:val="22"/>
          <w:szCs w:val="22"/>
        </w:rPr>
        <w:t>adres</w:t>
      </w:r>
      <w:r w:rsidR="00332FF4" w:rsidRPr="00AA27EC">
        <w:rPr>
          <w:rFonts w:asciiTheme="majorHAnsi" w:hAnsiTheme="majorHAnsi" w:cs="Arial"/>
          <w:sz w:val="22"/>
          <w:szCs w:val="22"/>
          <w:lang w:val="pl-PL"/>
        </w:rPr>
        <w:t>y</w:t>
      </w:r>
      <w:r w:rsidRPr="00AA27EC">
        <w:rPr>
          <w:rFonts w:asciiTheme="majorHAnsi" w:hAnsiTheme="majorHAnsi" w:cs="Arial"/>
          <w:sz w:val="22"/>
          <w:szCs w:val="22"/>
        </w:rPr>
        <w:t xml:space="preserve">: </w:t>
      </w:r>
    </w:p>
    <w:p w14:paraId="7B236B1D" w14:textId="10E047C1" w:rsidR="00AF41ED" w:rsidRPr="00AA27EC" w:rsidRDefault="000C1E59" w:rsidP="006F07DE">
      <w:pPr>
        <w:pStyle w:val="Akapitzlist"/>
        <w:numPr>
          <w:ilvl w:val="0"/>
          <w:numId w:val="17"/>
        </w:numPr>
        <w:tabs>
          <w:tab w:val="left" w:pos="284"/>
        </w:tabs>
        <w:spacing w:before="40" w:line="264" w:lineRule="auto"/>
        <w:jc w:val="both"/>
        <w:rPr>
          <w:rFonts w:asciiTheme="majorHAnsi" w:hAnsiTheme="majorHAnsi" w:cs="Arial"/>
          <w:sz w:val="22"/>
          <w:szCs w:val="22"/>
        </w:rPr>
      </w:pPr>
      <w:r>
        <w:rPr>
          <w:rFonts w:asciiTheme="majorHAnsi" w:hAnsiTheme="majorHAnsi" w:cs="Arial"/>
          <w:sz w:val="22"/>
          <w:szCs w:val="22"/>
        </w:rPr>
        <w:t xml:space="preserve">Gdańsk </w:t>
      </w:r>
      <w:r w:rsidR="00324F30" w:rsidRPr="00AA27EC">
        <w:rPr>
          <w:rFonts w:asciiTheme="majorHAnsi" w:hAnsiTheme="majorHAnsi" w:cs="Arial"/>
          <w:sz w:val="22"/>
          <w:szCs w:val="22"/>
        </w:rPr>
        <w:t>……………………………………..</w:t>
      </w:r>
      <w:r>
        <w:rPr>
          <w:rFonts w:asciiTheme="majorHAnsi" w:hAnsiTheme="majorHAnsi" w:cs="Arial"/>
          <w:sz w:val="22"/>
          <w:szCs w:val="22"/>
        </w:rPr>
        <w:t xml:space="preserve"> - ……. </w:t>
      </w:r>
      <w:r w:rsidR="00EF715F">
        <w:rPr>
          <w:rFonts w:asciiTheme="majorHAnsi" w:hAnsiTheme="majorHAnsi" w:cs="Arial"/>
          <w:sz w:val="22"/>
          <w:szCs w:val="22"/>
        </w:rPr>
        <w:t>s</w:t>
      </w:r>
      <w:r>
        <w:rPr>
          <w:rFonts w:asciiTheme="majorHAnsi" w:hAnsiTheme="majorHAnsi" w:cs="Arial"/>
          <w:sz w:val="22"/>
          <w:szCs w:val="22"/>
        </w:rPr>
        <w:t>zt</w:t>
      </w:r>
      <w:r w:rsidR="00EF715F">
        <w:rPr>
          <w:rFonts w:asciiTheme="majorHAnsi" w:hAnsiTheme="majorHAnsi" w:cs="Arial"/>
          <w:sz w:val="22"/>
          <w:szCs w:val="22"/>
        </w:rPr>
        <w:t>.,</w:t>
      </w:r>
    </w:p>
    <w:p w14:paraId="18D13977" w14:textId="13556D1D" w:rsidR="001963D1" w:rsidRPr="00AA27EC" w:rsidRDefault="00EF715F" w:rsidP="006F07DE">
      <w:pPr>
        <w:pStyle w:val="Akapitzlist"/>
        <w:numPr>
          <w:ilvl w:val="0"/>
          <w:numId w:val="17"/>
        </w:numPr>
        <w:tabs>
          <w:tab w:val="left" w:pos="284"/>
        </w:tabs>
        <w:spacing w:before="40" w:line="264" w:lineRule="auto"/>
        <w:jc w:val="both"/>
        <w:rPr>
          <w:rFonts w:asciiTheme="majorHAnsi" w:hAnsiTheme="majorHAnsi" w:cs="Arial"/>
          <w:sz w:val="22"/>
          <w:szCs w:val="22"/>
        </w:rPr>
      </w:pPr>
      <w:r>
        <w:rPr>
          <w:rFonts w:asciiTheme="majorHAnsi" w:hAnsiTheme="majorHAnsi" w:cs="Arial"/>
          <w:sz w:val="22"/>
          <w:szCs w:val="22"/>
        </w:rPr>
        <w:t xml:space="preserve">Płock </w:t>
      </w:r>
      <w:r w:rsidR="00324F30" w:rsidRPr="00AA27EC">
        <w:rPr>
          <w:rFonts w:asciiTheme="majorHAnsi" w:hAnsiTheme="majorHAnsi" w:cs="Arial"/>
          <w:sz w:val="22"/>
          <w:szCs w:val="22"/>
        </w:rPr>
        <w:t>…………………………………….</w:t>
      </w:r>
      <w:r>
        <w:rPr>
          <w:rFonts w:asciiTheme="majorHAnsi" w:hAnsiTheme="majorHAnsi" w:cs="Arial"/>
          <w:sz w:val="22"/>
          <w:szCs w:val="22"/>
        </w:rPr>
        <w:t xml:space="preserve"> - ……. </w:t>
      </w:r>
      <w:proofErr w:type="spellStart"/>
      <w:r>
        <w:rPr>
          <w:rFonts w:asciiTheme="majorHAnsi" w:hAnsiTheme="majorHAnsi" w:cs="Arial"/>
          <w:sz w:val="22"/>
          <w:szCs w:val="22"/>
        </w:rPr>
        <w:t>szt</w:t>
      </w:r>
      <w:proofErr w:type="spellEnd"/>
    </w:p>
    <w:p w14:paraId="2D963C82" w14:textId="77777777" w:rsidR="00DE7949" w:rsidRPr="00AA27EC" w:rsidRDefault="00DE7949" w:rsidP="006F07DE">
      <w:pPr>
        <w:pStyle w:val="Tekstpodstawowy"/>
        <w:numPr>
          <w:ilvl w:val="0"/>
          <w:numId w:val="5"/>
        </w:numPr>
        <w:spacing w:before="40" w:line="264" w:lineRule="auto"/>
        <w:ind w:left="284" w:hanging="284"/>
        <w:jc w:val="both"/>
        <w:rPr>
          <w:rFonts w:asciiTheme="majorHAnsi" w:hAnsiTheme="majorHAnsi" w:cs="Arial"/>
          <w:sz w:val="22"/>
          <w:szCs w:val="22"/>
        </w:rPr>
      </w:pPr>
      <w:r w:rsidRPr="00AA27EC">
        <w:rPr>
          <w:rFonts w:asciiTheme="majorHAnsi" w:hAnsiTheme="majorHAnsi" w:cs="Arial"/>
          <w:sz w:val="22"/>
          <w:szCs w:val="22"/>
        </w:rPr>
        <w:t>Wszelkie koszty związane z dostawą, montażem, wniesieniem do pomieszczeń wskazanych przez Zamawiającego</w:t>
      </w:r>
      <w:r w:rsidR="00A307AA" w:rsidRPr="00AA27EC">
        <w:rPr>
          <w:rFonts w:asciiTheme="majorHAnsi" w:hAnsiTheme="majorHAnsi" w:cs="Arial"/>
          <w:sz w:val="22"/>
          <w:szCs w:val="22"/>
          <w:lang w:val="pl-PL"/>
        </w:rPr>
        <w:t xml:space="preserve"> oraz instalacją i testami </w:t>
      </w:r>
      <w:r w:rsidRPr="00AA27EC">
        <w:rPr>
          <w:rFonts w:asciiTheme="majorHAnsi" w:hAnsiTheme="majorHAnsi" w:cs="Arial"/>
          <w:sz w:val="22"/>
          <w:szCs w:val="22"/>
        </w:rPr>
        <w:t>obciążają Wykonawcę.</w:t>
      </w:r>
    </w:p>
    <w:p w14:paraId="779C1C7E" w14:textId="20A1E054" w:rsidR="00F96A7B" w:rsidRPr="00AA27EC" w:rsidRDefault="00F96A7B" w:rsidP="006F07DE">
      <w:pPr>
        <w:pStyle w:val="Tekstpodstawowy"/>
        <w:numPr>
          <w:ilvl w:val="0"/>
          <w:numId w:val="5"/>
        </w:numPr>
        <w:spacing w:before="40" w:line="264" w:lineRule="auto"/>
        <w:ind w:left="284" w:hanging="284"/>
        <w:jc w:val="both"/>
        <w:rPr>
          <w:rFonts w:asciiTheme="majorHAnsi" w:hAnsiTheme="majorHAnsi" w:cs="Arial"/>
          <w:sz w:val="22"/>
          <w:szCs w:val="22"/>
        </w:rPr>
      </w:pPr>
      <w:r w:rsidRPr="00AA27EC">
        <w:rPr>
          <w:rFonts w:asciiTheme="majorHAnsi" w:hAnsiTheme="majorHAnsi" w:cs="Arial"/>
          <w:sz w:val="22"/>
          <w:szCs w:val="22"/>
        </w:rPr>
        <w:t xml:space="preserve">Strony wyznaczają osoby do kontaktów (przedstawiciele </w:t>
      </w:r>
      <w:r w:rsidR="00AB700C">
        <w:rPr>
          <w:rFonts w:asciiTheme="majorHAnsi" w:hAnsiTheme="majorHAnsi" w:cs="Arial"/>
          <w:sz w:val="22"/>
          <w:szCs w:val="22"/>
          <w:lang w:val="pl-PL"/>
        </w:rPr>
        <w:t>S</w:t>
      </w:r>
      <w:r w:rsidRPr="00AA27EC">
        <w:rPr>
          <w:rFonts w:asciiTheme="majorHAnsi" w:hAnsiTheme="majorHAnsi" w:cs="Arial"/>
          <w:sz w:val="22"/>
          <w:szCs w:val="22"/>
        </w:rPr>
        <w:t>tron</w:t>
      </w:r>
      <w:r w:rsidR="00AB700C">
        <w:rPr>
          <w:rFonts w:asciiTheme="majorHAnsi" w:hAnsiTheme="majorHAnsi" w:cs="Arial"/>
          <w:sz w:val="22"/>
          <w:szCs w:val="22"/>
          <w:lang w:val="pl-PL"/>
        </w:rPr>
        <w:t>/Koordynatorzy</w:t>
      </w:r>
      <w:r w:rsidR="00BF2334">
        <w:rPr>
          <w:rFonts w:asciiTheme="majorHAnsi" w:hAnsiTheme="majorHAnsi" w:cs="Arial"/>
          <w:sz w:val="22"/>
          <w:szCs w:val="22"/>
          <w:lang w:val="pl-PL"/>
        </w:rPr>
        <w:t xml:space="preserve"> </w:t>
      </w:r>
      <w:r w:rsidR="00AB700C">
        <w:rPr>
          <w:rFonts w:asciiTheme="majorHAnsi" w:hAnsiTheme="majorHAnsi" w:cs="Arial"/>
          <w:sz w:val="22"/>
          <w:szCs w:val="22"/>
          <w:lang w:val="pl-PL"/>
        </w:rPr>
        <w:t>Umowy</w:t>
      </w:r>
      <w:r w:rsidRPr="00AA27EC">
        <w:rPr>
          <w:rFonts w:asciiTheme="majorHAnsi" w:hAnsiTheme="majorHAnsi" w:cs="Arial"/>
          <w:sz w:val="22"/>
          <w:szCs w:val="22"/>
        </w:rPr>
        <w:t xml:space="preserve">) dla realizacji </w:t>
      </w:r>
      <w:r w:rsidR="00AB700C">
        <w:rPr>
          <w:rFonts w:asciiTheme="majorHAnsi" w:hAnsiTheme="majorHAnsi" w:cs="Arial"/>
          <w:sz w:val="22"/>
          <w:szCs w:val="22"/>
          <w:lang w:val="pl-PL"/>
        </w:rPr>
        <w:t>U</w:t>
      </w:r>
      <w:r w:rsidRPr="00AA27EC">
        <w:rPr>
          <w:rFonts w:asciiTheme="majorHAnsi" w:hAnsiTheme="majorHAnsi" w:cs="Arial"/>
          <w:sz w:val="22"/>
          <w:szCs w:val="22"/>
        </w:rPr>
        <w:t>mowy w osobach:</w:t>
      </w:r>
    </w:p>
    <w:p w14:paraId="3AFE02BD" w14:textId="77777777" w:rsidR="006E7764" w:rsidRPr="00AA27EC" w:rsidRDefault="006E7764" w:rsidP="006F07DE">
      <w:pPr>
        <w:pStyle w:val="Akapitzlist"/>
        <w:numPr>
          <w:ilvl w:val="3"/>
          <w:numId w:val="6"/>
        </w:numPr>
        <w:spacing w:before="40" w:line="264" w:lineRule="auto"/>
        <w:jc w:val="both"/>
        <w:rPr>
          <w:rFonts w:asciiTheme="majorHAnsi" w:hAnsiTheme="majorHAnsi" w:cs="Arial"/>
          <w:sz w:val="22"/>
          <w:szCs w:val="22"/>
        </w:rPr>
      </w:pPr>
      <w:r w:rsidRPr="00AA27EC">
        <w:rPr>
          <w:rFonts w:asciiTheme="majorHAnsi" w:hAnsiTheme="majorHAnsi" w:cs="Arial"/>
          <w:sz w:val="22"/>
          <w:szCs w:val="22"/>
        </w:rPr>
        <w:t>Osob</w:t>
      </w:r>
      <w:r w:rsidR="00D52DA3" w:rsidRPr="00AA27EC">
        <w:rPr>
          <w:rFonts w:asciiTheme="majorHAnsi" w:hAnsiTheme="majorHAnsi" w:cs="Arial"/>
          <w:sz w:val="22"/>
          <w:szCs w:val="22"/>
        </w:rPr>
        <w:t xml:space="preserve">ami </w:t>
      </w:r>
      <w:r w:rsidRPr="00AA27EC">
        <w:rPr>
          <w:rFonts w:asciiTheme="majorHAnsi" w:hAnsiTheme="majorHAnsi" w:cs="Arial"/>
          <w:sz w:val="22"/>
          <w:szCs w:val="22"/>
        </w:rPr>
        <w:t>upoważnion</w:t>
      </w:r>
      <w:r w:rsidR="00D52DA3" w:rsidRPr="00AA27EC">
        <w:rPr>
          <w:rFonts w:asciiTheme="majorHAnsi" w:hAnsiTheme="majorHAnsi" w:cs="Arial"/>
          <w:sz w:val="22"/>
          <w:szCs w:val="22"/>
        </w:rPr>
        <w:t>ymi</w:t>
      </w:r>
      <w:r w:rsidRPr="00AA27EC">
        <w:rPr>
          <w:rFonts w:asciiTheme="majorHAnsi" w:hAnsiTheme="majorHAnsi" w:cs="Arial"/>
          <w:sz w:val="22"/>
          <w:szCs w:val="22"/>
        </w:rPr>
        <w:t xml:space="preserve"> po stronie Zamawiającego </w:t>
      </w:r>
      <w:r w:rsidR="00D52DA3" w:rsidRPr="00AA27EC">
        <w:rPr>
          <w:rFonts w:asciiTheme="majorHAnsi" w:hAnsiTheme="majorHAnsi" w:cs="Arial"/>
          <w:sz w:val="22"/>
          <w:szCs w:val="22"/>
        </w:rPr>
        <w:t>są</w:t>
      </w:r>
      <w:r w:rsidRPr="00AA27EC">
        <w:rPr>
          <w:rFonts w:asciiTheme="majorHAnsi" w:hAnsiTheme="majorHAnsi" w:cs="Arial"/>
          <w:sz w:val="22"/>
          <w:szCs w:val="22"/>
        </w:rPr>
        <w:t>:</w:t>
      </w:r>
    </w:p>
    <w:p w14:paraId="3DBBD4F7" w14:textId="77777777" w:rsidR="000B0EAD" w:rsidRPr="00AA27EC" w:rsidRDefault="000B0EAD" w:rsidP="00AA27EC">
      <w:pPr>
        <w:pStyle w:val="Akapitzlist"/>
        <w:spacing w:before="40" w:line="264" w:lineRule="auto"/>
        <w:ind w:left="709"/>
        <w:jc w:val="both"/>
        <w:rPr>
          <w:rFonts w:asciiTheme="majorHAnsi" w:hAnsiTheme="majorHAnsi" w:cs="Arial"/>
          <w:sz w:val="22"/>
          <w:szCs w:val="22"/>
        </w:rPr>
      </w:pPr>
      <w:r w:rsidRPr="00AA27EC">
        <w:rPr>
          <w:rFonts w:asciiTheme="majorHAnsi" w:hAnsiTheme="majorHAnsi" w:cs="Arial"/>
          <w:sz w:val="22"/>
          <w:szCs w:val="22"/>
        </w:rPr>
        <w:t>……………………………… – tel. ……………………… - mail………………………………</w:t>
      </w:r>
    </w:p>
    <w:p w14:paraId="69E5EC6F" w14:textId="77777777" w:rsidR="000B0EAD" w:rsidRPr="00AA27EC" w:rsidRDefault="000B0EAD" w:rsidP="00AA27EC">
      <w:pPr>
        <w:pStyle w:val="Akapitzlist"/>
        <w:spacing w:before="40" w:line="264" w:lineRule="auto"/>
        <w:ind w:left="709"/>
        <w:jc w:val="both"/>
        <w:rPr>
          <w:rFonts w:asciiTheme="majorHAnsi" w:hAnsiTheme="majorHAnsi" w:cs="Arial"/>
          <w:sz w:val="22"/>
          <w:szCs w:val="22"/>
        </w:rPr>
      </w:pPr>
      <w:r w:rsidRPr="00AA27EC">
        <w:rPr>
          <w:rFonts w:asciiTheme="majorHAnsi" w:hAnsiTheme="majorHAnsi" w:cs="Arial"/>
          <w:sz w:val="22"/>
          <w:szCs w:val="22"/>
        </w:rPr>
        <w:t>……………………………… – tel. ……………………… - mail………………………………</w:t>
      </w:r>
    </w:p>
    <w:p w14:paraId="34AC3CF6" w14:textId="77777777" w:rsidR="006E7764" w:rsidRPr="00AA27EC" w:rsidRDefault="006E7764" w:rsidP="006F07DE">
      <w:pPr>
        <w:pStyle w:val="Akapitzlist"/>
        <w:numPr>
          <w:ilvl w:val="3"/>
          <w:numId w:val="6"/>
        </w:numPr>
        <w:spacing w:before="40" w:line="264" w:lineRule="auto"/>
        <w:jc w:val="both"/>
        <w:rPr>
          <w:rFonts w:asciiTheme="majorHAnsi" w:hAnsiTheme="majorHAnsi" w:cs="Arial"/>
          <w:sz w:val="22"/>
          <w:szCs w:val="22"/>
        </w:rPr>
      </w:pPr>
      <w:r w:rsidRPr="00AA27EC">
        <w:rPr>
          <w:rFonts w:asciiTheme="majorHAnsi" w:hAnsiTheme="majorHAnsi" w:cs="Arial"/>
          <w:sz w:val="22"/>
          <w:szCs w:val="22"/>
        </w:rPr>
        <w:t>Osobą upowa</w:t>
      </w:r>
      <w:r w:rsidR="00E61A8A" w:rsidRPr="00AA27EC">
        <w:rPr>
          <w:rFonts w:asciiTheme="majorHAnsi" w:hAnsiTheme="majorHAnsi" w:cs="Arial"/>
          <w:sz w:val="22"/>
          <w:szCs w:val="22"/>
        </w:rPr>
        <w:t>żnioną po stronie Wykonawcy są</w:t>
      </w:r>
      <w:r w:rsidRPr="00AA27EC">
        <w:rPr>
          <w:rFonts w:asciiTheme="majorHAnsi" w:hAnsiTheme="majorHAnsi" w:cs="Arial"/>
          <w:sz w:val="22"/>
          <w:szCs w:val="22"/>
        </w:rPr>
        <w:t>:</w:t>
      </w:r>
    </w:p>
    <w:p w14:paraId="4EAB6CA7" w14:textId="77777777" w:rsidR="006E7764" w:rsidRPr="00AA27EC" w:rsidRDefault="006E7764" w:rsidP="00AA27EC">
      <w:pPr>
        <w:pStyle w:val="Akapitzlist"/>
        <w:spacing w:before="40" w:line="264" w:lineRule="auto"/>
        <w:ind w:left="709"/>
        <w:jc w:val="both"/>
        <w:rPr>
          <w:rFonts w:asciiTheme="majorHAnsi" w:hAnsiTheme="majorHAnsi" w:cs="Arial"/>
          <w:sz w:val="22"/>
          <w:szCs w:val="22"/>
        </w:rPr>
      </w:pPr>
      <w:r w:rsidRPr="00AA27EC">
        <w:rPr>
          <w:rFonts w:asciiTheme="majorHAnsi" w:hAnsiTheme="majorHAnsi" w:cs="Arial"/>
          <w:sz w:val="22"/>
          <w:szCs w:val="22"/>
        </w:rPr>
        <w:t>……………………………… – tel. ……………………… - mail………………………………</w:t>
      </w:r>
    </w:p>
    <w:p w14:paraId="217420DB" w14:textId="77777777" w:rsidR="00E61A8A" w:rsidRPr="00AA27EC" w:rsidRDefault="00E61A8A" w:rsidP="00AA27EC">
      <w:pPr>
        <w:pStyle w:val="Akapitzlist"/>
        <w:spacing w:before="40" w:line="264" w:lineRule="auto"/>
        <w:ind w:left="709"/>
        <w:jc w:val="both"/>
        <w:rPr>
          <w:rFonts w:asciiTheme="majorHAnsi" w:hAnsiTheme="majorHAnsi" w:cs="Arial"/>
          <w:sz w:val="22"/>
          <w:szCs w:val="22"/>
        </w:rPr>
      </w:pPr>
      <w:r w:rsidRPr="00AA27EC">
        <w:rPr>
          <w:rFonts w:asciiTheme="majorHAnsi" w:hAnsiTheme="majorHAnsi" w:cs="Arial"/>
          <w:sz w:val="22"/>
          <w:szCs w:val="22"/>
        </w:rPr>
        <w:t>……………………………… – tel. ……………………… - mail………………………………</w:t>
      </w:r>
    </w:p>
    <w:p w14:paraId="7F1D3165" w14:textId="77777777" w:rsidR="00426D02" w:rsidRPr="00AA27EC" w:rsidRDefault="00426D02" w:rsidP="006F07DE">
      <w:pPr>
        <w:pStyle w:val="Tekstpodstawowy"/>
        <w:numPr>
          <w:ilvl w:val="0"/>
          <w:numId w:val="5"/>
        </w:numPr>
        <w:spacing w:before="40" w:line="264" w:lineRule="auto"/>
        <w:ind w:left="284" w:hanging="284"/>
        <w:jc w:val="both"/>
        <w:rPr>
          <w:rFonts w:asciiTheme="majorHAnsi" w:hAnsiTheme="majorHAnsi" w:cs="Arial"/>
          <w:spacing w:val="-3"/>
          <w:sz w:val="22"/>
          <w:szCs w:val="22"/>
        </w:rPr>
      </w:pPr>
      <w:r w:rsidRPr="00AA27EC">
        <w:rPr>
          <w:rFonts w:asciiTheme="majorHAnsi" w:hAnsiTheme="majorHAnsi" w:cs="Arial"/>
          <w:spacing w:val="-3"/>
          <w:sz w:val="22"/>
          <w:szCs w:val="22"/>
        </w:rPr>
        <w:t xml:space="preserve">Zmiana osób, o których mowa w ust. </w:t>
      </w:r>
      <w:r w:rsidR="001F2436" w:rsidRPr="00AA27EC">
        <w:rPr>
          <w:rFonts w:asciiTheme="majorHAnsi" w:hAnsiTheme="majorHAnsi" w:cs="Arial"/>
          <w:spacing w:val="-3"/>
          <w:sz w:val="22"/>
          <w:szCs w:val="22"/>
          <w:lang w:val="pl-PL"/>
        </w:rPr>
        <w:t>3</w:t>
      </w:r>
      <w:r w:rsidRPr="00AA27EC">
        <w:rPr>
          <w:rFonts w:asciiTheme="majorHAnsi" w:hAnsiTheme="majorHAnsi" w:cs="Arial"/>
          <w:spacing w:val="-3"/>
          <w:sz w:val="22"/>
          <w:szCs w:val="22"/>
        </w:rPr>
        <w:t xml:space="preserve"> niniejszego paragrafu, nie stanowi zmiany Umowy i nie wymaga sporządzenia aneksu do Umowy</w:t>
      </w:r>
      <w:r w:rsidR="003473AE" w:rsidRPr="00AA27EC">
        <w:rPr>
          <w:rFonts w:asciiTheme="majorHAnsi" w:hAnsiTheme="majorHAnsi" w:cs="Arial"/>
          <w:spacing w:val="-3"/>
          <w:sz w:val="22"/>
          <w:szCs w:val="22"/>
          <w:lang w:val="pl-PL"/>
        </w:rPr>
        <w:t>, niemiej jednak</w:t>
      </w:r>
      <w:r w:rsidR="003D2892" w:rsidRPr="00AA27EC">
        <w:rPr>
          <w:rFonts w:asciiTheme="majorHAnsi" w:hAnsiTheme="majorHAnsi" w:cs="Arial"/>
          <w:spacing w:val="-3"/>
          <w:sz w:val="22"/>
          <w:szCs w:val="22"/>
          <w:lang w:val="pl-PL"/>
        </w:rPr>
        <w:t>,</w:t>
      </w:r>
      <w:r w:rsidR="003473AE" w:rsidRPr="00AA27EC">
        <w:rPr>
          <w:rFonts w:asciiTheme="majorHAnsi" w:hAnsiTheme="majorHAnsi" w:cs="Arial"/>
          <w:spacing w:val="-3"/>
          <w:sz w:val="22"/>
          <w:szCs w:val="22"/>
          <w:lang w:val="pl-PL"/>
        </w:rPr>
        <w:t xml:space="preserve"> aby była skuteczna musi być zrealizowane potwierdzenie otrzymania informacji zmiany.</w:t>
      </w:r>
    </w:p>
    <w:p w14:paraId="1DFCE69B" w14:textId="7BBBAE35" w:rsidR="00BF1179" w:rsidRPr="00AA27EC" w:rsidRDefault="00A737AA" w:rsidP="006F07DE">
      <w:pPr>
        <w:pStyle w:val="Tekstpodstawowy"/>
        <w:numPr>
          <w:ilvl w:val="0"/>
          <w:numId w:val="5"/>
        </w:numPr>
        <w:spacing w:before="40" w:line="264" w:lineRule="auto"/>
        <w:ind w:left="284" w:hanging="284"/>
        <w:jc w:val="both"/>
        <w:rPr>
          <w:rFonts w:asciiTheme="majorHAnsi" w:hAnsiTheme="majorHAnsi" w:cs="Arial"/>
          <w:sz w:val="22"/>
          <w:szCs w:val="22"/>
        </w:rPr>
      </w:pPr>
      <w:r w:rsidRPr="00AA27EC">
        <w:rPr>
          <w:rFonts w:asciiTheme="majorHAnsi" w:hAnsiTheme="majorHAnsi" w:cs="Arial"/>
          <w:sz w:val="22"/>
          <w:szCs w:val="22"/>
        </w:rPr>
        <w:t xml:space="preserve">Zamawiający dokona odbioru przedmiotu </w:t>
      </w:r>
      <w:r w:rsidR="00AB700C">
        <w:rPr>
          <w:rFonts w:asciiTheme="majorHAnsi" w:hAnsiTheme="majorHAnsi" w:cs="Arial"/>
          <w:sz w:val="22"/>
          <w:szCs w:val="22"/>
          <w:lang w:val="pl-PL"/>
        </w:rPr>
        <w:t>U</w:t>
      </w:r>
      <w:r w:rsidRPr="00AA27EC">
        <w:rPr>
          <w:rFonts w:asciiTheme="majorHAnsi" w:hAnsiTheme="majorHAnsi" w:cs="Arial"/>
          <w:sz w:val="22"/>
          <w:szCs w:val="22"/>
        </w:rPr>
        <w:t>mowy</w:t>
      </w:r>
      <w:r w:rsidR="00BF1179" w:rsidRPr="00AA27EC">
        <w:rPr>
          <w:rFonts w:asciiTheme="majorHAnsi" w:hAnsiTheme="majorHAnsi" w:cs="Arial"/>
          <w:sz w:val="22"/>
          <w:szCs w:val="22"/>
          <w:lang w:val="pl-PL"/>
        </w:rPr>
        <w:t>,</w:t>
      </w:r>
      <w:r w:rsidRPr="00AA27EC">
        <w:rPr>
          <w:rFonts w:asciiTheme="majorHAnsi" w:hAnsiTheme="majorHAnsi" w:cs="Arial"/>
          <w:sz w:val="22"/>
          <w:szCs w:val="22"/>
        </w:rPr>
        <w:t xml:space="preserve"> maksymalnie w terminie 5 dni roboczych od dnia pisemnego zgłoszenia gotowości </w:t>
      </w:r>
      <w:r w:rsidR="003C443F" w:rsidRPr="00AA27EC">
        <w:rPr>
          <w:rFonts w:asciiTheme="majorHAnsi" w:hAnsiTheme="majorHAnsi" w:cs="Arial"/>
          <w:sz w:val="22"/>
          <w:szCs w:val="22"/>
          <w:lang w:val="pl-PL"/>
        </w:rPr>
        <w:t xml:space="preserve">odbioru </w:t>
      </w:r>
      <w:r w:rsidRPr="00AA27EC">
        <w:rPr>
          <w:rFonts w:asciiTheme="majorHAnsi" w:hAnsiTheme="majorHAnsi" w:cs="Arial"/>
          <w:sz w:val="22"/>
          <w:szCs w:val="22"/>
        </w:rPr>
        <w:t>przez Wykonawcę</w:t>
      </w:r>
      <w:r w:rsidRPr="00AA27EC">
        <w:rPr>
          <w:rFonts w:asciiTheme="majorHAnsi" w:hAnsiTheme="majorHAnsi" w:cs="Arial"/>
          <w:sz w:val="22"/>
          <w:szCs w:val="22"/>
          <w:lang w:val="pl-PL"/>
        </w:rPr>
        <w:t>.</w:t>
      </w:r>
      <w:r w:rsidRPr="00AA27EC">
        <w:rPr>
          <w:rFonts w:asciiTheme="majorHAnsi" w:hAnsiTheme="majorHAnsi" w:cs="Arial"/>
          <w:sz w:val="22"/>
          <w:szCs w:val="22"/>
        </w:rPr>
        <w:t xml:space="preserve"> Odbiór przedmiotu </w:t>
      </w:r>
      <w:r w:rsidR="00AB700C">
        <w:rPr>
          <w:rFonts w:asciiTheme="majorHAnsi" w:hAnsiTheme="majorHAnsi" w:cs="Arial"/>
          <w:sz w:val="22"/>
          <w:szCs w:val="22"/>
          <w:lang w:val="pl-PL"/>
        </w:rPr>
        <w:t>U</w:t>
      </w:r>
      <w:r w:rsidRPr="00AA27EC">
        <w:rPr>
          <w:rFonts w:asciiTheme="majorHAnsi" w:hAnsiTheme="majorHAnsi" w:cs="Arial"/>
          <w:sz w:val="22"/>
          <w:szCs w:val="22"/>
        </w:rPr>
        <w:t>mowy</w:t>
      </w:r>
      <w:r w:rsidR="00BF1179" w:rsidRPr="00AA27EC">
        <w:rPr>
          <w:rFonts w:asciiTheme="majorHAnsi" w:hAnsiTheme="majorHAnsi" w:cs="Arial"/>
          <w:sz w:val="22"/>
          <w:szCs w:val="22"/>
          <w:lang w:val="pl-PL"/>
        </w:rPr>
        <w:t xml:space="preserve"> </w:t>
      </w:r>
      <w:r w:rsidRPr="00AA27EC">
        <w:rPr>
          <w:rFonts w:asciiTheme="majorHAnsi" w:hAnsiTheme="majorHAnsi" w:cs="Arial"/>
          <w:sz w:val="22"/>
          <w:szCs w:val="22"/>
        </w:rPr>
        <w:t xml:space="preserve">bez zastrzeżeń będzie potwierdzony protokołem odbioru podpisanym przez upoważnionych przedstawicieli Zamawiającego wskazanych w </w:t>
      </w:r>
      <w:r w:rsidRPr="00AA27EC">
        <w:rPr>
          <w:rFonts w:asciiTheme="majorHAnsi" w:hAnsiTheme="majorHAnsi" w:cs="Arial"/>
          <w:sz w:val="22"/>
          <w:szCs w:val="22"/>
          <w:lang w:val="pl-PL"/>
        </w:rPr>
        <w:t xml:space="preserve">ust. </w:t>
      </w:r>
      <w:r w:rsidR="00426D02" w:rsidRPr="00AA27EC">
        <w:rPr>
          <w:rFonts w:asciiTheme="majorHAnsi" w:hAnsiTheme="majorHAnsi" w:cs="Arial"/>
          <w:sz w:val="22"/>
          <w:szCs w:val="22"/>
          <w:lang w:val="pl-PL"/>
        </w:rPr>
        <w:t>3</w:t>
      </w:r>
      <w:r w:rsidRPr="00AA27EC">
        <w:rPr>
          <w:rFonts w:asciiTheme="majorHAnsi" w:hAnsiTheme="majorHAnsi" w:cs="Arial"/>
          <w:sz w:val="22"/>
          <w:szCs w:val="22"/>
        </w:rPr>
        <w:t xml:space="preserve"> lub inne uprawnione osoby wskazane przez Zamawiającego. Wzór protokołu odbioru stanowi </w:t>
      </w:r>
      <w:r w:rsidR="00AB700C">
        <w:rPr>
          <w:rFonts w:asciiTheme="majorHAnsi" w:hAnsiTheme="majorHAnsi" w:cs="Arial"/>
          <w:sz w:val="22"/>
          <w:szCs w:val="22"/>
          <w:lang w:val="pl-PL"/>
        </w:rPr>
        <w:t>Z</w:t>
      </w:r>
      <w:proofErr w:type="spellStart"/>
      <w:r w:rsidRPr="00AA27EC">
        <w:rPr>
          <w:rFonts w:asciiTheme="majorHAnsi" w:hAnsiTheme="majorHAnsi" w:cs="Arial"/>
          <w:sz w:val="22"/>
          <w:szCs w:val="22"/>
        </w:rPr>
        <w:t>ałącznik</w:t>
      </w:r>
      <w:proofErr w:type="spellEnd"/>
      <w:r w:rsidRPr="00AA27EC">
        <w:rPr>
          <w:rFonts w:asciiTheme="majorHAnsi" w:hAnsiTheme="majorHAnsi" w:cs="Arial"/>
          <w:sz w:val="22"/>
          <w:szCs w:val="22"/>
        </w:rPr>
        <w:t xml:space="preserve"> nr 2</w:t>
      </w:r>
      <w:r w:rsidRPr="00AA27EC">
        <w:rPr>
          <w:rFonts w:asciiTheme="majorHAnsi" w:hAnsiTheme="majorHAnsi" w:cs="Arial"/>
          <w:sz w:val="22"/>
          <w:szCs w:val="22"/>
          <w:lang w:val="pl-PL"/>
        </w:rPr>
        <w:t>.</w:t>
      </w:r>
    </w:p>
    <w:p w14:paraId="0A2785FA" w14:textId="77777777" w:rsidR="00A737AA" w:rsidRPr="00AA27EC" w:rsidRDefault="00A737AA" w:rsidP="006F07DE">
      <w:pPr>
        <w:pStyle w:val="Tekstpodstawowy"/>
        <w:numPr>
          <w:ilvl w:val="0"/>
          <w:numId w:val="5"/>
        </w:numPr>
        <w:spacing w:before="40" w:line="264" w:lineRule="auto"/>
        <w:ind w:left="284" w:hanging="284"/>
        <w:jc w:val="both"/>
        <w:rPr>
          <w:rFonts w:asciiTheme="majorHAnsi" w:hAnsiTheme="majorHAnsi" w:cs="Arial"/>
          <w:sz w:val="22"/>
          <w:szCs w:val="22"/>
        </w:rPr>
      </w:pPr>
      <w:r w:rsidRPr="00AA27EC">
        <w:rPr>
          <w:rFonts w:asciiTheme="majorHAnsi" w:hAnsiTheme="majorHAnsi" w:cs="Arial"/>
          <w:sz w:val="22"/>
          <w:szCs w:val="22"/>
        </w:rPr>
        <w:t xml:space="preserve">Protokół odbioru, o którym mowa w ust. </w:t>
      </w:r>
      <w:r w:rsidR="00426D02" w:rsidRPr="00AA27EC">
        <w:rPr>
          <w:rFonts w:asciiTheme="majorHAnsi" w:hAnsiTheme="majorHAnsi" w:cs="Arial"/>
          <w:sz w:val="22"/>
          <w:szCs w:val="22"/>
          <w:lang w:val="pl-PL"/>
        </w:rPr>
        <w:t>5</w:t>
      </w:r>
      <w:r w:rsidRPr="00AA27EC">
        <w:rPr>
          <w:rFonts w:asciiTheme="majorHAnsi" w:hAnsiTheme="majorHAnsi" w:cs="Arial"/>
          <w:sz w:val="22"/>
          <w:szCs w:val="22"/>
        </w:rPr>
        <w:t>, musi zawierać wyszczególnienie</w:t>
      </w:r>
      <w:r w:rsidR="00DB4E23" w:rsidRPr="00AA27EC">
        <w:rPr>
          <w:rFonts w:asciiTheme="majorHAnsi" w:hAnsiTheme="majorHAnsi" w:cs="Arial"/>
          <w:sz w:val="22"/>
          <w:szCs w:val="22"/>
          <w:lang w:val="pl-PL"/>
        </w:rPr>
        <w:t xml:space="preserve"> z podaniem wartości dla</w:t>
      </w:r>
      <w:r w:rsidRPr="00AA27EC">
        <w:rPr>
          <w:rFonts w:asciiTheme="majorHAnsi" w:hAnsiTheme="majorHAnsi" w:cs="Arial"/>
          <w:sz w:val="22"/>
          <w:szCs w:val="22"/>
        </w:rPr>
        <w:t>:</w:t>
      </w:r>
    </w:p>
    <w:p w14:paraId="294B8E1B" w14:textId="1B89E921" w:rsidR="00426D02" w:rsidRPr="00AA27EC" w:rsidRDefault="00426D02" w:rsidP="006F07DE">
      <w:pPr>
        <w:pStyle w:val="Akapitzlist"/>
        <w:numPr>
          <w:ilvl w:val="0"/>
          <w:numId w:val="14"/>
        </w:numPr>
        <w:spacing w:before="40" w:line="264" w:lineRule="auto"/>
        <w:jc w:val="both"/>
        <w:rPr>
          <w:rFonts w:asciiTheme="majorHAnsi" w:hAnsiTheme="majorHAnsi" w:cs="Arial"/>
          <w:sz w:val="22"/>
          <w:szCs w:val="22"/>
        </w:rPr>
      </w:pPr>
      <w:r w:rsidRPr="00AA27EC">
        <w:rPr>
          <w:rFonts w:asciiTheme="majorHAnsi" w:hAnsiTheme="majorHAnsi" w:cs="Arial"/>
          <w:sz w:val="22"/>
          <w:szCs w:val="22"/>
        </w:rPr>
        <w:t xml:space="preserve">urządzeń będących przedmiotem </w:t>
      </w:r>
      <w:r w:rsidR="00AB700C">
        <w:rPr>
          <w:rFonts w:asciiTheme="majorHAnsi" w:hAnsiTheme="majorHAnsi" w:cs="Arial"/>
          <w:sz w:val="22"/>
          <w:szCs w:val="22"/>
        </w:rPr>
        <w:t>U</w:t>
      </w:r>
      <w:r w:rsidRPr="00AA27EC">
        <w:rPr>
          <w:rFonts w:asciiTheme="majorHAnsi" w:hAnsiTheme="majorHAnsi" w:cs="Arial"/>
          <w:sz w:val="22"/>
          <w:szCs w:val="22"/>
        </w:rPr>
        <w:t>mowy wraz z podaniem ich numerów seryjnych (oddzielna pozycja dla każde</w:t>
      </w:r>
      <w:r w:rsidR="00EF715F">
        <w:rPr>
          <w:rFonts w:asciiTheme="majorHAnsi" w:hAnsiTheme="majorHAnsi" w:cs="Arial"/>
          <w:sz w:val="22"/>
          <w:szCs w:val="22"/>
        </w:rPr>
        <w:t>go</w:t>
      </w:r>
      <w:r w:rsidRPr="00AA27EC">
        <w:rPr>
          <w:rFonts w:asciiTheme="majorHAnsi" w:hAnsiTheme="majorHAnsi" w:cs="Arial"/>
          <w:sz w:val="22"/>
          <w:szCs w:val="22"/>
        </w:rPr>
        <w:t xml:space="preserve"> dostarczon</w:t>
      </w:r>
      <w:r w:rsidR="00EF715F">
        <w:rPr>
          <w:rFonts w:asciiTheme="majorHAnsi" w:hAnsiTheme="majorHAnsi" w:cs="Arial"/>
          <w:sz w:val="22"/>
          <w:szCs w:val="22"/>
        </w:rPr>
        <w:t>ego Sprzętu</w:t>
      </w:r>
      <w:r w:rsidRPr="00AA27EC">
        <w:rPr>
          <w:rFonts w:asciiTheme="majorHAnsi" w:hAnsiTheme="majorHAnsi" w:cs="Arial"/>
          <w:sz w:val="22"/>
          <w:szCs w:val="22"/>
        </w:rPr>
        <w:t>),</w:t>
      </w:r>
    </w:p>
    <w:p w14:paraId="529763D2" w14:textId="14C1496B" w:rsidR="00DB4E23" w:rsidRPr="00AA27EC" w:rsidRDefault="00654476" w:rsidP="006F07DE">
      <w:pPr>
        <w:pStyle w:val="Akapitzlist"/>
        <w:numPr>
          <w:ilvl w:val="0"/>
          <w:numId w:val="14"/>
        </w:numPr>
        <w:spacing w:before="40" w:line="264" w:lineRule="auto"/>
        <w:jc w:val="both"/>
        <w:rPr>
          <w:rFonts w:asciiTheme="majorHAnsi" w:hAnsiTheme="majorHAnsi" w:cs="Arial"/>
          <w:sz w:val="22"/>
          <w:szCs w:val="22"/>
        </w:rPr>
      </w:pPr>
      <w:r w:rsidRPr="00AA27EC">
        <w:rPr>
          <w:rFonts w:asciiTheme="majorHAnsi" w:hAnsiTheme="majorHAnsi" w:cs="Arial"/>
          <w:sz w:val="22"/>
          <w:szCs w:val="22"/>
        </w:rPr>
        <w:t xml:space="preserve">usług instalacji i uruchomienia </w:t>
      </w:r>
      <w:r w:rsidR="00EF715F">
        <w:rPr>
          <w:rFonts w:asciiTheme="majorHAnsi" w:hAnsiTheme="majorHAnsi" w:cs="Arial"/>
          <w:sz w:val="22"/>
          <w:szCs w:val="22"/>
        </w:rPr>
        <w:t>Sprzętu</w:t>
      </w:r>
      <w:r w:rsidRPr="00AA27EC">
        <w:rPr>
          <w:rFonts w:asciiTheme="majorHAnsi" w:hAnsiTheme="majorHAnsi" w:cs="Arial"/>
          <w:sz w:val="22"/>
          <w:szCs w:val="22"/>
        </w:rPr>
        <w:t>,</w:t>
      </w:r>
    </w:p>
    <w:p w14:paraId="14DD4A1B" w14:textId="562A4AB6" w:rsidR="00426D02" w:rsidRPr="00AA27EC" w:rsidRDefault="00426D02" w:rsidP="006F07DE">
      <w:pPr>
        <w:pStyle w:val="Akapitzlist"/>
        <w:numPr>
          <w:ilvl w:val="0"/>
          <w:numId w:val="14"/>
        </w:numPr>
        <w:spacing w:before="40" w:line="264" w:lineRule="auto"/>
        <w:jc w:val="both"/>
        <w:rPr>
          <w:rFonts w:asciiTheme="majorHAnsi" w:hAnsiTheme="majorHAnsi" w:cs="Arial"/>
          <w:sz w:val="22"/>
          <w:szCs w:val="22"/>
        </w:rPr>
      </w:pPr>
      <w:r w:rsidRPr="00AA27EC">
        <w:rPr>
          <w:rFonts w:asciiTheme="majorHAnsi" w:hAnsiTheme="majorHAnsi" w:cs="Arial"/>
          <w:sz w:val="22"/>
          <w:szCs w:val="22"/>
        </w:rPr>
        <w:t>przedłużonej ponad standardową gwarancj</w:t>
      </w:r>
      <w:r w:rsidR="00654476" w:rsidRPr="00AA27EC">
        <w:rPr>
          <w:rFonts w:asciiTheme="majorHAnsi" w:hAnsiTheme="majorHAnsi" w:cs="Arial"/>
          <w:sz w:val="22"/>
          <w:szCs w:val="22"/>
        </w:rPr>
        <w:t>ę</w:t>
      </w:r>
      <w:r w:rsidRPr="00AA27EC">
        <w:rPr>
          <w:rFonts w:asciiTheme="majorHAnsi" w:hAnsiTheme="majorHAnsi" w:cs="Arial"/>
          <w:sz w:val="22"/>
          <w:szCs w:val="22"/>
        </w:rPr>
        <w:t xml:space="preserve"> dla </w:t>
      </w:r>
      <w:r w:rsidR="00EF715F">
        <w:rPr>
          <w:rFonts w:asciiTheme="majorHAnsi" w:hAnsiTheme="majorHAnsi" w:cs="Arial"/>
          <w:sz w:val="22"/>
          <w:szCs w:val="22"/>
        </w:rPr>
        <w:t>Sprzętu</w:t>
      </w:r>
      <w:r w:rsidR="00E53882" w:rsidRPr="00AA27EC">
        <w:rPr>
          <w:rFonts w:asciiTheme="majorHAnsi" w:hAnsiTheme="majorHAnsi" w:cs="Arial"/>
          <w:sz w:val="22"/>
          <w:szCs w:val="22"/>
        </w:rPr>
        <w:t>.</w:t>
      </w:r>
    </w:p>
    <w:p w14:paraId="0870A6FC" w14:textId="142692B4" w:rsidR="00B57433" w:rsidRPr="00AA27EC" w:rsidRDefault="00B57433" w:rsidP="006F07DE">
      <w:pPr>
        <w:pStyle w:val="Tekstpodstawowy"/>
        <w:numPr>
          <w:ilvl w:val="0"/>
          <w:numId w:val="5"/>
        </w:numPr>
        <w:spacing w:before="40" w:line="264" w:lineRule="auto"/>
        <w:ind w:left="284" w:hanging="284"/>
        <w:jc w:val="both"/>
        <w:rPr>
          <w:rFonts w:asciiTheme="majorHAnsi" w:hAnsiTheme="majorHAnsi" w:cs="Arial"/>
          <w:spacing w:val="-3"/>
          <w:sz w:val="22"/>
          <w:szCs w:val="22"/>
        </w:rPr>
      </w:pPr>
      <w:r w:rsidRPr="00AA27EC">
        <w:rPr>
          <w:rFonts w:asciiTheme="majorHAnsi" w:hAnsiTheme="majorHAnsi" w:cs="Arial"/>
          <w:spacing w:val="-3"/>
          <w:sz w:val="22"/>
          <w:szCs w:val="22"/>
        </w:rPr>
        <w:lastRenderedPageBreak/>
        <w:t xml:space="preserve">Z chwilą skutecznego odbioru przedmiotu </w:t>
      </w:r>
      <w:r w:rsidR="00AB700C">
        <w:rPr>
          <w:rFonts w:asciiTheme="majorHAnsi" w:hAnsiTheme="majorHAnsi" w:cs="Arial"/>
          <w:spacing w:val="-3"/>
          <w:sz w:val="22"/>
          <w:szCs w:val="22"/>
          <w:lang w:val="pl-PL"/>
        </w:rPr>
        <w:t>U</w:t>
      </w:r>
      <w:r w:rsidRPr="00AA27EC">
        <w:rPr>
          <w:rFonts w:asciiTheme="majorHAnsi" w:hAnsiTheme="majorHAnsi" w:cs="Arial"/>
          <w:spacing w:val="-3"/>
          <w:sz w:val="22"/>
          <w:szCs w:val="22"/>
        </w:rPr>
        <w:t>mowy, o którym mowa w § 1 ust. 1, na Zamawiającego przechodzą korzyści i ciężary związane z rzeczą oraz niebezpieczeństwo przypadkowej utraty lub uszkodzenia tej rzeczy.</w:t>
      </w:r>
    </w:p>
    <w:p w14:paraId="7047B933" w14:textId="0A98BF5C" w:rsidR="00BD34D4" w:rsidRPr="00AA27EC" w:rsidRDefault="00DE7949" w:rsidP="006F07DE">
      <w:pPr>
        <w:pStyle w:val="Tekstpodstawowy"/>
        <w:numPr>
          <w:ilvl w:val="0"/>
          <w:numId w:val="5"/>
        </w:numPr>
        <w:spacing w:before="40" w:line="264" w:lineRule="auto"/>
        <w:ind w:left="284" w:hanging="284"/>
        <w:jc w:val="both"/>
        <w:rPr>
          <w:rFonts w:asciiTheme="majorHAnsi" w:hAnsiTheme="majorHAnsi" w:cs="Arial"/>
          <w:spacing w:val="-3"/>
          <w:sz w:val="22"/>
          <w:szCs w:val="22"/>
        </w:rPr>
      </w:pPr>
      <w:r w:rsidRPr="00AA27EC">
        <w:rPr>
          <w:rFonts w:asciiTheme="majorHAnsi" w:hAnsiTheme="majorHAnsi" w:cs="Arial"/>
          <w:spacing w:val="-3"/>
          <w:sz w:val="22"/>
          <w:szCs w:val="22"/>
        </w:rPr>
        <w:t>Zamawiający ma prawo zgłoszenia zastrzeżeń, co do przedmiotu dostawy, wskazania wad lub uwag. We wskazanym przez Zamawiającego terminie Wykonawca ma obowiązek usunąć wady lub usterki przedmiotu dostawy lub wymienić na nowy.</w:t>
      </w:r>
    </w:p>
    <w:p w14:paraId="64C2B55C" w14:textId="26D6C3FB" w:rsidR="00DE7949" w:rsidRPr="00AA27EC" w:rsidRDefault="00DE7949" w:rsidP="006F07DE">
      <w:pPr>
        <w:pStyle w:val="Tekstpodstawowy"/>
        <w:numPr>
          <w:ilvl w:val="0"/>
          <w:numId w:val="5"/>
        </w:numPr>
        <w:spacing w:before="40" w:line="264" w:lineRule="auto"/>
        <w:ind w:left="284" w:hanging="284"/>
        <w:jc w:val="both"/>
        <w:rPr>
          <w:rFonts w:asciiTheme="majorHAnsi" w:hAnsiTheme="majorHAnsi" w:cs="Arial"/>
          <w:spacing w:val="-3"/>
          <w:sz w:val="22"/>
          <w:szCs w:val="22"/>
        </w:rPr>
      </w:pPr>
      <w:r w:rsidRPr="00AA27EC">
        <w:rPr>
          <w:rFonts w:asciiTheme="majorHAnsi" w:hAnsiTheme="majorHAnsi" w:cs="Arial"/>
          <w:spacing w:val="-3"/>
          <w:sz w:val="22"/>
          <w:szCs w:val="22"/>
        </w:rPr>
        <w:t xml:space="preserve">Do ponownego odbioru przedmiotu </w:t>
      </w:r>
      <w:r w:rsidR="00AB700C">
        <w:rPr>
          <w:rFonts w:asciiTheme="majorHAnsi" w:hAnsiTheme="majorHAnsi" w:cs="Arial"/>
          <w:spacing w:val="-3"/>
          <w:sz w:val="22"/>
          <w:szCs w:val="22"/>
          <w:lang w:val="pl-PL"/>
        </w:rPr>
        <w:t>U</w:t>
      </w:r>
      <w:r w:rsidRPr="00AA27EC">
        <w:rPr>
          <w:rFonts w:asciiTheme="majorHAnsi" w:hAnsiTheme="majorHAnsi" w:cs="Arial"/>
          <w:spacing w:val="-3"/>
          <w:sz w:val="22"/>
          <w:szCs w:val="22"/>
        </w:rPr>
        <w:t>mowy stosuje się odpowiednio</w:t>
      </w:r>
      <w:r w:rsidR="00AB700C">
        <w:rPr>
          <w:rFonts w:asciiTheme="majorHAnsi" w:hAnsiTheme="majorHAnsi" w:cs="Arial"/>
          <w:spacing w:val="-3"/>
          <w:sz w:val="22"/>
          <w:szCs w:val="22"/>
          <w:lang w:val="pl-PL"/>
        </w:rPr>
        <w:t xml:space="preserve"> postanowienia</w:t>
      </w:r>
      <w:r w:rsidRPr="00AA27EC">
        <w:rPr>
          <w:rFonts w:asciiTheme="majorHAnsi" w:hAnsiTheme="majorHAnsi" w:cs="Arial"/>
          <w:spacing w:val="-3"/>
          <w:sz w:val="22"/>
          <w:szCs w:val="22"/>
        </w:rPr>
        <w:t xml:space="preserve"> ust. 5, 6</w:t>
      </w:r>
      <w:r w:rsidR="001556C4" w:rsidRPr="00AA27EC">
        <w:rPr>
          <w:rFonts w:asciiTheme="majorHAnsi" w:hAnsiTheme="majorHAnsi" w:cs="Arial"/>
          <w:spacing w:val="-3"/>
          <w:sz w:val="22"/>
          <w:szCs w:val="22"/>
          <w:lang w:val="pl-PL"/>
        </w:rPr>
        <w:t>, 7 i 8</w:t>
      </w:r>
      <w:r w:rsidRPr="00AA27EC">
        <w:rPr>
          <w:rFonts w:asciiTheme="majorHAnsi" w:hAnsiTheme="majorHAnsi" w:cs="Arial"/>
          <w:spacing w:val="-3"/>
          <w:sz w:val="22"/>
          <w:szCs w:val="22"/>
        </w:rPr>
        <w:t xml:space="preserve">. </w:t>
      </w:r>
    </w:p>
    <w:p w14:paraId="728C4A56" w14:textId="330E863D" w:rsidR="008350F1" w:rsidRPr="00AA27EC" w:rsidRDefault="006E7764" w:rsidP="00AA27EC">
      <w:pPr>
        <w:keepNext/>
        <w:spacing w:before="120" w:after="120" w:line="252" w:lineRule="auto"/>
        <w:jc w:val="center"/>
        <w:outlineLvl w:val="0"/>
        <w:rPr>
          <w:rFonts w:asciiTheme="majorHAnsi" w:hAnsiTheme="majorHAnsi" w:cs="Arial"/>
          <w:b/>
          <w:bCs/>
          <w:spacing w:val="-3"/>
          <w:sz w:val="22"/>
          <w:szCs w:val="22"/>
        </w:rPr>
      </w:pPr>
      <w:r w:rsidRPr="00AA27EC">
        <w:rPr>
          <w:rFonts w:asciiTheme="majorHAnsi" w:hAnsiTheme="majorHAnsi" w:cs="Arial"/>
          <w:b/>
          <w:bCs/>
          <w:spacing w:val="-3"/>
          <w:sz w:val="22"/>
          <w:szCs w:val="22"/>
        </w:rPr>
        <w:t>§ 4</w:t>
      </w:r>
      <w:r w:rsidR="00AC02CD" w:rsidRPr="00AA27EC">
        <w:rPr>
          <w:rFonts w:asciiTheme="majorHAnsi" w:hAnsiTheme="majorHAnsi" w:cs="Arial"/>
          <w:b/>
          <w:bCs/>
          <w:spacing w:val="-3"/>
          <w:sz w:val="22"/>
          <w:szCs w:val="22"/>
        </w:rPr>
        <w:t xml:space="preserve"> </w:t>
      </w:r>
      <w:r w:rsidR="008350F1" w:rsidRPr="00AA27EC">
        <w:rPr>
          <w:rFonts w:asciiTheme="majorHAnsi" w:hAnsiTheme="majorHAnsi" w:cs="Arial"/>
          <w:b/>
          <w:bCs/>
          <w:spacing w:val="-3"/>
          <w:sz w:val="22"/>
          <w:szCs w:val="22"/>
        </w:rPr>
        <w:t>WYNAGRODZENIE ORAZ WARUNKI PŁATNOŚCI</w:t>
      </w:r>
    </w:p>
    <w:p w14:paraId="1DC26F70" w14:textId="3E3B0400" w:rsidR="00324F30" w:rsidRPr="00AA27EC" w:rsidRDefault="00324F30" w:rsidP="006F07DE">
      <w:pPr>
        <w:pStyle w:val="Tekstpodstawowy"/>
        <w:numPr>
          <w:ilvl w:val="0"/>
          <w:numId w:val="23"/>
        </w:numPr>
        <w:spacing w:before="40" w:line="264" w:lineRule="auto"/>
        <w:ind w:left="284" w:hanging="284"/>
        <w:jc w:val="both"/>
        <w:rPr>
          <w:rFonts w:asciiTheme="majorHAnsi" w:hAnsiTheme="majorHAnsi" w:cs="Arial"/>
          <w:spacing w:val="-3"/>
          <w:sz w:val="22"/>
          <w:szCs w:val="22"/>
        </w:rPr>
      </w:pPr>
      <w:bookmarkStart w:id="1" w:name="ust_wynagrodzenie_1"/>
      <w:r w:rsidRPr="00AA27EC">
        <w:rPr>
          <w:rFonts w:asciiTheme="majorHAnsi" w:hAnsiTheme="majorHAnsi" w:cs="Arial"/>
          <w:spacing w:val="-3"/>
          <w:sz w:val="22"/>
          <w:szCs w:val="22"/>
        </w:rPr>
        <w:t>Z tytułu wykonania przez Wykonawcę Umowy Wykonawca otrzyma kwotę ………………. zł (słownie: ……………………………….) złotych netto, stanowiącą Całkowitą Wartość Umowy</w:t>
      </w:r>
      <w:bookmarkStart w:id="2" w:name="pkt_wynagrodzenie_ust1_pkt2"/>
      <w:bookmarkEnd w:id="1"/>
      <w:r w:rsidRPr="00AA27EC">
        <w:rPr>
          <w:rFonts w:asciiTheme="majorHAnsi" w:hAnsiTheme="majorHAnsi" w:cs="Arial"/>
          <w:spacing w:val="-3"/>
          <w:sz w:val="22"/>
          <w:szCs w:val="22"/>
        </w:rPr>
        <w:t>.</w:t>
      </w:r>
    </w:p>
    <w:p w14:paraId="4739DD66" w14:textId="77777777" w:rsidR="00324F30" w:rsidRPr="00AA27EC" w:rsidRDefault="00324F30" w:rsidP="006F07DE">
      <w:pPr>
        <w:pStyle w:val="Tekstpodstawowy"/>
        <w:numPr>
          <w:ilvl w:val="0"/>
          <w:numId w:val="23"/>
        </w:numPr>
        <w:spacing w:before="40" w:line="264" w:lineRule="auto"/>
        <w:ind w:left="284" w:hanging="284"/>
        <w:jc w:val="both"/>
        <w:rPr>
          <w:rFonts w:asciiTheme="majorHAnsi" w:hAnsiTheme="majorHAnsi" w:cs="Arial"/>
          <w:spacing w:val="-3"/>
          <w:sz w:val="22"/>
          <w:szCs w:val="22"/>
        </w:rPr>
      </w:pPr>
      <w:bookmarkStart w:id="3" w:name="ust_wynagrodzenie_2"/>
      <w:bookmarkEnd w:id="2"/>
      <w:r w:rsidRPr="00AA27EC">
        <w:rPr>
          <w:rFonts w:asciiTheme="majorHAnsi" w:hAnsiTheme="majorHAnsi" w:cs="Arial"/>
          <w:spacing w:val="-3"/>
          <w:sz w:val="22"/>
          <w:szCs w:val="22"/>
        </w:rPr>
        <w:t>Całkowita Wartość Umowy wyczerpuje wszelkie roszczenia finansowe Wykonawcy w związku z realizacją Umowy.</w:t>
      </w:r>
    </w:p>
    <w:p w14:paraId="11EF775C" w14:textId="1B97AB9B" w:rsidR="00324F30" w:rsidRPr="00AA27EC" w:rsidRDefault="00324F30" w:rsidP="006F07DE">
      <w:pPr>
        <w:pStyle w:val="Tekstpodstawowy"/>
        <w:numPr>
          <w:ilvl w:val="0"/>
          <w:numId w:val="23"/>
        </w:numPr>
        <w:spacing w:before="40" w:line="264" w:lineRule="auto"/>
        <w:ind w:left="284" w:hanging="284"/>
        <w:jc w:val="both"/>
        <w:rPr>
          <w:rFonts w:asciiTheme="majorHAnsi" w:hAnsiTheme="majorHAnsi" w:cs="Arial"/>
          <w:spacing w:val="-3"/>
          <w:sz w:val="22"/>
          <w:szCs w:val="22"/>
        </w:rPr>
      </w:pPr>
      <w:r w:rsidRPr="00AA27EC">
        <w:rPr>
          <w:rFonts w:asciiTheme="majorHAnsi" w:hAnsiTheme="majorHAnsi" w:cs="Arial"/>
          <w:spacing w:val="-3"/>
          <w:sz w:val="22"/>
          <w:szCs w:val="22"/>
        </w:rPr>
        <w:t xml:space="preserve">Wynagrodzenie, o którym mowa w ust. 1 powyżej, uiści </w:t>
      </w:r>
      <w:r w:rsidR="00AA27EC" w:rsidRPr="00AA27EC">
        <w:rPr>
          <w:rFonts w:asciiTheme="majorHAnsi" w:hAnsiTheme="majorHAnsi" w:cs="Arial"/>
          <w:spacing w:val="-3"/>
          <w:sz w:val="22"/>
          <w:szCs w:val="22"/>
          <w:lang w:val="pl-PL"/>
        </w:rPr>
        <w:t>L</w:t>
      </w:r>
      <w:r w:rsidR="00BC42AD" w:rsidRPr="00AA27EC">
        <w:rPr>
          <w:rFonts w:asciiTheme="majorHAnsi" w:hAnsiTheme="majorHAnsi" w:cs="Arial"/>
          <w:spacing w:val="-3"/>
          <w:sz w:val="22"/>
          <w:szCs w:val="22"/>
        </w:rPr>
        <w:t>easingodawca</w:t>
      </w:r>
      <w:r w:rsidRPr="00AA27EC">
        <w:rPr>
          <w:rFonts w:asciiTheme="majorHAnsi" w:hAnsiTheme="majorHAnsi" w:cs="Arial"/>
          <w:spacing w:val="-3"/>
          <w:sz w:val="22"/>
          <w:szCs w:val="22"/>
        </w:rPr>
        <w:t>.</w:t>
      </w:r>
    </w:p>
    <w:p w14:paraId="2AC2CE14" w14:textId="01306A0C" w:rsidR="00324F30" w:rsidRPr="00AA27EC" w:rsidRDefault="00324F30" w:rsidP="006F07DE">
      <w:pPr>
        <w:pStyle w:val="Tekstpodstawowy"/>
        <w:numPr>
          <w:ilvl w:val="0"/>
          <w:numId w:val="23"/>
        </w:numPr>
        <w:spacing w:before="40" w:line="264" w:lineRule="auto"/>
        <w:ind w:left="284" w:hanging="284"/>
        <w:jc w:val="both"/>
        <w:rPr>
          <w:rFonts w:asciiTheme="majorHAnsi" w:hAnsiTheme="majorHAnsi" w:cs="Arial"/>
          <w:spacing w:val="-3"/>
          <w:sz w:val="22"/>
          <w:szCs w:val="22"/>
        </w:rPr>
      </w:pPr>
      <w:r w:rsidRPr="00AA27EC">
        <w:rPr>
          <w:rFonts w:asciiTheme="majorHAnsi" w:hAnsiTheme="majorHAnsi" w:cs="Arial"/>
          <w:spacing w:val="-3"/>
          <w:sz w:val="22"/>
          <w:szCs w:val="22"/>
        </w:rPr>
        <w:t xml:space="preserve">Strony zgodnie potwierdzają, że sprzedaż i dostawa Sprzętu i Oprogramowania przez Wykonawcę w celu udostępniania </w:t>
      </w:r>
      <w:r w:rsidR="00AA27EC">
        <w:rPr>
          <w:rFonts w:asciiTheme="majorHAnsi" w:hAnsiTheme="majorHAnsi" w:cs="Arial"/>
          <w:spacing w:val="-3"/>
          <w:sz w:val="22"/>
          <w:szCs w:val="22"/>
          <w:lang w:val="pl-PL"/>
        </w:rPr>
        <w:t>Zamawiającemu</w:t>
      </w:r>
      <w:r w:rsidRPr="00AA27EC">
        <w:rPr>
          <w:rFonts w:asciiTheme="majorHAnsi" w:hAnsiTheme="majorHAnsi" w:cs="Arial"/>
          <w:spacing w:val="-3"/>
          <w:sz w:val="22"/>
          <w:szCs w:val="22"/>
        </w:rPr>
        <w:t xml:space="preserve"> odbywająca się za pośrednictwem podmiotu trzeciego (Leasingodawca), będzie traktowana na potrzeby niniejszej Umowy, jak sprzedaż i dostawa dokonywana przez Wykonawcę bezpośrednio na rzecz </w:t>
      </w:r>
      <w:r w:rsidR="00AA27EC">
        <w:rPr>
          <w:rFonts w:asciiTheme="majorHAnsi" w:hAnsiTheme="majorHAnsi" w:cs="Arial"/>
          <w:spacing w:val="-3"/>
          <w:sz w:val="22"/>
          <w:szCs w:val="22"/>
          <w:lang w:val="pl-PL"/>
        </w:rPr>
        <w:t>Zamawiającego</w:t>
      </w:r>
      <w:r w:rsidRPr="00AA27EC">
        <w:rPr>
          <w:rFonts w:asciiTheme="majorHAnsi" w:hAnsiTheme="majorHAnsi" w:cs="Arial"/>
          <w:spacing w:val="-3"/>
          <w:sz w:val="22"/>
          <w:szCs w:val="22"/>
        </w:rPr>
        <w:t xml:space="preserve">. Wobec powyższego Strony potwierdzają, że w związku z udziałem Leasingodawcy w zakresie finansowania dostarczonego przez Wykonawcę </w:t>
      </w:r>
      <w:r w:rsidR="00AA27EC">
        <w:rPr>
          <w:rFonts w:asciiTheme="majorHAnsi" w:hAnsiTheme="majorHAnsi" w:cs="Arial"/>
          <w:spacing w:val="-3"/>
          <w:sz w:val="22"/>
          <w:szCs w:val="22"/>
          <w:lang w:val="pl-PL"/>
        </w:rPr>
        <w:t>Sprzętu</w:t>
      </w:r>
      <w:r w:rsidRPr="00AA27EC">
        <w:rPr>
          <w:rFonts w:asciiTheme="majorHAnsi" w:hAnsiTheme="majorHAnsi" w:cs="Arial"/>
          <w:spacing w:val="-3"/>
          <w:sz w:val="22"/>
          <w:szCs w:val="22"/>
        </w:rPr>
        <w:t xml:space="preserve">, </w:t>
      </w:r>
      <w:r w:rsidR="00AA27EC">
        <w:rPr>
          <w:rFonts w:asciiTheme="majorHAnsi" w:hAnsiTheme="majorHAnsi" w:cs="Arial"/>
          <w:spacing w:val="-3"/>
          <w:sz w:val="22"/>
          <w:szCs w:val="22"/>
          <w:lang w:val="pl-PL"/>
        </w:rPr>
        <w:t>Zamawiającemu</w:t>
      </w:r>
      <w:r w:rsidRPr="00AA27EC">
        <w:rPr>
          <w:rFonts w:asciiTheme="majorHAnsi" w:hAnsiTheme="majorHAnsi" w:cs="Arial"/>
          <w:spacing w:val="-3"/>
          <w:sz w:val="22"/>
          <w:szCs w:val="22"/>
        </w:rPr>
        <w:t xml:space="preserve"> przysługują wszystkie uprawnienia wobec Wykonawcy związane ze Sprzętem, o których mowa w niniejszej </w:t>
      </w:r>
      <w:r w:rsidR="00AB700C">
        <w:rPr>
          <w:rFonts w:asciiTheme="majorHAnsi" w:hAnsiTheme="majorHAnsi" w:cs="Arial"/>
          <w:spacing w:val="-3"/>
          <w:sz w:val="22"/>
          <w:szCs w:val="22"/>
          <w:lang w:val="pl-PL"/>
        </w:rPr>
        <w:t>U</w:t>
      </w:r>
      <w:r w:rsidRPr="00AA27EC">
        <w:rPr>
          <w:rFonts w:asciiTheme="majorHAnsi" w:hAnsiTheme="majorHAnsi" w:cs="Arial"/>
          <w:spacing w:val="-3"/>
          <w:sz w:val="22"/>
          <w:szCs w:val="22"/>
        </w:rPr>
        <w:t xml:space="preserve">mowie jako o uprawnieniach </w:t>
      </w:r>
      <w:r w:rsidR="00AA27EC">
        <w:rPr>
          <w:rFonts w:asciiTheme="majorHAnsi" w:hAnsiTheme="majorHAnsi" w:cs="Arial"/>
          <w:spacing w:val="-3"/>
          <w:sz w:val="22"/>
          <w:szCs w:val="22"/>
          <w:lang w:val="pl-PL"/>
        </w:rPr>
        <w:t>Zamawiającego</w:t>
      </w:r>
      <w:r w:rsidRPr="00AA27EC">
        <w:rPr>
          <w:rFonts w:asciiTheme="majorHAnsi" w:hAnsiTheme="majorHAnsi" w:cs="Arial"/>
          <w:spacing w:val="-3"/>
          <w:sz w:val="22"/>
          <w:szCs w:val="22"/>
        </w:rPr>
        <w:t xml:space="preserve">, natomiast Wykonawca zobowiązany jest do wykonywania wszystkich zobowiązań przewidzianych w niniejszej </w:t>
      </w:r>
      <w:r w:rsidR="00AB700C">
        <w:rPr>
          <w:rFonts w:asciiTheme="majorHAnsi" w:hAnsiTheme="majorHAnsi" w:cs="Arial"/>
          <w:spacing w:val="-3"/>
          <w:sz w:val="22"/>
          <w:szCs w:val="22"/>
          <w:lang w:val="pl-PL"/>
        </w:rPr>
        <w:t>U</w:t>
      </w:r>
      <w:r w:rsidRPr="00AA27EC">
        <w:rPr>
          <w:rFonts w:asciiTheme="majorHAnsi" w:hAnsiTheme="majorHAnsi" w:cs="Arial"/>
          <w:spacing w:val="-3"/>
          <w:sz w:val="22"/>
          <w:szCs w:val="22"/>
        </w:rPr>
        <w:t xml:space="preserve">mowie, w tym tych związanych ze Sprzętem, jako zobowiązań Wykonawcy, również bezpośrednio wobec </w:t>
      </w:r>
      <w:r w:rsidR="00AA27EC">
        <w:rPr>
          <w:rFonts w:asciiTheme="majorHAnsi" w:hAnsiTheme="majorHAnsi" w:cs="Arial"/>
          <w:spacing w:val="-3"/>
          <w:sz w:val="22"/>
          <w:szCs w:val="22"/>
          <w:lang w:val="pl-PL"/>
        </w:rPr>
        <w:t>Zamawiającego</w:t>
      </w:r>
      <w:r w:rsidRPr="00AA27EC">
        <w:rPr>
          <w:rFonts w:asciiTheme="majorHAnsi" w:hAnsiTheme="majorHAnsi" w:cs="Arial"/>
          <w:spacing w:val="-3"/>
          <w:sz w:val="22"/>
          <w:szCs w:val="22"/>
        </w:rPr>
        <w:t>.</w:t>
      </w:r>
    </w:p>
    <w:bookmarkEnd w:id="3"/>
    <w:p w14:paraId="410588E3" w14:textId="37CB2A3E" w:rsidR="007627E5" w:rsidRPr="00AA27EC" w:rsidRDefault="00C64060" w:rsidP="00AA27EC">
      <w:pPr>
        <w:keepNext/>
        <w:spacing w:before="120" w:after="120" w:line="252" w:lineRule="auto"/>
        <w:jc w:val="center"/>
        <w:outlineLvl w:val="0"/>
        <w:rPr>
          <w:rFonts w:asciiTheme="majorHAnsi" w:hAnsiTheme="majorHAnsi" w:cs="Arial"/>
          <w:b/>
          <w:bCs/>
          <w:spacing w:val="-3"/>
          <w:sz w:val="22"/>
          <w:szCs w:val="22"/>
        </w:rPr>
      </w:pPr>
      <w:r w:rsidRPr="00AA27EC">
        <w:rPr>
          <w:rFonts w:asciiTheme="majorHAnsi" w:hAnsiTheme="majorHAnsi" w:cs="Arial"/>
          <w:b/>
          <w:bCs/>
          <w:spacing w:val="-3"/>
          <w:sz w:val="22"/>
          <w:szCs w:val="22"/>
        </w:rPr>
        <w:t>§</w:t>
      </w:r>
      <w:r w:rsidR="00E03E27" w:rsidRPr="00AA27EC">
        <w:rPr>
          <w:rFonts w:asciiTheme="majorHAnsi" w:hAnsiTheme="majorHAnsi" w:cs="Arial"/>
          <w:b/>
          <w:bCs/>
          <w:spacing w:val="-3"/>
          <w:sz w:val="22"/>
          <w:szCs w:val="22"/>
        </w:rPr>
        <w:t xml:space="preserve"> </w:t>
      </w:r>
      <w:r w:rsidR="008350F1" w:rsidRPr="00AA27EC">
        <w:rPr>
          <w:rFonts w:asciiTheme="majorHAnsi" w:hAnsiTheme="majorHAnsi" w:cs="Arial"/>
          <w:b/>
          <w:bCs/>
          <w:spacing w:val="-3"/>
          <w:sz w:val="22"/>
          <w:szCs w:val="22"/>
        </w:rPr>
        <w:t>5</w:t>
      </w:r>
      <w:r w:rsidR="00AC02CD" w:rsidRPr="00AA27EC">
        <w:rPr>
          <w:rFonts w:asciiTheme="majorHAnsi" w:hAnsiTheme="majorHAnsi" w:cs="Arial"/>
          <w:b/>
          <w:bCs/>
          <w:spacing w:val="-3"/>
          <w:sz w:val="22"/>
          <w:szCs w:val="22"/>
        </w:rPr>
        <w:t xml:space="preserve"> </w:t>
      </w:r>
      <w:r w:rsidR="007627E5" w:rsidRPr="00AA27EC">
        <w:rPr>
          <w:rFonts w:asciiTheme="majorHAnsi" w:hAnsiTheme="majorHAnsi" w:cs="Arial"/>
          <w:b/>
          <w:bCs/>
          <w:spacing w:val="-3"/>
          <w:sz w:val="22"/>
          <w:szCs w:val="22"/>
        </w:rPr>
        <w:t>ODPOWIEDZIALNOŚĆ ZA NIEWYKONANIE LUB NIENALEŻYTE WYKONANIE UMOWY</w:t>
      </w:r>
    </w:p>
    <w:p w14:paraId="0C614808" w14:textId="147EB45D" w:rsidR="0079271B" w:rsidRPr="00AA27EC" w:rsidRDefault="008A327C" w:rsidP="006F07DE">
      <w:pPr>
        <w:pStyle w:val="Tekstpodstawowy"/>
        <w:numPr>
          <w:ilvl w:val="0"/>
          <w:numId w:val="8"/>
        </w:numPr>
        <w:spacing w:before="40" w:line="264" w:lineRule="auto"/>
        <w:ind w:left="284" w:hanging="284"/>
        <w:jc w:val="both"/>
        <w:rPr>
          <w:rFonts w:asciiTheme="majorHAnsi" w:hAnsiTheme="majorHAnsi" w:cs="Arial"/>
          <w:sz w:val="22"/>
          <w:szCs w:val="22"/>
        </w:rPr>
      </w:pPr>
      <w:r w:rsidRPr="00AA27EC">
        <w:rPr>
          <w:rFonts w:asciiTheme="majorHAnsi" w:hAnsiTheme="majorHAnsi" w:cs="Arial"/>
          <w:sz w:val="22"/>
          <w:szCs w:val="22"/>
        </w:rPr>
        <w:t xml:space="preserve">W przypadku </w:t>
      </w:r>
      <w:r w:rsidR="00222CDA">
        <w:rPr>
          <w:rFonts w:asciiTheme="majorHAnsi" w:hAnsiTheme="majorHAnsi" w:cs="Arial"/>
          <w:sz w:val="22"/>
          <w:szCs w:val="22"/>
        </w:rPr>
        <w:t xml:space="preserve">opóźnienia </w:t>
      </w:r>
      <w:r w:rsidRPr="00AA27EC">
        <w:rPr>
          <w:rFonts w:asciiTheme="majorHAnsi" w:hAnsiTheme="majorHAnsi" w:cs="Arial"/>
          <w:sz w:val="22"/>
          <w:szCs w:val="22"/>
        </w:rPr>
        <w:t xml:space="preserve">w wykonaniu </w:t>
      </w:r>
      <w:r w:rsidR="00AB700C">
        <w:rPr>
          <w:rFonts w:asciiTheme="majorHAnsi" w:hAnsiTheme="majorHAnsi" w:cs="Arial"/>
          <w:sz w:val="22"/>
          <w:szCs w:val="22"/>
          <w:lang w:val="pl-PL"/>
        </w:rPr>
        <w:t>U</w:t>
      </w:r>
      <w:r w:rsidRPr="00AA27EC">
        <w:rPr>
          <w:rFonts w:asciiTheme="majorHAnsi" w:hAnsiTheme="majorHAnsi" w:cs="Arial"/>
          <w:sz w:val="22"/>
          <w:szCs w:val="22"/>
        </w:rPr>
        <w:t>mowy lub jej części</w:t>
      </w:r>
      <w:r w:rsidR="0079271B" w:rsidRPr="00AA27EC">
        <w:rPr>
          <w:rFonts w:asciiTheme="majorHAnsi" w:hAnsiTheme="majorHAnsi" w:cs="Arial"/>
          <w:sz w:val="22"/>
          <w:szCs w:val="22"/>
          <w:lang w:val="pl-PL"/>
        </w:rPr>
        <w:t xml:space="preserve">, bądź </w:t>
      </w:r>
      <w:r w:rsidR="00222CDA">
        <w:rPr>
          <w:rFonts w:asciiTheme="majorHAnsi" w:hAnsiTheme="majorHAnsi" w:cs="Arial"/>
          <w:sz w:val="22"/>
          <w:szCs w:val="22"/>
          <w:lang w:val="pl-PL"/>
        </w:rPr>
        <w:t>opóźnienia</w:t>
      </w:r>
      <w:r w:rsidR="00222CDA" w:rsidRPr="00AA27EC">
        <w:rPr>
          <w:rFonts w:asciiTheme="majorHAnsi" w:hAnsiTheme="majorHAnsi" w:cs="Arial"/>
          <w:sz w:val="22"/>
          <w:szCs w:val="22"/>
          <w:lang w:val="pl-PL"/>
        </w:rPr>
        <w:t xml:space="preserve"> </w:t>
      </w:r>
      <w:r w:rsidR="0079271B" w:rsidRPr="00AA27EC">
        <w:rPr>
          <w:rFonts w:asciiTheme="majorHAnsi" w:hAnsiTheme="majorHAnsi" w:cs="Arial"/>
          <w:sz w:val="22"/>
          <w:szCs w:val="22"/>
          <w:lang w:val="pl-PL"/>
        </w:rPr>
        <w:t>w usunięciu usterki wynikającej z gwarancji udzielonej przez Wykonawcę</w:t>
      </w:r>
      <w:r w:rsidRPr="00AA27EC">
        <w:rPr>
          <w:rFonts w:asciiTheme="majorHAnsi" w:hAnsiTheme="majorHAnsi" w:cs="Arial"/>
          <w:sz w:val="22"/>
          <w:szCs w:val="22"/>
        </w:rPr>
        <w:t xml:space="preserve"> lub wady wskazanej w protokole odbioru, o którym mowa w §</w:t>
      </w:r>
      <w:r w:rsidR="00C25D8B" w:rsidRPr="00AA27EC">
        <w:rPr>
          <w:rFonts w:asciiTheme="majorHAnsi" w:hAnsiTheme="majorHAnsi" w:cs="Arial"/>
          <w:sz w:val="22"/>
          <w:szCs w:val="22"/>
        </w:rPr>
        <w:t xml:space="preserve"> </w:t>
      </w:r>
      <w:r w:rsidR="004279F3" w:rsidRPr="00AA27EC">
        <w:rPr>
          <w:rFonts w:asciiTheme="majorHAnsi" w:hAnsiTheme="majorHAnsi" w:cs="Arial"/>
          <w:sz w:val="22"/>
          <w:szCs w:val="22"/>
        </w:rPr>
        <w:t>3</w:t>
      </w:r>
      <w:r w:rsidRPr="00AA27EC">
        <w:rPr>
          <w:rFonts w:asciiTheme="majorHAnsi" w:hAnsiTheme="majorHAnsi" w:cs="Arial"/>
          <w:sz w:val="22"/>
          <w:szCs w:val="22"/>
        </w:rPr>
        <w:t xml:space="preserve"> ust.</w:t>
      </w:r>
      <w:r w:rsidR="0007742A" w:rsidRPr="00AA27EC">
        <w:rPr>
          <w:rFonts w:asciiTheme="majorHAnsi" w:hAnsiTheme="majorHAnsi" w:cs="Arial"/>
          <w:sz w:val="22"/>
          <w:szCs w:val="22"/>
        </w:rPr>
        <w:t xml:space="preserve"> </w:t>
      </w:r>
      <w:r w:rsidR="005F631B" w:rsidRPr="00AA27EC">
        <w:rPr>
          <w:rFonts w:asciiTheme="majorHAnsi" w:hAnsiTheme="majorHAnsi" w:cs="Arial"/>
          <w:sz w:val="22"/>
          <w:szCs w:val="22"/>
          <w:lang w:val="pl-PL"/>
        </w:rPr>
        <w:t>5</w:t>
      </w:r>
      <w:r w:rsidRPr="00AA27EC">
        <w:rPr>
          <w:rFonts w:asciiTheme="majorHAnsi" w:hAnsiTheme="majorHAnsi" w:cs="Arial"/>
          <w:sz w:val="22"/>
          <w:szCs w:val="22"/>
        </w:rPr>
        <w:t xml:space="preserve">, </w:t>
      </w:r>
      <w:r w:rsidR="00C851C6" w:rsidRPr="00AA27EC">
        <w:rPr>
          <w:rFonts w:asciiTheme="majorHAnsi" w:hAnsiTheme="majorHAnsi" w:cs="Arial"/>
          <w:sz w:val="22"/>
          <w:szCs w:val="22"/>
        </w:rPr>
        <w:t xml:space="preserve">Zamawiający </w:t>
      </w:r>
      <w:r w:rsidRPr="00AA27EC">
        <w:rPr>
          <w:rFonts w:asciiTheme="majorHAnsi" w:hAnsiTheme="majorHAnsi" w:cs="Arial"/>
          <w:sz w:val="22"/>
          <w:szCs w:val="22"/>
        </w:rPr>
        <w:t>może żądać od Wykonawcy zapłaty kary umownej w wysokości 0,</w:t>
      </w:r>
      <w:r w:rsidR="00FB5B6F" w:rsidRPr="00AA27EC">
        <w:rPr>
          <w:rFonts w:asciiTheme="majorHAnsi" w:hAnsiTheme="majorHAnsi" w:cs="Arial"/>
          <w:sz w:val="22"/>
          <w:szCs w:val="22"/>
        </w:rPr>
        <w:t>5</w:t>
      </w:r>
      <w:r w:rsidRPr="00AA27EC">
        <w:rPr>
          <w:rFonts w:asciiTheme="majorHAnsi" w:hAnsiTheme="majorHAnsi" w:cs="Arial"/>
          <w:sz w:val="22"/>
          <w:szCs w:val="22"/>
        </w:rPr>
        <w:t>% wartości wynagrodzenia netto określonego w</w:t>
      </w:r>
      <w:r w:rsidR="00CD5EBA" w:rsidRPr="00AA27EC">
        <w:rPr>
          <w:rFonts w:asciiTheme="majorHAnsi" w:hAnsiTheme="majorHAnsi" w:cs="Arial"/>
          <w:sz w:val="22"/>
          <w:szCs w:val="22"/>
          <w:lang w:val="pl-PL"/>
        </w:rPr>
        <w:t> </w:t>
      </w:r>
      <w:r w:rsidRPr="00AA27EC">
        <w:rPr>
          <w:rFonts w:asciiTheme="majorHAnsi" w:hAnsiTheme="majorHAnsi" w:cs="Arial"/>
          <w:sz w:val="22"/>
          <w:szCs w:val="22"/>
        </w:rPr>
        <w:t>§</w:t>
      </w:r>
      <w:r w:rsidR="00CD5EBA" w:rsidRPr="00AA27EC">
        <w:rPr>
          <w:rFonts w:asciiTheme="majorHAnsi" w:hAnsiTheme="majorHAnsi" w:cs="Arial"/>
          <w:sz w:val="22"/>
          <w:szCs w:val="22"/>
          <w:lang w:val="pl-PL"/>
        </w:rPr>
        <w:t> </w:t>
      </w:r>
      <w:r w:rsidR="00B602B6" w:rsidRPr="00AA27EC">
        <w:rPr>
          <w:rFonts w:asciiTheme="majorHAnsi" w:hAnsiTheme="majorHAnsi" w:cs="Arial"/>
          <w:sz w:val="22"/>
          <w:szCs w:val="22"/>
        </w:rPr>
        <w:t>4</w:t>
      </w:r>
      <w:r w:rsidRPr="00AA27EC">
        <w:rPr>
          <w:rFonts w:asciiTheme="majorHAnsi" w:hAnsiTheme="majorHAnsi" w:cs="Arial"/>
          <w:sz w:val="22"/>
          <w:szCs w:val="22"/>
        </w:rPr>
        <w:t xml:space="preserve"> ust. 1 </w:t>
      </w:r>
      <w:r w:rsidR="00216235" w:rsidRPr="00AA27EC">
        <w:rPr>
          <w:rFonts w:asciiTheme="majorHAnsi" w:hAnsiTheme="majorHAnsi" w:cs="Arial"/>
          <w:sz w:val="22"/>
          <w:szCs w:val="22"/>
          <w:lang w:val="pl-PL"/>
        </w:rPr>
        <w:t xml:space="preserve">za część, której </w:t>
      </w:r>
      <w:r w:rsidR="00222CDA">
        <w:rPr>
          <w:rFonts w:asciiTheme="majorHAnsi" w:hAnsiTheme="majorHAnsi" w:cs="Arial"/>
          <w:sz w:val="22"/>
          <w:szCs w:val="22"/>
          <w:lang w:val="pl-PL"/>
        </w:rPr>
        <w:t>opóźnienie</w:t>
      </w:r>
      <w:r w:rsidR="00222CDA" w:rsidRPr="00AA27EC">
        <w:rPr>
          <w:rFonts w:asciiTheme="majorHAnsi" w:hAnsiTheme="majorHAnsi" w:cs="Arial"/>
          <w:sz w:val="22"/>
          <w:szCs w:val="22"/>
          <w:lang w:val="pl-PL"/>
        </w:rPr>
        <w:t xml:space="preserve"> </w:t>
      </w:r>
      <w:r w:rsidR="00216235" w:rsidRPr="00AA27EC">
        <w:rPr>
          <w:rFonts w:asciiTheme="majorHAnsi" w:hAnsiTheme="majorHAnsi" w:cs="Arial"/>
          <w:sz w:val="22"/>
          <w:szCs w:val="22"/>
          <w:lang w:val="pl-PL"/>
        </w:rPr>
        <w:t xml:space="preserve">dotyczy, </w:t>
      </w:r>
      <w:r w:rsidRPr="00AA27EC">
        <w:rPr>
          <w:rFonts w:asciiTheme="majorHAnsi" w:hAnsiTheme="majorHAnsi" w:cs="Arial"/>
          <w:sz w:val="22"/>
          <w:szCs w:val="22"/>
        </w:rPr>
        <w:t xml:space="preserve">za każdy dzień </w:t>
      </w:r>
      <w:r w:rsidR="00222CDA">
        <w:rPr>
          <w:rFonts w:asciiTheme="majorHAnsi" w:hAnsiTheme="majorHAnsi" w:cs="Arial"/>
          <w:sz w:val="22"/>
          <w:szCs w:val="22"/>
        </w:rPr>
        <w:t>opóźnienia</w:t>
      </w:r>
      <w:r w:rsidRPr="00AA27EC">
        <w:rPr>
          <w:rFonts w:asciiTheme="majorHAnsi" w:hAnsiTheme="majorHAnsi" w:cs="Arial"/>
          <w:sz w:val="22"/>
          <w:szCs w:val="22"/>
        </w:rPr>
        <w:t>.</w:t>
      </w:r>
    </w:p>
    <w:p w14:paraId="0B150D09" w14:textId="0472448C" w:rsidR="008A327C" w:rsidRPr="00AA27EC" w:rsidRDefault="008A327C" w:rsidP="006F07DE">
      <w:pPr>
        <w:pStyle w:val="Tekstpodstawowy"/>
        <w:numPr>
          <w:ilvl w:val="0"/>
          <w:numId w:val="8"/>
        </w:numPr>
        <w:spacing w:before="40" w:line="264" w:lineRule="auto"/>
        <w:ind w:left="284" w:hanging="284"/>
        <w:jc w:val="both"/>
        <w:rPr>
          <w:rFonts w:asciiTheme="majorHAnsi" w:hAnsiTheme="majorHAnsi" w:cs="Arial"/>
          <w:sz w:val="22"/>
          <w:szCs w:val="22"/>
        </w:rPr>
      </w:pPr>
      <w:r w:rsidRPr="00AA27EC">
        <w:rPr>
          <w:rFonts w:asciiTheme="majorHAnsi" w:hAnsiTheme="majorHAnsi" w:cs="Arial"/>
          <w:sz w:val="22"/>
          <w:szCs w:val="22"/>
        </w:rPr>
        <w:t xml:space="preserve">W przypadku, gdy </w:t>
      </w:r>
      <w:r w:rsidR="00222CDA">
        <w:rPr>
          <w:rFonts w:asciiTheme="majorHAnsi" w:hAnsiTheme="majorHAnsi" w:cs="Arial"/>
          <w:sz w:val="22"/>
          <w:szCs w:val="22"/>
        </w:rPr>
        <w:t>opóźnienie</w:t>
      </w:r>
      <w:r w:rsidR="00222CDA" w:rsidRPr="00AA27EC">
        <w:rPr>
          <w:rFonts w:asciiTheme="majorHAnsi" w:hAnsiTheme="majorHAnsi" w:cs="Arial"/>
          <w:sz w:val="22"/>
          <w:szCs w:val="22"/>
        </w:rPr>
        <w:t xml:space="preserve"> </w:t>
      </w:r>
      <w:r w:rsidRPr="00AA27EC">
        <w:rPr>
          <w:rFonts w:asciiTheme="majorHAnsi" w:hAnsiTheme="majorHAnsi" w:cs="Arial"/>
          <w:sz w:val="22"/>
          <w:szCs w:val="22"/>
        </w:rPr>
        <w:t xml:space="preserve">w wykonaniu </w:t>
      </w:r>
      <w:r w:rsidR="00AB700C">
        <w:rPr>
          <w:rFonts w:asciiTheme="majorHAnsi" w:hAnsiTheme="majorHAnsi" w:cs="Arial"/>
          <w:sz w:val="22"/>
          <w:szCs w:val="22"/>
          <w:lang w:val="pl-PL"/>
        </w:rPr>
        <w:t>U</w:t>
      </w:r>
      <w:r w:rsidRPr="00AA27EC">
        <w:rPr>
          <w:rFonts w:asciiTheme="majorHAnsi" w:hAnsiTheme="majorHAnsi" w:cs="Arial"/>
          <w:sz w:val="22"/>
          <w:szCs w:val="22"/>
        </w:rPr>
        <w:t xml:space="preserve">mowy lub jej części przekroczy 30 dni, </w:t>
      </w:r>
      <w:r w:rsidR="00C851C6" w:rsidRPr="00AA27EC">
        <w:rPr>
          <w:rFonts w:asciiTheme="majorHAnsi" w:hAnsiTheme="majorHAnsi" w:cs="Arial"/>
          <w:sz w:val="22"/>
          <w:szCs w:val="22"/>
        </w:rPr>
        <w:t xml:space="preserve">Zamawiający </w:t>
      </w:r>
      <w:r w:rsidRPr="00AA27EC">
        <w:rPr>
          <w:rFonts w:asciiTheme="majorHAnsi" w:hAnsiTheme="majorHAnsi" w:cs="Arial"/>
          <w:sz w:val="22"/>
          <w:szCs w:val="22"/>
        </w:rPr>
        <w:t>będzie uprawniony do</w:t>
      </w:r>
      <w:r w:rsidR="00CD5EBA" w:rsidRPr="00AA27EC">
        <w:rPr>
          <w:rFonts w:asciiTheme="majorHAnsi" w:hAnsiTheme="majorHAnsi" w:cs="Arial"/>
          <w:sz w:val="22"/>
          <w:szCs w:val="22"/>
          <w:lang w:val="pl-PL"/>
        </w:rPr>
        <w:t> </w:t>
      </w:r>
      <w:r w:rsidR="00DB1A6A" w:rsidRPr="00AA27EC">
        <w:rPr>
          <w:rFonts w:asciiTheme="majorHAnsi" w:hAnsiTheme="majorHAnsi" w:cs="Arial"/>
          <w:sz w:val="22"/>
          <w:szCs w:val="22"/>
        </w:rPr>
        <w:t xml:space="preserve">rozwiązania </w:t>
      </w:r>
      <w:r w:rsidRPr="00AA27EC">
        <w:rPr>
          <w:rFonts w:asciiTheme="majorHAnsi" w:hAnsiTheme="majorHAnsi" w:cs="Arial"/>
          <w:sz w:val="22"/>
          <w:szCs w:val="22"/>
        </w:rPr>
        <w:t xml:space="preserve"> </w:t>
      </w:r>
      <w:r w:rsidR="00AB700C">
        <w:rPr>
          <w:rFonts w:asciiTheme="majorHAnsi" w:hAnsiTheme="majorHAnsi" w:cs="Arial"/>
          <w:sz w:val="22"/>
          <w:szCs w:val="22"/>
          <w:lang w:val="pl-PL"/>
        </w:rPr>
        <w:t>U</w:t>
      </w:r>
      <w:r w:rsidRPr="00AA27EC">
        <w:rPr>
          <w:rFonts w:asciiTheme="majorHAnsi" w:hAnsiTheme="majorHAnsi" w:cs="Arial"/>
          <w:sz w:val="22"/>
          <w:szCs w:val="22"/>
        </w:rPr>
        <w:t>mowy</w:t>
      </w:r>
      <w:r w:rsidR="00DB1A6A" w:rsidRPr="00AA27EC">
        <w:rPr>
          <w:rFonts w:asciiTheme="majorHAnsi" w:hAnsiTheme="majorHAnsi" w:cs="Arial"/>
          <w:sz w:val="22"/>
          <w:szCs w:val="22"/>
        </w:rPr>
        <w:t xml:space="preserve"> bez zachowania okresu wypowiedzenia</w:t>
      </w:r>
      <w:r w:rsidRPr="00AA27EC">
        <w:rPr>
          <w:rFonts w:asciiTheme="majorHAnsi" w:hAnsiTheme="majorHAnsi" w:cs="Arial"/>
          <w:sz w:val="22"/>
          <w:szCs w:val="22"/>
        </w:rPr>
        <w:t>.</w:t>
      </w:r>
    </w:p>
    <w:p w14:paraId="41A1D99A" w14:textId="2EBC5D04" w:rsidR="008A327C" w:rsidRPr="00AA27EC" w:rsidRDefault="008A327C" w:rsidP="006F07DE">
      <w:pPr>
        <w:pStyle w:val="Tekstpodstawowy"/>
        <w:numPr>
          <w:ilvl w:val="0"/>
          <w:numId w:val="8"/>
        </w:numPr>
        <w:spacing w:before="40" w:line="264" w:lineRule="auto"/>
        <w:ind w:left="284" w:hanging="284"/>
        <w:jc w:val="both"/>
        <w:rPr>
          <w:rFonts w:asciiTheme="majorHAnsi" w:hAnsiTheme="majorHAnsi" w:cs="Arial"/>
          <w:sz w:val="22"/>
          <w:szCs w:val="22"/>
        </w:rPr>
      </w:pPr>
      <w:r w:rsidRPr="00AA27EC">
        <w:rPr>
          <w:rFonts w:asciiTheme="majorHAnsi" w:hAnsiTheme="majorHAnsi" w:cs="Arial"/>
          <w:sz w:val="22"/>
          <w:szCs w:val="22"/>
        </w:rPr>
        <w:t xml:space="preserve">W przypadku, gdy </w:t>
      </w:r>
      <w:r w:rsidR="00C851C6" w:rsidRPr="00AA27EC">
        <w:rPr>
          <w:rFonts w:asciiTheme="majorHAnsi" w:hAnsiTheme="majorHAnsi" w:cs="Arial"/>
          <w:sz w:val="22"/>
          <w:szCs w:val="22"/>
        </w:rPr>
        <w:t xml:space="preserve">Zamawiający </w:t>
      </w:r>
      <w:r w:rsidR="00DB1A6A" w:rsidRPr="00AA27EC">
        <w:rPr>
          <w:rFonts w:asciiTheme="majorHAnsi" w:hAnsiTheme="majorHAnsi" w:cs="Arial"/>
          <w:sz w:val="22"/>
          <w:szCs w:val="22"/>
        </w:rPr>
        <w:t xml:space="preserve">rozwiąże </w:t>
      </w:r>
      <w:r w:rsidR="00AB700C">
        <w:rPr>
          <w:rFonts w:asciiTheme="majorHAnsi" w:hAnsiTheme="majorHAnsi" w:cs="Arial"/>
          <w:sz w:val="22"/>
          <w:szCs w:val="22"/>
          <w:lang w:val="pl-PL"/>
        </w:rPr>
        <w:t>U</w:t>
      </w:r>
      <w:r w:rsidR="00DB1A6A" w:rsidRPr="00AA27EC">
        <w:rPr>
          <w:rFonts w:asciiTheme="majorHAnsi" w:hAnsiTheme="majorHAnsi" w:cs="Arial"/>
          <w:sz w:val="22"/>
          <w:szCs w:val="22"/>
        </w:rPr>
        <w:t>mowę</w:t>
      </w:r>
      <w:r w:rsidR="00DE5523" w:rsidRPr="00AA27EC">
        <w:rPr>
          <w:rFonts w:asciiTheme="majorHAnsi" w:hAnsiTheme="majorHAnsi" w:cs="Arial"/>
          <w:sz w:val="22"/>
          <w:szCs w:val="22"/>
        </w:rPr>
        <w:t xml:space="preserve"> na podstawie ust. 2</w:t>
      </w:r>
      <w:r w:rsidRPr="00AA27EC">
        <w:rPr>
          <w:rFonts w:asciiTheme="majorHAnsi" w:hAnsiTheme="majorHAnsi" w:cs="Arial"/>
          <w:sz w:val="22"/>
          <w:szCs w:val="22"/>
        </w:rPr>
        <w:t>, to będzie uprawniony do żądania od</w:t>
      </w:r>
      <w:r w:rsidR="00CD5EBA" w:rsidRPr="00AA27EC">
        <w:rPr>
          <w:rFonts w:asciiTheme="majorHAnsi" w:hAnsiTheme="majorHAnsi" w:cs="Arial"/>
          <w:sz w:val="22"/>
          <w:szCs w:val="22"/>
          <w:lang w:val="pl-PL"/>
        </w:rPr>
        <w:t> </w:t>
      </w:r>
      <w:r w:rsidRPr="00AA27EC">
        <w:rPr>
          <w:rFonts w:asciiTheme="majorHAnsi" w:hAnsiTheme="majorHAnsi" w:cs="Arial"/>
          <w:sz w:val="22"/>
          <w:szCs w:val="22"/>
        </w:rPr>
        <w:t xml:space="preserve">Wykonawcy zapłaty kary umownej w wysokości </w:t>
      </w:r>
      <w:r w:rsidR="003A47E8" w:rsidRPr="00AA27EC">
        <w:rPr>
          <w:rFonts w:asciiTheme="majorHAnsi" w:hAnsiTheme="majorHAnsi" w:cs="Arial"/>
          <w:sz w:val="22"/>
          <w:szCs w:val="22"/>
        </w:rPr>
        <w:t>1</w:t>
      </w:r>
      <w:r w:rsidRPr="00AA27EC">
        <w:rPr>
          <w:rFonts w:asciiTheme="majorHAnsi" w:hAnsiTheme="majorHAnsi" w:cs="Arial"/>
          <w:sz w:val="22"/>
          <w:szCs w:val="22"/>
        </w:rPr>
        <w:t xml:space="preserve">0% </w:t>
      </w:r>
      <w:r w:rsidR="002163E5" w:rsidRPr="00AA27EC">
        <w:rPr>
          <w:rFonts w:asciiTheme="majorHAnsi" w:hAnsiTheme="majorHAnsi" w:cs="Arial"/>
          <w:sz w:val="22"/>
          <w:szCs w:val="22"/>
          <w:lang w:val="pl-PL"/>
        </w:rPr>
        <w:t xml:space="preserve">całości </w:t>
      </w:r>
      <w:r w:rsidRPr="00AA27EC">
        <w:rPr>
          <w:rFonts w:asciiTheme="majorHAnsi" w:hAnsiTheme="majorHAnsi" w:cs="Arial"/>
          <w:sz w:val="22"/>
          <w:szCs w:val="22"/>
        </w:rPr>
        <w:t>wynagrodzenia netto</w:t>
      </w:r>
      <w:r w:rsidR="00384ED9" w:rsidRPr="00AA27EC">
        <w:rPr>
          <w:rFonts w:asciiTheme="majorHAnsi" w:hAnsiTheme="majorHAnsi" w:cs="Arial"/>
          <w:sz w:val="22"/>
          <w:szCs w:val="22"/>
        </w:rPr>
        <w:t xml:space="preserve"> określonego w § 4 ust. 1</w:t>
      </w:r>
      <w:r w:rsidRPr="00AA27EC">
        <w:rPr>
          <w:rFonts w:asciiTheme="majorHAnsi" w:hAnsiTheme="majorHAnsi" w:cs="Arial"/>
          <w:sz w:val="22"/>
          <w:szCs w:val="22"/>
        </w:rPr>
        <w:t>.</w:t>
      </w:r>
    </w:p>
    <w:p w14:paraId="7925BFC9" w14:textId="77777777" w:rsidR="00384ED9" w:rsidRPr="00AA27EC" w:rsidRDefault="00384ED9" w:rsidP="006F07DE">
      <w:pPr>
        <w:pStyle w:val="Tekstpodstawowy"/>
        <w:numPr>
          <w:ilvl w:val="0"/>
          <w:numId w:val="8"/>
        </w:numPr>
        <w:spacing w:before="40" w:line="264" w:lineRule="auto"/>
        <w:ind w:left="284" w:hanging="284"/>
        <w:jc w:val="both"/>
        <w:rPr>
          <w:rFonts w:asciiTheme="majorHAnsi" w:hAnsiTheme="majorHAnsi" w:cs="Arial"/>
          <w:sz w:val="22"/>
          <w:szCs w:val="22"/>
        </w:rPr>
      </w:pPr>
      <w:r w:rsidRPr="00AA27EC">
        <w:rPr>
          <w:rFonts w:asciiTheme="majorHAnsi" w:hAnsiTheme="majorHAnsi" w:cs="Arial"/>
          <w:sz w:val="22"/>
          <w:szCs w:val="22"/>
        </w:rPr>
        <w:t>Zapłata kar umownych nastąpi w terminie 30 dni od daty wystawienia dokumentu obciążającego.</w:t>
      </w:r>
    </w:p>
    <w:p w14:paraId="383B6FDD" w14:textId="77777777" w:rsidR="008A327C" w:rsidRPr="00AA27EC" w:rsidRDefault="008A327C" w:rsidP="006F07DE">
      <w:pPr>
        <w:pStyle w:val="Tekstpodstawowy"/>
        <w:numPr>
          <w:ilvl w:val="0"/>
          <w:numId w:val="8"/>
        </w:numPr>
        <w:spacing w:before="40" w:line="264" w:lineRule="auto"/>
        <w:ind w:left="284" w:hanging="284"/>
        <w:jc w:val="both"/>
        <w:rPr>
          <w:rFonts w:asciiTheme="majorHAnsi" w:hAnsiTheme="majorHAnsi" w:cs="Arial"/>
          <w:sz w:val="22"/>
          <w:szCs w:val="22"/>
        </w:rPr>
      </w:pPr>
      <w:r w:rsidRPr="00AA27EC">
        <w:rPr>
          <w:rFonts w:asciiTheme="majorHAnsi" w:hAnsiTheme="majorHAnsi" w:cs="Arial"/>
          <w:sz w:val="22"/>
          <w:szCs w:val="22"/>
        </w:rPr>
        <w:t xml:space="preserve">Roszczenia o zapłatę należnych kar umownych nie będą pozbawiać </w:t>
      </w:r>
      <w:r w:rsidR="00C851C6" w:rsidRPr="00AA27EC">
        <w:rPr>
          <w:rFonts w:asciiTheme="majorHAnsi" w:hAnsiTheme="majorHAnsi" w:cs="Arial"/>
          <w:sz w:val="22"/>
          <w:szCs w:val="22"/>
        </w:rPr>
        <w:t xml:space="preserve">Zamawiającego </w:t>
      </w:r>
      <w:r w:rsidRPr="00AA27EC">
        <w:rPr>
          <w:rFonts w:asciiTheme="majorHAnsi" w:hAnsiTheme="majorHAnsi" w:cs="Arial"/>
          <w:sz w:val="22"/>
          <w:szCs w:val="22"/>
        </w:rPr>
        <w:t>prawa żądania zapłaty odszkodowania uzupełniającego na zasadach ogólnych, jeżeli wysokość szkody przekroczy wysokość zastrzeżonej kary umownej.</w:t>
      </w:r>
    </w:p>
    <w:p w14:paraId="5B3F5636" w14:textId="0B49381A" w:rsidR="00D17FFE" w:rsidRPr="00AA27EC" w:rsidRDefault="00C851C6" w:rsidP="006F07DE">
      <w:pPr>
        <w:pStyle w:val="Tekstpodstawowy"/>
        <w:numPr>
          <w:ilvl w:val="0"/>
          <w:numId w:val="8"/>
        </w:numPr>
        <w:spacing w:before="40" w:line="264" w:lineRule="auto"/>
        <w:ind w:left="284" w:hanging="284"/>
        <w:jc w:val="both"/>
        <w:rPr>
          <w:rFonts w:asciiTheme="majorHAnsi" w:hAnsiTheme="majorHAnsi" w:cs="Arial"/>
          <w:sz w:val="22"/>
          <w:szCs w:val="22"/>
        </w:rPr>
      </w:pPr>
      <w:r w:rsidRPr="00AA27EC">
        <w:rPr>
          <w:rFonts w:asciiTheme="majorHAnsi" w:hAnsiTheme="majorHAnsi" w:cs="Arial"/>
          <w:sz w:val="22"/>
          <w:szCs w:val="22"/>
        </w:rPr>
        <w:t xml:space="preserve">Zamawiającemu </w:t>
      </w:r>
      <w:r w:rsidR="008A327C" w:rsidRPr="00AA27EC">
        <w:rPr>
          <w:rFonts w:asciiTheme="majorHAnsi" w:hAnsiTheme="majorHAnsi" w:cs="Arial"/>
          <w:sz w:val="22"/>
          <w:szCs w:val="22"/>
        </w:rPr>
        <w:t>przysługuje</w:t>
      </w:r>
      <w:r w:rsidR="00384ED9" w:rsidRPr="00AA27EC">
        <w:rPr>
          <w:rFonts w:asciiTheme="majorHAnsi" w:hAnsiTheme="majorHAnsi" w:cs="Arial"/>
          <w:sz w:val="22"/>
          <w:szCs w:val="22"/>
        </w:rPr>
        <w:t>, z zachowaniem uprawnień do naliczenia kar umownych opisanych wyżej,</w:t>
      </w:r>
      <w:r w:rsidR="008A327C" w:rsidRPr="00AA27EC">
        <w:rPr>
          <w:rFonts w:asciiTheme="majorHAnsi" w:hAnsiTheme="majorHAnsi" w:cs="Arial"/>
          <w:sz w:val="22"/>
          <w:szCs w:val="22"/>
        </w:rPr>
        <w:t xml:space="preserve"> prawo do</w:t>
      </w:r>
      <w:r w:rsidR="00CD5EBA" w:rsidRPr="00AA27EC">
        <w:rPr>
          <w:rFonts w:asciiTheme="majorHAnsi" w:hAnsiTheme="majorHAnsi" w:cs="Arial"/>
          <w:sz w:val="22"/>
          <w:szCs w:val="22"/>
          <w:lang w:val="pl-PL"/>
        </w:rPr>
        <w:t> </w:t>
      </w:r>
      <w:r w:rsidR="002463F9" w:rsidRPr="00AA27EC">
        <w:rPr>
          <w:rFonts w:asciiTheme="majorHAnsi" w:hAnsiTheme="majorHAnsi" w:cs="Arial"/>
          <w:sz w:val="22"/>
          <w:szCs w:val="22"/>
        </w:rPr>
        <w:t>rozwiązania</w:t>
      </w:r>
      <w:r w:rsidR="008A327C" w:rsidRPr="00AA27EC">
        <w:rPr>
          <w:rFonts w:asciiTheme="majorHAnsi" w:hAnsiTheme="majorHAnsi" w:cs="Arial"/>
          <w:sz w:val="22"/>
          <w:szCs w:val="22"/>
        </w:rPr>
        <w:t xml:space="preserve"> </w:t>
      </w:r>
      <w:r w:rsidR="00AB700C">
        <w:rPr>
          <w:rFonts w:asciiTheme="majorHAnsi" w:hAnsiTheme="majorHAnsi" w:cs="Arial"/>
          <w:sz w:val="22"/>
          <w:szCs w:val="22"/>
          <w:lang w:val="pl-PL"/>
        </w:rPr>
        <w:t>U</w:t>
      </w:r>
      <w:r w:rsidR="008A327C" w:rsidRPr="00AA27EC">
        <w:rPr>
          <w:rFonts w:asciiTheme="majorHAnsi" w:hAnsiTheme="majorHAnsi" w:cs="Arial"/>
          <w:sz w:val="22"/>
          <w:szCs w:val="22"/>
        </w:rPr>
        <w:t>mowy</w:t>
      </w:r>
      <w:r w:rsidR="00AC4B46" w:rsidRPr="00AA27EC">
        <w:rPr>
          <w:rFonts w:asciiTheme="majorHAnsi" w:hAnsiTheme="majorHAnsi" w:cs="Arial"/>
          <w:sz w:val="22"/>
          <w:szCs w:val="22"/>
        </w:rPr>
        <w:t xml:space="preserve"> </w:t>
      </w:r>
      <w:r w:rsidR="002463F9" w:rsidRPr="00AA27EC">
        <w:rPr>
          <w:rFonts w:asciiTheme="majorHAnsi" w:hAnsiTheme="majorHAnsi" w:cs="Arial"/>
          <w:sz w:val="22"/>
          <w:szCs w:val="22"/>
        </w:rPr>
        <w:t>bez zachowania okresu wypowiedzenia</w:t>
      </w:r>
      <w:r w:rsidR="00384ED9" w:rsidRPr="00AA27EC">
        <w:rPr>
          <w:rFonts w:asciiTheme="majorHAnsi" w:hAnsiTheme="majorHAnsi" w:cs="Arial"/>
          <w:sz w:val="22"/>
          <w:szCs w:val="22"/>
        </w:rPr>
        <w:t>,</w:t>
      </w:r>
      <w:r w:rsidR="008A327C" w:rsidRPr="00AA27EC">
        <w:rPr>
          <w:rFonts w:asciiTheme="majorHAnsi" w:hAnsiTheme="majorHAnsi" w:cs="Arial"/>
          <w:sz w:val="22"/>
          <w:szCs w:val="22"/>
        </w:rPr>
        <w:t xml:space="preserve"> gdy:</w:t>
      </w:r>
    </w:p>
    <w:p w14:paraId="27DB4929" w14:textId="77777777" w:rsidR="008A327C" w:rsidRPr="00AA27EC" w:rsidRDefault="008A327C" w:rsidP="006F07DE">
      <w:pPr>
        <w:pStyle w:val="Tekstpodstawowy"/>
        <w:numPr>
          <w:ilvl w:val="1"/>
          <w:numId w:val="9"/>
        </w:numPr>
        <w:spacing w:before="40" w:line="264" w:lineRule="auto"/>
        <w:jc w:val="both"/>
        <w:rPr>
          <w:rFonts w:asciiTheme="majorHAnsi" w:hAnsiTheme="majorHAnsi" w:cs="Arial"/>
          <w:sz w:val="22"/>
          <w:szCs w:val="22"/>
        </w:rPr>
      </w:pPr>
      <w:r w:rsidRPr="00AA27EC">
        <w:rPr>
          <w:rFonts w:asciiTheme="majorHAnsi" w:hAnsiTheme="majorHAnsi" w:cs="Arial"/>
          <w:spacing w:val="-3"/>
          <w:sz w:val="22"/>
          <w:szCs w:val="22"/>
        </w:rPr>
        <w:t xml:space="preserve">zostanie ogłoszone zakończenie działalności lub likwidacja (rozwiązanie) </w:t>
      </w:r>
      <w:r w:rsidR="009076B5" w:rsidRPr="00AA27EC">
        <w:rPr>
          <w:rFonts w:asciiTheme="majorHAnsi" w:hAnsiTheme="majorHAnsi" w:cs="Arial"/>
          <w:spacing w:val="-3"/>
          <w:sz w:val="22"/>
          <w:szCs w:val="22"/>
        </w:rPr>
        <w:t>W</w:t>
      </w:r>
      <w:r w:rsidRPr="00AA27EC">
        <w:rPr>
          <w:rFonts w:asciiTheme="majorHAnsi" w:hAnsiTheme="majorHAnsi" w:cs="Arial"/>
          <w:spacing w:val="-3"/>
          <w:sz w:val="22"/>
          <w:szCs w:val="22"/>
        </w:rPr>
        <w:t>ykonawcy;</w:t>
      </w:r>
    </w:p>
    <w:p w14:paraId="229260D2" w14:textId="77777777" w:rsidR="008A327C" w:rsidRPr="00AA27EC" w:rsidRDefault="008A327C" w:rsidP="006F07DE">
      <w:pPr>
        <w:pStyle w:val="Tekstpodstawowy"/>
        <w:numPr>
          <w:ilvl w:val="1"/>
          <w:numId w:val="9"/>
        </w:numPr>
        <w:spacing w:before="40" w:line="264" w:lineRule="auto"/>
        <w:jc w:val="both"/>
        <w:rPr>
          <w:rFonts w:asciiTheme="majorHAnsi" w:hAnsiTheme="majorHAnsi" w:cs="Arial"/>
          <w:spacing w:val="-3"/>
          <w:sz w:val="22"/>
          <w:szCs w:val="22"/>
        </w:rPr>
      </w:pPr>
      <w:r w:rsidRPr="00AA27EC">
        <w:rPr>
          <w:rFonts w:asciiTheme="majorHAnsi" w:hAnsiTheme="majorHAnsi" w:cs="Arial"/>
          <w:spacing w:val="-3"/>
          <w:sz w:val="22"/>
          <w:szCs w:val="22"/>
        </w:rPr>
        <w:t xml:space="preserve">zostanie wydany nakaz zajęcia majątku </w:t>
      </w:r>
      <w:r w:rsidR="009076B5" w:rsidRPr="00AA27EC">
        <w:rPr>
          <w:rFonts w:asciiTheme="majorHAnsi" w:hAnsiTheme="majorHAnsi" w:cs="Arial"/>
          <w:spacing w:val="-3"/>
          <w:sz w:val="22"/>
          <w:szCs w:val="22"/>
        </w:rPr>
        <w:t>W</w:t>
      </w:r>
      <w:r w:rsidRPr="00AA27EC">
        <w:rPr>
          <w:rFonts w:asciiTheme="majorHAnsi" w:hAnsiTheme="majorHAnsi" w:cs="Arial"/>
          <w:spacing w:val="-3"/>
          <w:sz w:val="22"/>
          <w:szCs w:val="22"/>
        </w:rPr>
        <w:t>ykonawcy;</w:t>
      </w:r>
    </w:p>
    <w:p w14:paraId="6499113C" w14:textId="12F9E22A" w:rsidR="008A327C" w:rsidRPr="00AA27EC" w:rsidRDefault="009076B5" w:rsidP="006F07DE">
      <w:pPr>
        <w:pStyle w:val="Tekstpodstawowy"/>
        <w:numPr>
          <w:ilvl w:val="1"/>
          <w:numId w:val="9"/>
        </w:numPr>
        <w:spacing w:before="40" w:line="264" w:lineRule="auto"/>
        <w:jc w:val="both"/>
        <w:rPr>
          <w:rFonts w:asciiTheme="majorHAnsi" w:hAnsiTheme="majorHAnsi" w:cs="Arial"/>
          <w:spacing w:val="-3"/>
          <w:sz w:val="22"/>
          <w:szCs w:val="22"/>
        </w:rPr>
      </w:pPr>
      <w:r w:rsidRPr="00AA27EC">
        <w:rPr>
          <w:rFonts w:asciiTheme="majorHAnsi" w:hAnsiTheme="majorHAnsi" w:cs="Arial"/>
          <w:spacing w:val="-3"/>
          <w:sz w:val="22"/>
          <w:szCs w:val="22"/>
        </w:rPr>
        <w:t>W</w:t>
      </w:r>
      <w:r w:rsidR="008A327C" w:rsidRPr="00AA27EC">
        <w:rPr>
          <w:rFonts w:asciiTheme="majorHAnsi" w:hAnsiTheme="majorHAnsi" w:cs="Arial"/>
          <w:spacing w:val="-3"/>
          <w:sz w:val="22"/>
          <w:szCs w:val="22"/>
        </w:rPr>
        <w:t xml:space="preserve">ykonawca realizuje lub zrealizował przedmiot zamówienia niezgodnie z </w:t>
      </w:r>
      <w:r w:rsidR="00AB700C">
        <w:rPr>
          <w:rFonts w:asciiTheme="majorHAnsi" w:hAnsiTheme="majorHAnsi" w:cs="Arial"/>
          <w:spacing w:val="-3"/>
          <w:sz w:val="22"/>
          <w:szCs w:val="22"/>
          <w:lang w:val="pl-PL"/>
        </w:rPr>
        <w:t>U</w:t>
      </w:r>
      <w:r w:rsidR="008A327C" w:rsidRPr="00AA27EC">
        <w:rPr>
          <w:rFonts w:asciiTheme="majorHAnsi" w:hAnsiTheme="majorHAnsi" w:cs="Arial"/>
          <w:spacing w:val="-3"/>
          <w:sz w:val="22"/>
          <w:szCs w:val="22"/>
        </w:rPr>
        <w:t xml:space="preserve">mową; </w:t>
      </w:r>
    </w:p>
    <w:p w14:paraId="5F37066F" w14:textId="176618E3" w:rsidR="008A327C" w:rsidRPr="00AA27EC" w:rsidRDefault="009076B5" w:rsidP="006F07DE">
      <w:pPr>
        <w:pStyle w:val="Tekstpodstawowy"/>
        <w:numPr>
          <w:ilvl w:val="1"/>
          <w:numId w:val="9"/>
        </w:numPr>
        <w:spacing w:before="40" w:line="264" w:lineRule="auto"/>
        <w:jc w:val="both"/>
        <w:rPr>
          <w:rFonts w:asciiTheme="majorHAnsi" w:hAnsiTheme="majorHAnsi" w:cs="Arial"/>
          <w:spacing w:val="-3"/>
          <w:sz w:val="22"/>
          <w:szCs w:val="22"/>
        </w:rPr>
      </w:pPr>
      <w:r w:rsidRPr="00AA27EC">
        <w:rPr>
          <w:rFonts w:asciiTheme="majorHAnsi" w:hAnsiTheme="majorHAnsi" w:cs="Arial"/>
          <w:spacing w:val="-3"/>
          <w:sz w:val="22"/>
          <w:szCs w:val="22"/>
        </w:rPr>
        <w:t>W</w:t>
      </w:r>
      <w:r w:rsidR="008A327C" w:rsidRPr="00AA27EC">
        <w:rPr>
          <w:rFonts w:asciiTheme="majorHAnsi" w:hAnsiTheme="majorHAnsi" w:cs="Arial"/>
          <w:spacing w:val="-3"/>
          <w:sz w:val="22"/>
          <w:szCs w:val="22"/>
        </w:rPr>
        <w:t xml:space="preserve">ykonawca dostarczył urządzenia o innych parametrach niż wskazane w </w:t>
      </w:r>
      <w:r w:rsidR="00AB700C">
        <w:rPr>
          <w:rFonts w:asciiTheme="majorHAnsi" w:hAnsiTheme="majorHAnsi" w:cs="Arial"/>
          <w:spacing w:val="-3"/>
          <w:sz w:val="22"/>
          <w:szCs w:val="22"/>
          <w:lang w:val="pl-PL"/>
        </w:rPr>
        <w:t>U</w:t>
      </w:r>
      <w:r w:rsidR="00B602B6" w:rsidRPr="00AA27EC">
        <w:rPr>
          <w:rFonts w:asciiTheme="majorHAnsi" w:hAnsiTheme="majorHAnsi" w:cs="Arial"/>
          <w:spacing w:val="-3"/>
          <w:sz w:val="22"/>
          <w:szCs w:val="22"/>
        </w:rPr>
        <w:t>mowie</w:t>
      </w:r>
      <w:r w:rsidR="008A327C" w:rsidRPr="00AA27EC">
        <w:rPr>
          <w:rFonts w:asciiTheme="majorHAnsi" w:hAnsiTheme="majorHAnsi" w:cs="Arial"/>
          <w:spacing w:val="-3"/>
          <w:sz w:val="22"/>
          <w:szCs w:val="22"/>
        </w:rPr>
        <w:t>.</w:t>
      </w:r>
    </w:p>
    <w:p w14:paraId="5CFEAFC8" w14:textId="42D575B6" w:rsidR="00EF7CBD" w:rsidRPr="00AA27EC" w:rsidRDefault="00EF7CBD" w:rsidP="006F07DE">
      <w:pPr>
        <w:pStyle w:val="Tekstpodstawowy"/>
        <w:numPr>
          <w:ilvl w:val="0"/>
          <w:numId w:val="8"/>
        </w:numPr>
        <w:spacing w:before="40" w:line="264" w:lineRule="auto"/>
        <w:ind w:left="284" w:hanging="284"/>
        <w:jc w:val="both"/>
        <w:rPr>
          <w:rFonts w:asciiTheme="majorHAnsi" w:hAnsiTheme="majorHAnsi" w:cs="Arial"/>
          <w:sz w:val="22"/>
          <w:szCs w:val="22"/>
        </w:rPr>
      </w:pPr>
      <w:r w:rsidRPr="00AA27EC">
        <w:rPr>
          <w:rFonts w:asciiTheme="majorHAnsi" w:hAnsiTheme="majorHAnsi" w:cs="Arial"/>
          <w:sz w:val="22"/>
          <w:szCs w:val="22"/>
        </w:rPr>
        <w:t xml:space="preserve">Zamawiającemu przysługuje prawo rozwiązania </w:t>
      </w:r>
      <w:r w:rsidR="00AB700C">
        <w:rPr>
          <w:rFonts w:asciiTheme="majorHAnsi" w:hAnsiTheme="majorHAnsi" w:cs="Arial"/>
          <w:sz w:val="22"/>
          <w:szCs w:val="22"/>
          <w:lang w:val="pl-PL"/>
        </w:rPr>
        <w:t>U</w:t>
      </w:r>
      <w:r w:rsidRPr="00AA27EC">
        <w:rPr>
          <w:rFonts w:asciiTheme="majorHAnsi" w:hAnsiTheme="majorHAnsi" w:cs="Arial"/>
          <w:sz w:val="22"/>
          <w:szCs w:val="22"/>
        </w:rPr>
        <w:t>mowy z zachowaniem</w:t>
      </w:r>
      <w:r w:rsidR="00030B34" w:rsidRPr="00AA27EC">
        <w:rPr>
          <w:rFonts w:asciiTheme="majorHAnsi" w:hAnsiTheme="majorHAnsi" w:cs="Arial"/>
          <w:sz w:val="22"/>
          <w:szCs w:val="22"/>
        </w:rPr>
        <w:t xml:space="preserve"> 1-miesięcznego</w:t>
      </w:r>
      <w:r w:rsidR="007240FD" w:rsidRPr="00AA27EC">
        <w:rPr>
          <w:rFonts w:asciiTheme="majorHAnsi" w:hAnsiTheme="majorHAnsi" w:cs="Arial"/>
          <w:sz w:val="22"/>
          <w:szCs w:val="22"/>
          <w:lang w:val="pl-PL"/>
        </w:rPr>
        <w:t xml:space="preserve"> </w:t>
      </w:r>
      <w:r w:rsidRPr="00AA27EC">
        <w:rPr>
          <w:rFonts w:asciiTheme="majorHAnsi" w:hAnsiTheme="majorHAnsi" w:cs="Arial"/>
          <w:sz w:val="22"/>
          <w:szCs w:val="22"/>
        </w:rPr>
        <w:t>okresu wypowiedzenia.</w:t>
      </w:r>
    </w:p>
    <w:p w14:paraId="31AA753B" w14:textId="12119845" w:rsidR="00DA1ADB" w:rsidRPr="00AA27EC" w:rsidRDefault="00B31B6A" w:rsidP="006F07DE">
      <w:pPr>
        <w:pStyle w:val="Tekstpodstawowy"/>
        <w:numPr>
          <w:ilvl w:val="0"/>
          <w:numId w:val="8"/>
        </w:numPr>
        <w:spacing w:before="40" w:line="264" w:lineRule="auto"/>
        <w:ind w:left="284" w:hanging="284"/>
        <w:jc w:val="both"/>
        <w:rPr>
          <w:rFonts w:asciiTheme="majorHAnsi" w:hAnsiTheme="majorHAnsi" w:cs="Arial"/>
          <w:sz w:val="22"/>
          <w:szCs w:val="22"/>
        </w:rPr>
      </w:pPr>
      <w:r w:rsidRPr="00AA27EC">
        <w:rPr>
          <w:rFonts w:asciiTheme="majorHAnsi" w:hAnsiTheme="majorHAnsi" w:cs="Arial"/>
          <w:sz w:val="22"/>
          <w:szCs w:val="22"/>
        </w:rPr>
        <w:lastRenderedPageBreak/>
        <w:t xml:space="preserve">Oświadczenie o </w:t>
      </w:r>
      <w:r w:rsidR="002463F9" w:rsidRPr="00AA27EC">
        <w:rPr>
          <w:rFonts w:asciiTheme="majorHAnsi" w:hAnsiTheme="majorHAnsi" w:cs="Arial"/>
          <w:sz w:val="22"/>
          <w:szCs w:val="22"/>
        </w:rPr>
        <w:t>rozwiązaniu</w:t>
      </w:r>
      <w:r w:rsidRPr="00AA27EC">
        <w:rPr>
          <w:rFonts w:asciiTheme="majorHAnsi" w:hAnsiTheme="majorHAnsi" w:cs="Arial"/>
          <w:sz w:val="22"/>
          <w:szCs w:val="22"/>
        </w:rPr>
        <w:t xml:space="preserve"> </w:t>
      </w:r>
      <w:r w:rsidR="00AB700C">
        <w:rPr>
          <w:rFonts w:asciiTheme="majorHAnsi" w:hAnsiTheme="majorHAnsi" w:cs="Arial"/>
          <w:sz w:val="22"/>
          <w:szCs w:val="22"/>
          <w:lang w:val="pl-PL"/>
        </w:rPr>
        <w:t>U</w:t>
      </w:r>
      <w:r w:rsidRPr="00AA27EC">
        <w:rPr>
          <w:rFonts w:asciiTheme="majorHAnsi" w:hAnsiTheme="majorHAnsi" w:cs="Arial"/>
          <w:sz w:val="22"/>
          <w:szCs w:val="22"/>
        </w:rPr>
        <w:t xml:space="preserve">mowy powinno </w:t>
      </w:r>
      <w:r w:rsidR="00582F91" w:rsidRPr="00AA27EC">
        <w:rPr>
          <w:rFonts w:asciiTheme="majorHAnsi" w:hAnsiTheme="majorHAnsi" w:cs="Arial"/>
          <w:sz w:val="22"/>
          <w:szCs w:val="22"/>
        </w:rPr>
        <w:t xml:space="preserve">mieć formę pisemną pod rygorem nieważności i zawierać uzasadnienie oraz </w:t>
      </w:r>
      <w:r w:rsidRPr="00AA27EC">
        <w:rPr>
          <w:rFonts w:asciiTheme="majorHAnsi" w:hAnsiTheme="majorHAnsi" w:cs="Arial"/>
          <w:sz w:val="22"/>
          <w:szCs w:val="22"/>
        </w:rPr>
        <w:t>zostać złożone w terminie 30 dni od powzięcia informacji</w:t>
      </w:r>
      <w:r w:rsidR="00582F91" w:rsidRPr="00AA27EC">
        <w:rPr>
          <w:rFonts w:asciiTheme="majorHAnsi" w:hAnsiTheme="majorHAnsi" w:cs="Arial"/>
          <w:sz w:val="22"/>
          <w:szCs w:val="22"/>
        </w:rPr>
        <w:t xml:space="preserve"> n</w:t>
      </w:r>
      <w:r w:rsidR="003F278D" w:rsidRPr="00AA27EC">
        <w:rPr>
          <w:rFonts w:asciiTheme="majorHAnsi" w:hAnsiTheme="majorHAnsi" w:cs="Arial"/>
          <w:sz w:val="22"/>
          <w:szCs w:val="22"/>
          <w:lang w:val="pl-PL"/>
        </w:rPr>
        <w:t>a temat</w:t>
      </w:r>
      <w:r w:rsidR="00582F91" w:rsidRPr="00AA27EC">
        <w:rPr>
          <w:rFonts w:asciiTheme="majorHAnsi" w:hAnsiTheme="majorHAnsi" w:cs="Arial"/>
          <w:sz w:val="22"/>
          <w:szCs w:val="22"/>
        </w:rPr>
        <w:t xml:space="preserve"> okoliczności,</w:t>
      </w:r>
      <w:r w:rsidRPr="00AA27EC">
        <w:rPr>
          <w:rFonts w:asciiTheme="majorHAnsi" w:hAnsiTheme="majorHAnsi" w:cs="Arial"/>
          <w:sz w:val="22"/>
          <w:szCs w:val="22"/>
        </w:rPr>
        <w:t xml:space="preserve"> o których mowa w ust. 6</w:t>
      </w:r>
      <w:r w:rsidR="00582F91" w:rsidRPr="00AA27EC">
        <w:rPr>
          <w:rFonts w:asciiTheme="majorHAnsi" w:hAnsiTheme="majorHAnsi" w:cs="Arial"/>
          <w:sz w:val="22"/>
          <w:szCs w:val="22"/>
        </w:rPr>
        <w:t xml:space="preserve"> lub od upływu okresu wskazanego w ust. 2</w:t>
      </w:r>
      <w:r w:rsidRPr="00AA27EC">
        <w:rPr>
          <w:rFonts w:asciiTheme="majorHAnsi" w:hAnsiTheme="majorHAnsi" w:cs="Arial"/>
          <w:sz w:val="22"/>
          <w:szCs w:val="22"/>
        </w:rPr>
        <w:t xml:space="preserve">. </w:t>
      </w:r>
    </w:p>
    <w:p w14:paraId="3E1339BD" w14:textId="1314C7A3" w:rsidR="008763FD" w:rsidRPr="00AA27EC" w:rsidRDefault="008763FD" w:rsidP="00AA27EC">
      <w:pPr>
        <w:keepNext/>
        <w:spacing w:before="120" w:after="120" w:line="252" w:lineRule="auto"/>
        <w:jc w:val="center"/>
        <w:outlineLvl w:val="0"/>
        <w:rPr>
          <w:rFonts w:asciiTheme="majorHAnsi" w:hAnsiTheme="majorHAnsi" w:cs="Arial"/>
          <w:b/>
          <w:bCs/>
          <w:spacing w:val="-3"/>
          <w:sz w:val="22"/>
          <w:szCs w:val="22"/>
        </w:rPr>
      </w:pPr>
      <w:r w:rsidRPr="00AA27EC">
        <w:rPr>
          <w:rFonts w:asciiTheme="majorHAnsi" w:hAnsiTheme="majorHAnsi" w:cs="Arial"/>
          <w:b/>
          <w:bCs/>
          <w:spacing w:val="-3"/>
          <w:sz w:val="22"/>
          <w:szCs w:val="22"/>
        </w:rPr>
        <w:t>§ 6</w:t>
      </w:r>
      <w:r w:rsidR="00AC02CD" w:rsidRPr="00AA27EC">
        <w:rPr>
          <w:rFonts w:asciiTheme="majorHAnsi" w:hAnsiTheme="majorHAnsi" w:cs="Arial"/>
          <w:b/>
          <w:bCs/>
          <w:spacing w:val="-3"/>
          <w:sz w:val="22"/>
          <w:szCs w:val="22"/>
        </w:rPr>
        <w:t xml:space="preserve"> </w:t>
      </w:r>
      <w:r w:rsidRPr="00AA27EC">
        <w:rPr>
          <w:rFonts w:asciiTheme="majorHAnsi" w:hAnsiTheme="majorHAnsi" w:cs="Arial"/>
          <w:b/>
          <w:bCs/>
          <w:spacing w:val="-3"/>
          <w:sz w:val="22"/>
          <w:szCs w:val="22"/>
        </w:rPr>
        <w:t>POUFNO</w:t>
      </w:r>
      <w:r w:rsidR="00930DA1" w:rsidRPr="00AA27EC">
        <w:rPr>
          <w:rFonts w:asciiTheme="majorHAnsi" w:hAnsiTheme="majorHAnsi" w:cs="Arial"/>
          <w:b/>
          <w:bCs/>
          <w:spacing w:val="-3"/>
          <w:sz w:val="22"/>
          <w:szCs w:val="22"/>
        </w:rPr>
        <w:t>ŚĆ</w:t>
      </w:r>
    </w:p>
    <w:p w14:paraId="029ACFBF" w14:textId="77777777" w:rsidR="001F2436" w:rsidRPr="00AA27EC" w:rsidRDefault="001F2436" w:rsidP="006F07DE">
      <w:pPr>
        <w:pStyle w:val="Tekstpodstawowy"/>
        <w:numPr>
          <w:ilvl w:val="0"/>
          <w:numId w:val="11"/>
        </w:numPr>
        <w:spacing w:before="20" w:line="264" w:lineRule="auto"/>
        <w:jc w:val="both"/>
        <w:rPr>
          <w:rFonts w:asciiTheme="majorHAnsi" w:hAnsiTheme="majorHAnsi" w:cs="Arial"/>
          <w:sz w:val="22"/>
          <w:szCs w:val="22"/>
        </w:rPr>
      </w:pPr>
      <w:r w:rsidRPr="00AA27EC">
        <w:rPr>
          <w:rFonts w:asciiTheme="majorHAnsi" w:hAnsiTheme="majorHAnsi" w:cs="Arial"/>
          <w:sz w:val="22"/>
          <w:szCs w:val="22"/>
        </w:rPr>
        <w:t>Wykonawca zobowiązuje się zachować w ścisłej tajemnicy, nie ujawniać osobom nieuprawnionym i wykorzystywać tylko w celach niezbędnych do realizacji Umowy wszelkie informacje techniczne, technologiczne, ekonomiczne, finansowe, handlowe, prawne, organizacyjne oraz dane osobowe dotyczące lub należące do Zamawiającego, uzyskane w okresie realizacji Umowy oraz uzgodnień wstępnych – niezależnie od formy przekazania tych informacji, jak również ich źródła i sposobu przetwarzania.</w:t>
      </w:r>
    </w:p>
    <w:p w14:paraId="08207BD3" w14:textId="77777777" w:rsidR="001F2436" w:rsidRPr="00AA27EC" w:rsidRDefault="001F2436" w:rsidP="006F07DE">
      <w:pPr>
        <w:pStyle w:val="Tekstpodstawowy"/>
        <w:numPr>
          <w:ilvl w:val="0"/>
          <w:numId w:val="11"/>
        </w:numPr>
        <w:spacing w:before="20" w:line="264" w:lineRule="auto"/>
        <w:jc w:val="both"/>
        <w:rPr>
          <w:rFonts w:asciiTheme="majorHAnsi" w:hAnsiTheme="majorHAnsi" w:cs="Arial"/>
          <w:sz w:val="22"/>
          <w:szCs w:val="22"/>
        </w:rPr>
      </w:pPr>
      <w:r w:rsidRPr="00AA27EC">
        <w:rPr>
          <w:rFonts w:asciiTheme="majorHAnsi" w:hAnsiTheme="majorHAnsi" w:cs="Arial"/>
          <w:sz w:val="22"/>
          <w:szCs w:val="22"/>
        </w:rPr>
        <w:t>Strony zobowiązują się do nieujawniania osobom trzecim informacji dotyczących przebiegu, treści i rezultatu prowadzonych negocjacji i pertraktacji oraz innych rozmów pozostających w związku z realizacją Umowy.</w:t>
      </w:r>
    </w:p>
    <w:p w14:paraId="613B124A" w14:textId="77777777" w:rsidR="001F2436" w:rsidRPr="00AA27EC" w:rsidRDefault="001F2436" w:rsidP="006F07DE">
      <w:pPr>
        <w:pStyle w:val="Tekstpodstawowy"/>
        <w:numPr>
          <w:ilvl w:val="0"/>
          <w:numId w:val="11"/>
        </w:numPr>
        <w:spacing w:before="20" w:line="264" w:lineRule="auto"/>
        <w:jc w:val="both"/>
        <w:rPr>
          <w:rFonts w:asciiTheme="majorHAnsi" w:hAnsiTheme="majorHAnsi" w:cs="Arial"/>
          <w:sz w:val="22"/>
          <w:szCs w:val="22"/>
        </w:rPr>
      </w:pPr>
      <w:r w:rsidRPr="00AA27EC">
        <w:rPr>
          <w:rFonts w:asciiTheme="majorHAnsi" w:hAnsiTheme="majorHAnsi" w:cs="Arial"/>
          <w:sz w:val="22"/>
          <w:szCs w:val="22"/>
        </w:rPr>
        <w:t>W przypadku niewykonania lub nienależytego wykonania obowiązku ochrony informacji, o których mowa w niniejszym paragrafie, Strona, której informacje ujawniono może żądać naprawienia wynikłej z tego tytułu szkody na ogólnych zasadach przewidzianych w obowiązujących przepisach prawa. Strony postanawiają, że informacje będą przekazywane pomiędzy nimi w formie zapewniającej ich poufność.</w:t>
      </w:r>
    </w:p>
    <w:p w14:paraId="32397A0A" w14:textId="480B37AD" w:rsidR="001F2436" w:rsidRPr="00AA27EC" w:rsidRDefault="001F2436" w:rsidP="006F07DE">
      <w:pPr>
        <w:pStyle w:val="Tekstpodstawowy"/>
        <w:numPr>
          <w:ilvl w:val="0"/>
          <w:numId w:val="11"/>
        </w:numPr>
        <w:spacing w:before="20" w:line="264" w:lineRule="auto"/>
        <w:jc w:val="both"/>
        <w:rPr>
          <w:rFonts w:asciiTheme="majorHAnsi" w:hAnsiTheme="majorHAnsi" w:cs="Arial"/>
          <w:sz w:val="22"/>
          <w:szCs w:val="22"/>
        </w:rPr>
      </w:pPr>
      <w:r w:rsidRPr="00AA27EC">
        <w:rPr>
          <w:rFonts w:asciiTheme="majorHAnsi" w:hAnsiTheme="majorHAnsi" w:cs="Arial"/>
          <w:sz w:val="22"/>
          <w:szCs w:val="22"/>
        </w:rPr>
        <w:t xml:space="preserve">Przystąpienie do </w:t>
      </w:r>
      <w:r w:rsidR="00AB700C">
        <w:rPr>
          <w:rFonts w:asciiTheme="majorHAnsi" w:hAnsiTheme="majorHAnsi" w:cs="Arial"/>
          <w:sz w:val="22"/>
          <w:szCs w:val="22"/>
          <w:lang w:val="pl-PL"/>
        </w:rPr>
        <w:t>U</w:t>
      </w:r>
      <w:r w:rsidRPr="00AA27EC">
        <w:rPr>
          <w:rFonts w:asciiTheme="majorHAnsi" w:hAnsiTheme="majorHAnsi" w:cs="Arial"/>
          <w:sz w:val="22"/>
          <w:szCs w:val="22"/>
        </w:rPr>
        <w:t xml:space="preserve">mowy jest jednoznaczne z zapewnieniem, iż strony dysponują stosownymi procedurami oraz zabezpieczeniami umożliwiającymi dochowanie niniejszego obowiązku zachowania poufności przez swoich pracowników oraz osoby, którymi posługują się przy wykonaniu Umowy. </w:t>
      </w:r>
    </w:p>
    <w:p w14:paraId="620BA207" w14:textId="77777777" w:rsidR="001F2436" w:rsidRPr="00AA27EC" w:rsidRDefault="001F2436" w:rsidP="006F07DE">
      <w:pPr>
        <w:pStyle w:val="Tekstpodstawowy"/>
        <w:numPr>
          <w:ilvl w:val="0"/>
          <w:numId w:val="11"/>
        </w:numPr>
        <w:spacing w:before="20" w:line="264" w:lineRule="auto"/>
        <w:jc w:val="both"/>
        <w:rPr>
          <w:rFonts w:asciiTheme="majorHAnsi" w:hAnsiTheme="majorHAnsi" w:cs="Arial"/>
          <w:sz w:val="22"/>
          <w:szCs w:val="22"/>
        </w:rPr>
      </w:pPr>
      <w:r w:rsidRPr="00AA27EC">
        <w:rPr>
          <w:rFonts w:asciiTheme="majorHAnsi" w:hAnsiTheme="majorHAnsi" w:cs="Arial"/>
          <w:sz w:val="22"/>
          <w:szCs w:val="22"/>
        </w:rPr>
        <w:t>Postanowienia o poufności nie będą stanowiły przeszkody w ujawnianiu informacji, która została zaaprobowana na piśmie przez obie Strony, jako informacja, która może zostać ujawniona lub należy do informacji powszechnie znanych.</w:t>
      </w:r>
    </w:p>
    <w:p w14:paraId="7353E2EC" w14:textId="77777777" w:rsidR="001F2436" w:rsidRPr="00AA27EC" w:rsidRDefault="001F2436" w:rsidP="006F07DE">
      <w:pPr>
        <w:pStyle w:val="Tekstpodstawowy"/>
        <w:numPr>
          <w:ilvl w:val="0"/>
          <w:numId w:val="11"/>
        </w:numPr>
        <w:spacing w:before="20" w:line="264" w:lineRule="auto"/>
        <w:jc w:val="both"/>
        <w:rPr>
          <w:rFonts w:asciiTheme="majorHAnsi" w:hAnsiTheme="majorHAnsi" w:cs="Arial"/>
          <w:sz w:val="22"/>
          <w:szCs w:val="22"/>
        </w:rPr>
      </w:pPr>
      <w:r w:rsidRPr="00AA27EC">
        <w:rPr>
          <w:rFonts w:asciiTheme="majorHAnsi" w:hAnsiTheme="majorHAnsi" w:cs="Arial"/>
          <w:sz w:val="22"/>
          <w:szCs w:val="22"/>
        </w:rPr>
        <w:t>Wykonawca w przypadku zlecenia wykonania Umowy podwykonawcom przyjmuje na siebie obowiązek zagwarantowania poufności informacji Zamawiającego określonych w ust. 1 i 2 przez tych podwykonawców oraz odpowiada za ich działania lub zaniechania w zakresie zachowania obowiązku poufności, jak za własne działania lub zaniechania.</w:t>
      </w:r>
    </w:p>
    <w:p w14:paraId="743565A7" w14:textId="77777777" w:rsidR="001F2436" w:rsidRPr="00AA27EC" w:rsidRDefault="001F2436" w:rsidP="006F07DE">
      <w:pPr>
        <w:pStyle w:val="Tekstpodstawowy"/>
        <w:numPr>
          <w:ilvl w:val="0"/>
          <w:numId w:val="11"/>
        </w:numPr>
        <w:spacing w:before="20" w:line="264" w:lineRule="auto"/>
        <w:jc w:val="both"/>
        <w:rPr>
          <w:rFonts w:asciiTheme="majorHAnsi" w:hAnsiTheme="majorHAnsi" w:cs="Arial"/>
          <w:sz w:val="22"/>
          <w:szCs w:val="22"/>
        </w:rPr>
      </w:pPr>
      <w:r w:rsidRPr="00AA27EC">
        <w:rPr>
          <w:rFonts w:asciiTheme="majorHAnsi" w:hAnsiTheme="majorHAnsi" w:cs="Arial"/>
          <w:sz w:val="22"/>
          <w:szCs w:val="22"/>
        </w:rPr>
        <w:t>Po zakończeniu realizacji przedmiotu Umowy, niezależnie od powodu jej zakończenia, Wykonawca zwróci wszystkie otrzymane od Zamawiającego dokumenty zawierające informacje, o których mowa w niniejszym paragrafie, w terminie do 7 dni od dnia zakończenia realizacji Umowy, natomiast informacje takie przechowywane elektronicznie, w tym samym terminie usunie ze swoich zasobów elektronicznych oraz nośników informacji.  Wykonawca dopilnuje również, ażeby taką czynność wykonały inne podmioty, którymi wykonawca posługuje się przy realizacji Umowy. Strony mogą odstąpić od tej czynności w odniesieniu do informacji, które są niezbędne w celu ewidencji i rozliczenia działalności w zakresie uregulowanym obowiązującymi przepisami prawa lub gdy Strona, która jest właścicielem informacji, wyraża na to zgodę.</w:t>
      </w:r>
    </w:p>
    <w:p w14:paraId="3F89A37D" w14:textId="77777777" w:rsidR="001F2436" w:rsidRPr="00AA27EC" w:rsidRDefault="001F2436" w:rsidP="006F07DE">
      <w:pPr>
        <w:pStyle w:val="Tekstpodstawowy"/>
        <w:numPr>
          <w:ilvl w:val="0"/>
          <w:numId w:val="11"/>
        </w:numPr>
        <w:spacing w:before="20" w:line="264" w:lineRule="auto"/>
        <w:jc w:val="both"/>
        <w:rPr>
          <w:rFonts w:asciiTheme="majorHAnsi" w:hAnsiTheme="majorHAnsi" w:cs="Arial"/>
          <w:sz w:val="22"/>
          <w:szCs w:val="22"/>
        </w:rPr>
      </w:pPr>
      <w:r w:rsidRPr="00AA27EC">
        <w:rPr>
          <w:rFonts w:asciiTheme="majorHAnsi" w:hAnsiTheme="majorHAnsi" w:cs="Arial"/>
          <w:sz w:val="22"/>
          <w:szCs w:val="22"/>
        </w:rPr>
        <w:t>Prowadzenie pracy w środowisku informatycznym Zamawiającego w oparciu o zdalny dostęp wymaga zgody Koordynatora ze strony Zamawiającego. Zgoda ta może zostać uzależniona od spełnienia przez Wykonawcę określonych warunków, w szczególności w zakresie bezpieczeństwa teleinformatycznego.</w:t>
      </w:r>
    </w:p>
    <w:p w14:paraId="1E51DAF0" w14:textId="77777777" w:rsidR="001F2436" w:rsidRPr="00AA27EC" w:rsidRDefault="001F2436" w:rsidP="006F07DE">
      <w:pPr>
        <w:pStyle w:val="Tekstpodstawowy"/>
        <w:numPr>
          <w:ilvl w:val="0"/>
          <w:numId w:val="11"/>
        </w:numPr>
        <w:spacing w:before="20" w:line="264" w:lineRule="auto"/>
        <w:jc w:val="both"/>
        <w:rPr>
          <w:rFonts w:asciiTheme="majorHAnsi" w:hAnsiTheme="majorHAnsi" w:cs="Arial"/>
          <w:sz w:val="22"/>
          <w:szCs w:val="22"/>
        </w:rPr>
      </w:pPr>
      <w:r w:rsidRPr="00AA27EC">
        <w:rPr>
          <w:rFonts w:asciiTheme="majorHAnsi" w:hAnsiTheme="majorHAnsi" w:cs="Arial"/>
          <w:sz w:val="22"/>
          <w:szCs w:val="22"/>
        </w:rPr>
        <w:t xml:space="preserve">Jakiekolwiek postanowienia Umowy nie wyłączają zobowiązań dotyczących ochrony informacji wynikających z powszechnie obowiązujących przepisów prawa, w szczególności zawartych w ustawie z dnia 16 kwietnia 1993 roku o zwalczaniu nieuczciwej konkurencji </w:t>
      </w:r>
      <w:r w:rsidRPr="00AA27EC">
        <w:rPr>
          <w:rFonts w:asciiTheme="majorHAnsi" w:eastAsia="Arial Narrow" w:hAnsiTheme="majorHAnsi" w:cs="Arial Narrow"/>
          <w:sz w:val="22"/>
          <w:szCs w:val="22"/>
        </w:rPr>
        <w:t xml:space="preserve">(t.j. Dz.U. z 2018, poz. 419).  </w:t>
      </w:r>
      <w:r w:rsidRPr="00AA27EC">
        <w:rPr>
          <w:rFonts w:asciiTheme="majorHAnsi" w:hAnsiTheme="majorHAnsi" w:cs="Arial"/>
          <w:sz w:val="22"/>
          <w:szCs w:val="22"/>
        </w:rPr>
        <w:t xml:space="preserve">Informacje, o których mowa w ust. 1 i 2, należy traktować jako tajemnicę przedsiębiorstwa chronioną w myśl ustawy wymienionej w zdaniu poprzednim oraz tajemnicę przedsiębiorcy określoną w ustawie z dnia 6 września 2001r. o dostępie do informacji publicznej </w:t>
      </w:r>
      <w:r w:rsidRPr="00AA27EC">
        <w:rPr>
          <w:rFonts w:asciiTheme="majorHAnsi" w:eastAsia="Arial Narrow" w:hAnsiTheme="majorHAnsi" w:cs="Arial Narrow"/>
          <w:sz w:val="22"/>
          <w:szCs w:val="22"/>
        </w:rPr>
        <w:t>(t.j. Dz.U. z 2018, poz. 1330)</w:t>
      </w:r>
      <w:r w:rsidRPr="00AA27EC">
        <w:rPr>
          <w:rFonts w:asciiTheme="majorHAnsi" w:hAnsiTheme="majorHAnsi" w:cs="Arial"/>
          <w:sz w:val="22"/>
          <w:szCs w:val="22"/>
        </w:rPr>
        <w:t>.</w:t>
      </w:r>
    </w:p>
    <w:p w14:paraId="4548EB93" w14:textId="77777777" w:rsidR="001F2436" w:rsidRPr="00AA27EC" w:rsidRDefault="001F2436" w:rsidP="006F07DE">
      <w:pPr>
        <w:pStyle w:val="Tekstpodstawowy"/>
        <w:numPr>
          <w:ilvl w:val="0"/>
          <w:numId w:val="11"/>
        </w:numPr>
        <w:spacing w:before="20" w:line="264" w:lineRule="auto"/>
        <w:jc w:val="both"/>
        <w:rPr>
          <w:rFonts w:asciiTheme="majorHAnsi" w:hAnsiTheme="majorHAnsi" w:cs="Arial"/>
          <w:sz w:val="22"/>
          <w:szCs w:val="22"/>
        </w:rPr>
      </w:pPr>
      <w:r w:rsidRPr="00AA27EC">
        <w:rPr>
          <w:rFonts w:asciiTheme="majorHAnsi" w:hAnsiTheme="majorHAnsi" w:cs="Arial"/>
          <w:sz w:val="22"/>
          <w:szCs w:val="22"/>
        </w:rPr>
        <w:lastRenderedPageBreak/>
        <w:t>Zobowiązanie wynikające z niniejszego  paragrafu pozostaje w mocy przez okres obowiązywania Umowy oraz 5 lat po jej zakończeniu, niezależnie od powodu jej zakończenia.</w:t>
      </w:r>
    </w:p>
    <w:p w14:paraId="19823DB2" w14:textId="7163D2EB" w:rsidR="001F2436" w:rsidRPr="00AA27EC" w:rsidRDefault="001F2436" w:rsidP="006F07DE">
      <w:pPr>
        <w:pStyle w:val="Tekstpodstawowy"/>
        <w:numPr>
          <w:ilvl w:val="0"/>
          <w:numId w:val="11"/>
        </w:numPr>
        <w:spacing w:before="20" w:line="264" w:lineRule="auto"/>
        <w:jc w:val="both"/>
        <w:rPr>
          <w:rFonts w:asciiTheme="majorHAnsi" w:hAnsiTheme="majorHAnsi" w:cs="Arial"/>
          <w:sz w:val="22"/>
          <w:szCs w:val="22"/>
        </w:rPr>
      </w:pPr>
      <w:r w:rsidRPr="00AA27EC">
        <w:rPr>
          <w:rFonts w:asciiTheme="majorHAnsi" w:hAnsiTheme="majorHAnsi" w:cs="Arial"/>
          <w:sz w:val="22"/>
          <w:szCs w:val="22"/>
        </w:rPr>
        <w:t xml:space="preserve">W razie naruszenia przez Wykonawcę postanowień, o których mowa w niniejszym paragrafie, niezależnie od postanowień określonych w ust. 3, jest on zobowiązany do zapłacenia Zamawiającemu kary umownej w wysokości 5% całości wynagrodzenia netto określonego w umowie w § </w:t>
      </w:r>
      <w:r w:rsidR="00AB700C">
        <w:rPr>
          <w:rFonts w:asciiTheme="majorHAnsi" w:hAnsiTheme="majorHAnsi" w:cs="Arial"/>
          <w:sz w:val="22"/>
          <w:szCs w:val="22"/>
          <w:lang w:val="pl-PL"/>
        </w:rPr>
        <w:t>4</w:t>
      </w:r>
      <w:r w:rsidRPr="00AA27EC">
        <w:rPr>
          <w:rFonts w:asciiTheme="majorHAnsi" w:hAnsiTheme="majorHAnsi" w:cs="Arial"/>
          <w:sz w:val="22"/>
          <w:szCs w:val="22"/>
        </w:rPr>
        <w:t xml:space="preserve"> ust. 1 za każde naruszenie dotyczące obowiązku zachowania poufności.</w:t>
      </w:r>
    </w:p>
    <w:p w14:paraId="3485A098" w14:textId="77777777" w:rsidR="001F2436" w:rsidRPr="00AA27EC" w:rsidRDefault="001F2436" w:rsidP="006F07DE">
      <w:pPr>
        <w:pStyle w:val="Tekstpodstawowy"/>
        <w:numPr>
          <w:ilvl w:val="0"/>
          <w:numId w:val="11"/>
        </w:numPr>
        <w:spacing w:before="20" w:line="264" w:lineRule="auto"/>
        <w:jc w:val="both"/>
        <w:rPr>
          <w:rFonts w:asciiTheme="majorHAnsi" w:hAnsiTheme="majorHAnsi" w:cs="Arial"/>
          <w:sz w:val="22"/>
          <w:szCs w:val="22"/>
        </w:rPr>
      </w:pPr>
      <w:r w:rsidRPr="00AA27EC">
        <w:rPr>
          <w:rFonts w:asciiTheme="majorHAnsi" w:hAnsiTheme="majorHAnsi" w:cs="Arial"/>
          <w:sz w:val="22"/>
          <w:szCs w:val="22"/>
        </w:rPr>
        <w:t>Wykonawca zobowiąże swoich pracowników, specjalistów oraz wszelkie inne podmioty, przy pomocy których prowadzi swoją działalność, do przestrzegania obowiązku zachowania tajemnicy zarówno w trakcie trwania, jak i po ustaniu stosunku pracy lub innego stosunku prawnego łączącego Wykonawcę z tymi podmiotami. Zobowiązanie to powinno mieć formę pisemną.</w:t>
      </w:r>
    </w:p>
    <w:p w14:paraId="056EB346" w14:textId="77777777" w:rsidR="001F2436" w:rsidRPr="00AA27EC" w:rsidRDefault="001F2436" w:rsidP="006F07DE">
      <w:pPr>
        <w:pStyle w:val="Tekstpodstawowy"/>
        <w:numPr>
          <w:ilvl w:val="0"/>
          <w:numId w:val="11"/>
        </w:numPr>
        <w:spacing w:before="20" w:line="264" w:lineRule="auto"/>
        <w:jc w:val="both"/>
        <w:rPr>
          <w:rFonts w:asciiTheme="majorHAnsi" w:hAnsiTheme="majorHAnsi" w:cs="Arial"/>
          <w:sz w:val="22"/>
          <w:szCs w:val="22"/>
        </w:rPr>
      </w:pPr>
      <w:r w:rsidRPr="00AA27EC">
        <w:rPr>
          <w:rFonts w:asciiTheme="majorHAnsi" w:hAnsiTheme="majorHAnsi" w:cs="Arial"/>
          <w:sz w:val="22"/>
          <w:szCs w:val="22"/>
        </w:rPr>
        <w:t>Wykonawca ma prawo do ujawnienia faktu zawarcia Umowy oraz zwięzłego opisu jej przedmiotu w swoich materiałach marketingowych oraz referencjach w taki sposób, aby ich ujawnienie nie stanowiło naruszenia zobowiązań wynikających z obowiązku zachowania poufności i ochrony informacji poufnych.</w:t>
      </w:r>
    </w:p>
    <w:p w14:paraId="02E045EC" w14:textId="77777777" w:rsidR="001F2436" w:rsidRPr="00AA27EC" w:rsidRDefault="001F2436" w:rsidP="006F07DE">
      <w:pPr>
        <w:pStyle w:val="Tekstpodstawowy"/>
        <w:numPr>
          <w:ilvl w:val="0"/>
          <w:numId w:val="11"/>
        </w:numPr>
        <w:spacing w:before="20" w:line="264" w:lineRule="auto"/>
        <w:jc w:val="both"/>
        <w:rPr>
          <w:rFonts w:asciiTheme="majorHAnsi" w:hAnsiTheme="majorHAnsi" w:cs="Arial"/>
          <w:sz w:val="22"/>
          <w:szCs w:val="22"/>
        </w:rPr>
      </w:pPr>
      <w:r w:rsidRPr="00AA27EC">
        <w:rPr>
          <w:rFonts w:asciiTheme="majorHAnsi" w:hAnsiTheme="majorHAnsi" w:cs="Arial"/>
          <w:sz w:val="22"/>
          <w:szCs w:val="22"/>
        </w:rPr>
        <w:t>Wykonawca zobowiązany jest bezzwłocznie poinformować Zamawiającego o fakcie utraty lub ujawnienia informacji poufnej lub niedotrzymania poufności.</w:t>
      </w:r>
    </w:p>
    <w:p w14:paraId="5E75FE8A" w14:textId="794351E9" w:rsidR="00BD34D4" w:rsidRPr="00AA27EC" w:rsidRDefault="00BD34D4" w:rsidP="00AA27EC">
      <w:pPr>
        <w:keepNext/>
        <w:spacing w:before="120" w:after="120" w:line="252" w:lineRule="auto"/>
        <w:jc w:val="center"/>
        <w:outlineLvl w:val="0"/>
        <w:rPr>
          <w:rFonts w:asciiTheme="majorHAnsi" w:hAnsiTheme="majorHAnsi" w:cs="Arial"/>
          <w:b/>
          <w:bCs/>
          <w:spacing w:val="-3"/>
          <w:sz w:val="22"/>
          <w:szCs w:val="22"/>
        </w:rPr>
      </w:pPr>
      <w:bookmarkStart w:id="4" w:name="_Toc1632078"/>
      <w:r w:rsidRPr="00AA27EC">
        <w:rPr>
          <w:rFonts w:asciiTheme="majorHAnsi" w:hAnsiTheme="majorHAnsi" w:cs="Arial"/>
          <w:b/>
          <w:bCs/>
          <w:spacing w:val="-3"/>
          <w:sz w:val="22"/>
          <w:szCs w:val="22"/>
        </w:rPr>
        <w:t>§ 7</w:t>
      </w:r>
      <w:r w:rsidR="00AC02CD" w:rsidRPr="00AA27EC">
        <w:rPr>
          <w:rFonts w:asciiTheme="majorHAnsi" w:hAnsiTheme="majorHAnsi" w:cs="Arial"/>
          <w:b/>
          <w:bCs/>
          <w:spacing w:val="-3"/>
          <w:sz w:val="22"/>
          <w:szCs w:val="22"/>
        </w:rPr>
        <w:t xml:space="preserve"> </w:t>
      </w:r>
      <w:r w:rsidRPr="00AA27EC">
        <w:rPr>
          <w:rFonts w:asciiTheme="majorHAnsi" w:hAnsiTheme="majorHAnsi" w:cs="Arial"/>
          <w:b/>
          <w:bCs/>
          <w:spacing w:val="-3"/>
          <w:sz w:val="22"/>
          <w:szCs w:val="22"/>
        </w:rPr>
        <w:t>ZASADY KORZYSTANIA Z ZASOBÓW INFORMATYCZNYCH ZAMAWIAJĄCEGO</w:t>
      </w:r>
    </w:p>
    <w:bookmarkEnd w:id="4"/>
    <w:p w14:paraId="6FB2CA4C" w14:textId="77777777" w:rsidR="00BD34D4" w:rsidRPr="00AA27EC" w:rsidRDefault="00BD34D4" w:rsidP="006F07DE">
      <w:pPr>
        <w:pStyle w:val="Tekstpodstawowy"/>
        <w:numPr>
          <w:ilvl w:val="0"/>
          <w:numId w:val="19"/>
        </w:numPr>
        <w:spacing w:before="20" w:line="264" w:lineRule="auto"/>
        <w:jc w:val="both"/>
        <w:rPr>
          <w:rFonts w:asciiTheme="majorHAnsi" w:hAnsiTheme="majorHAnsi" w:cs="Arial"/>
          <w:sz w:val="22"/>
          <w:szCs w:val="22"/>
        </w:rPr>
      </w:pPr>
      <w:r w:rsidRPr="00AA27EC">
        <w:rPr>
          <w:rFonts w:asciiTheme="majorHAnsi" w:hAnsiTheme="majorHAnsi" w:cs="Arial"/>
          <w:sz w:val="22"/>
          <w:szCs w:val="22"/>
        </w:rPr>
        <w:t>Wykonawca zobowiązuje się do stosowania ogólnie przyjętych zasad bezpieczeństwa informatycznego, w szczególności tych opisanych w niniejszym paragrafie.</w:t>
      </w:r>
    </w:p>
    <w:p w14:paraId="3907C177" w14:textId="77777777" w:rsidR="00BD34D4" w:rsidRPr="00AA27EC" w:rsidRDefault="00BD34D4" w:rsidP="006F07DE">
      <w:pPr>
        <w:pStyle w:val="Tekstpodstawowy"/>
        <w:numPr>
          <w:ilvl w:val="0"/>
          <w:numId w:val="19"/>
        </w:numPr>
        <w:spacing w:before="20" w:line="264" w:lineRule="auto"/>
        <w:jc w:val="both"/>
        <w:rPr>
          <w:rFonts w:asciiTheme="majorHAnsi" w:hAnsiTheme="majorHAnsi" w:cs="Arial"/>
          <w:sz w:val="22"/>
          <w:szCs w:val="22"/>
        </w:rPr>
      </w:pPr>
      <w:r w:rsidRPr="00AA27EC">
        <w:rPr>
          <w:rFonts w:asciiTheme="majorHAnsi" w:hAnsiTheme="majorHAnsi" w:cs="Arial"/>
          <w:sz w:val="22"/>
          <w:szCs w:val="22"/>
        </w:rPr>
        <w:t>Dostęp do jakichkolwiek zasobów Zamawiającego jest przyznawany zgodnie z obowiązującą polityką i procedurami za pośrednictwem Koordynatora Umowy, który ma prawo domagać się potwierdzenia przez Wykonawcę spełnienia warunków w tym zakresie.</w:t>
      </w:r>
    </w:p>
    <w:p w14:paraId="7995D5CF" w14:textId="77777777" w:rsidR="00BD34D4" w:rsidRPr="00AA27EC" w:rsidRDefault="00BD34D4" w:rsidP="006F07DE">
      <w:pPr>
        <w:pStyle w:val="Tekstpodstawowy"/>
        <w:numPr>
          <w:ilvl w:val="0"/>
          <w:numId w:val="19"/>
        </w:numPr>
        <w:spacing w:before="20" w:line="264" w:lineRule="auto"/>
        <w:jc w:val="both"/>
        <w:rPr>
          <w:rFonts w:asciiTheme="majorHAnsi" w:hAnsiTheme="majorHAnsi" w:cs="Arial"/>
          <w:sz w:val="22"/>
          <w:szCs w:val="22"/>
        </w:rPr>
      </w:pPr>
      <w:r w:rsidRPr="00AA27EC">
        <w:rPr>
          <w:rFonts w:asciiTheme="majorHAnsi" w:hAnsiTheme="majorHAnsi" w:cs="Arial"/>
          <w:sz w:val="22"/>
          <w:szCs w:val="22"/>
        </w:rPr>
        <w:t>Zamawiający dopuszcza wykorzystywanie sprzętu teleinformatycznego Wykonawcy, z możliwością podłączenia do sieci Zamawiającego, pod warunkiem spełnienia poniższych zasad:</w:t>
      </w:r>
    </w:p>
    <w:p w14:paraId="04384F67" w14:textId="77777777" w:rsidR="00BD34D4" w:rsidRPr="00AA27EC" w:rsidRDefault="00BD34D4" w:rsidP="006F07DE">
      <w:pPr>
        <w:pStyle w:val="Tekstpodstawowy"/>
        <w:numPr>
          <w:ilvl w:val="0"/>
          <w:numId w:val="18"/>
        </w:numPr>
        <w:spacing w:before="20" w:line="264" w:lineRule="auto"/>
        <w:jc w:val="both"/>
        <w:rPr>
          <w:rFonts w:asciiTheme="majorHAnsi" w:hAnsiTheme="majorHAnsi" w:cs="Arial"/>
          <w:sz w:val="22"/>
          <w:szCs w:val="22"/>
        </w:rPr>
      </w:pPr>
      <w:r w:rsidRPr="00AA27EC">
        <w:rPr>
          <w:rFonts w:asciiTheme="majorHAnsi" w:hAnsiTheme="majorHAnsi" w:cs="Arial"/>
          <w:sz w:val="22"/>
          <w:szCs w:val="22"/>
        </w:rPr>
        <w:t>Urządzenie jest wolne od oprogramowania szkodliwego, szpiegującego i elementów, które mogą negatywnie wpłynąć na inne urządzenia działające w sieci Zamawiającego.</w:t>
      </w:r>
    </w:p>
    <w:p w14:paraId="7F4AD6CA" w14:textId="77777777" w:rsidR="00BD34D4" w:rsidRPr="00AA27EC" w:rsidRDefault="00BD34D4" w:rsidP="006F07DE">
      <w:pPr>
        <w:pStyle w:val="Tekstpodstawowy"/>
        <w:numPr>
          <w:ilvl w:val="0"/>
          <w:numId w:val="18"/>
        </w:numPr>
        <w:spacing w:before="20" w:line="264" w:lineRule="auto"/>
        <w:jc w:val="both"/>
        <w:rPr>
          <w:rFonts w:asciiTheme="majorHAnsi" w:hAnsiTheme="majorHAnsi" w:cs="Arial"/>
          <w:sz w:val="22"/>
          <w:szCs w:val="22"/>
        </w:rPr>
      </w:pPr>
      <w:r w:rsidRPr="00AA27EC">
        <w:rPr>
          <w:rFonts w:asciiTheme="majorHAnsi" w:hAnsiTheme="majorHAnsi" w:cs="Arial"/>
          <w:sz w:val="22"/>
          <w:szCs w:val="22"/>
        </w:rPr>
        <w:t>Na urządzeniu jest zainstalowana aplikacja zabezpieczająca posiadająca co najmniej funkcjonalność ochrony antywirusowej z ochroną w czasie rzeczywistym i firewall. Aplikacja musi posiadać aktualne sygnatury.</w:t>
      </w:r>
    </w:p>
    <w:p w14:paraId="751F024F" w14:textId="77777777" w:rsidR="00BD34D4" w:rsidRPr="00AA27EC" w:rsidRDefault="00BD34D4" w:rsidP="006F07DE">
      <w:pPr>
        <w:pStyle w:val="Tekstpodstawowy"/>
        <w:numPr>
          <w:ilvl w:val="0"/>
          <w:numId w:val="18"/>
        </w:numPr>
        <w:spacing w:before="20" w:line="264" w:lineRule="auto"/>
        <w:jc w:val="both"/>
        <w:rPr>
          <w:rFonts w:asciiTheme="majorHAnsi" w:hAnsiTheme="majorHAnsi" w:cs="Arial"/>
          <w:sz w:val="22"/>
          <w:szCs w:val="22"/>
        </w:rPr>
      </w:pPr>
      <w:r w:rsidRPr="00AA27EC">
        <w:rPr>
          <w:rFonts w:asciiTheme="majorHAnsi" w:hAnsiTheme="majorHAnsi" w:cs="Arial"/>
          <w:sz w:val="22"/>
          <w:szCs w:val="22"/>
        </w:rPr>
        <w:t>Zainstalowane na urządzeniu oprogramowanie musi spełniać kryteria oprogramowania legalnego.</w:t>
      </w:r>
    </w:p>
    <w:p w14:paraId="41A88583" w14:textId="77777777" w:rsidR="00BD34D4" w:rsidRPr="00AA27EC" w:rsidRDefault="00BD34D4" w:rsidP="006F07DE">
      <w:pPr>
        <w:pStyle w:val="Tekstpodstawowy"/>
        <w:numPr>
          <w:ilvl w:val="0"/>
          <w:numId w:val="18"/>
        </w:numPr>
        <w:spacing w:before="20" w:line="264" w:lineRule="auto"/>
        <w:jc w:val="both"/>
        <w:rPr>
          <w:rFonts w:asciiTheme="majorHAnsi" w:hAnsiTheme="majorHAnsi" w:cs="Arial"/>
          <w:sz w:val="22"/>
          <w:szCs w:val="22"/>
        </w:rPr>
      </w:pPr>
      <w:r w:rsidRPr="00AA27EC">
        <w:rPr>
          <w:rFonts w:asciiTheme="majorHAnsi" w:hAnsiTheme="majorHAnsi" w:cs="Arial"/>
          <w:sz w:val="22"/>
          <w:szCs w:val="22"/>
        </w:rPr>
        <w:t>Wszelkie oprogramowanie służące do monitorowania sieci lub jej skanowania na czas podłączenia do sieci Zamawiającego musi być wyłączone.</w:t>
      </w:r>
    </w:p>
    <w:p w14:paraId="7916D352" w14:textId="77777777" w:rsidR="00BD34D4" w:rsidRPr="00AA27EC" w:rsidRDefault="00BD34D4" w:rsidP="006F07DE">
      <w:pPr>
        <w:pStyle w:val="Tekstpodstawowy"/>
        <w:numPr>
          <w:ilvl w:val="0"/>
          <w:numId w:val="18"/>
        </w:numPr>
        <w:spacing w:before="20" w:line="264" w:lineRule="auto"/>
        <w:jc w:val="both"/>
        <w:rPr>
          <w:rFonts w:asciiTheme="majorHAnsi" w:hAnsiTheme="majorHAnsi" w:cs="Arial"/>
          <w:sz w:val="22"/>
          <w:szCs w:val="22"/>
        </w:rPr>
      </w:pPr>
      <w:r w:rsidRPr="00AA27EC">
        <w:rPr>
          <w:rFonts w:asciiTheme="majorHAnsi" w:hAnsiTheme="majorHAnsi" w:cs="Arial"/>
          <w:sz w:val="22"/>
          <w:szCs w:val="22"/>
        </w:rPr>
        <w:t>Przed podłączeniem urządzenia należy uzgodnić z Zamawiającym konfigurację sieci urządzenia (TCP/IP, nazwa netbios).</w:t>
      </w:r>
    </w:p>
    <w:p w14:paraId="7BB5DDBB" w14:textId="77777777" w:rsidR="00BD34D4" w:rsidRPr="00AA27EC" w:rsidRDefault="00BD34D4" w:rsidP="006F07DE">
      <w:pPr>
        <w:pStyle w:val="Tekstpodstawowy"/>
        <w:numPr>
          <w:ilvl w:val="0"/>
          <w:numId w:val="19"/>
        </w:numPr>
        <w:spacing w:before="20" w:line="264" w:lineRule="auto"/>
        <w:jc w:val="both"/>
        <w:rPr>
          <w:rFonts w:asciiTheme="majorHAnsi" w:hAnsiTheme="majorHAnsi" w:cs="Arial"/>
          <w:sz w:val="22"/>
          <w:szCs w:val="22"/>
        </w:rPr>
      </w:pPr>
      <w:r w:rsidRPr="00AA27EC">
        <w:rPr>
          <w:rFonts w:asciiTheme="majorHAnsi" w:hAnsiTheme="majorHAnsi" w:cs="Arial"/>
          <w:sz w:val="22"/>
          <w:szCs w:val="22"/>
        </w:rPr>
        <w:t>Zamawiający dopełni wszelkich starań, żeby zapewnić odpowiedni poziom bezpieczeństwa dla urządzeń działających w infrastrukturze Zamawiającego, jednocześnie nie odpowiada za jakiekolwiek szkody wynikające z użytkowania w ten sposób urządzenia Wykonawcy.</w:t>
      </w:r>
    </w:p>
    <w:p w14:paraId="0B085356" w14:textId="77777777" w:rsidR="00BD34D4" w:rsidRPr="00AA27EC" w:rsidRDefault="00BD34D4" w:rsidP="006F07DE">
      <w:pPr>
        <w:pStyle w:val="Tekstpodstawowy"/>
        <w:numPr>
          <w:ilvl w:val="0"/>
          <w:numId w:val="19"/>
        </w:numPr>
        <w:spacing w:before="20" w:line="264" w:lineRule="auto"/>
        <w:jc w:val="both"/>
        <w:rPr>
          <w:rFonts w:asciiTheme="majorHAnsi" w:hAnsiTheme="majorHAnsi" w:cs="Arial"/>
          <w:sz w:val="22"/>
          <w:szCs w:val="22"/>
        </w:rPr>
      </w:pPr>
      <w:r w:rsidRPr="00AA27EC">
        <w:rPr>
          <w:rFonts w:asciiTheme="majorHAnsi" w:hAnsiTheme="majorHAnsi" w:cs="Arial"/>
          <w:sz w:val="22"/>
          <w:szCs w:val="22"/>
        </w:rPr>
        <w:t>Zabronione jest podłączanie do sieci teleinformatycznej Zamawiającego urządzeń sieciowych (router, accespoint, repeater wifi, itp.) mających na celu wygenerowanie ruchu sieciowego poza bezpośredni obszar tej sieci. Podłączenie takich urządzeń zostanie potraktowane jako świadome działanie godzące w bezpieczeństwo teleinformatyczne Zamawiającego. Zapis ten nie dotyczy sytuacji, w której Zamawiający zleca Wykonawcy instalację takiego urządzenia.</w:t>
      </w:r>
    </w:p>
    <w:p w14:paraId="5971BC38" w14:textId="77777777" w:rsidR="00BD34D4" w:rsidRPr="00AA27EC" w:rsidRDefault="00BD34D4" w:rsidP="006F07DE">
      <w:pPr>
        <w:pStyle w:val="Tekstpodstawowy"/>
        <w:numPr>
          <w:ilvl w:val="0"/>
          <w:numId w:val="19"/>
        </w:numPr>
        <w:spacing w:before="20" w:line="264" w:lineRule="auto"/>
        <w:jc w:val="both"/>
        <w:rPr>
          <w:rFonts w:asciiTheme="majorHAnsi" w:hAnsiTheme="majorHAnsi" w:cs="Arial"/>
          <w:sz w:val="22"/>
          <w:szCs w:val="22"/>
        </w:rPr>
      </w:pPr>
      <w:r w:rsidRPr="00AA27EC">
        <w:rPr>
          <w:rFonts w:asciiTheme="majorHAnsi" w:hAnsiTheme="majorHAnsi" w:cs="Arial"/>
          <w:sz w:val="22"/>
          <w:szCs w:val="22"/>
        </w:rPr>
        <w:t>Wykonawca świadomy jest, że sieć teleinformatyczna Zamawiającego jest monitorowana, w związku z czym zgadza się na kontrolę ruchu wygenerowanego przez jego urządzenia wpięte do tej sieci, bezpośrednio lub za pośrednictwem dostępu zdalnego. Monitorowanie nie obejmuje skanowania zawartości i ingerencji w urządzenie oraz nie obejmuje wglądu w treść korespondencji.</w:t>
      </w:r>
    </w:p>
    <w:p w14:paraId="7B4E9019" w14:textId="77777777" w:rsidR="00BD34D4" w:rsidRPr="00AA27EC" w:rsidRDefault="00BD34D4" w:rsidP="006F07DE">
      <w:pPr>
        <w:pStyle w:val="Tekstpodstawowy"/>
        <w:numPr>
          <w:ilvl w:val="0"/>
          <w:numId w:val="19"/>
        </w:numPr>
        <w:spacing w:before="20" w:line="264" w:lineRule="auto"/>
        <w:jc w:val="both"/>
        <w:rPr>
          <w:rFonts w:asciiTheme="majorHAnsi" w:hAnsiTheme="majorHAnsi" w:cs="Arial"/>
          <w:sz w:val="22"/>
          <w:szCs w:val="22"/>
        </w:rPr>
      </w:pPr>
      <w:r w:rsidRPr="00AA27EC">
        <w:rPr>
          <w:rFonts w:asciiTheme="majorHAnsi" w:hAnsiTheme="majorHAnsi" w:cs="Arial"/>
          <w:sz w:val="22"/>
          <w:szCs w:val="22"/>
        </w:rPr>
        <w:lastRenderedPageBreak/>
        <w:t xml:space="preserve">Zamawiający zastrzega sobie prawo do odłączenia danego urządzenia od sieci Zamawiającego bez uprzedniego powiadomienia w przypadku, gdy zaistnienie podejrzenie, że takie urządzenie stanowi jakiekolwiek zagrożenie dla infrastruktury Zamawiającego. Blokada następuje do czasu wyjaśnienia incydentu. Działanie takie nie powoduje przedłużenia terminów realizacji przedmiotu Umowy. </w:t>
      </w:r>
    </w:p>
    <w:p w14:paraId="0FFB1488" w14:textId="77777777" w:rsidR="00BD34D4" w:rsidRPr="00AA27EC" w:rsidRDefault="00BD34D4" w:rsidP="006F07DE">
      <w:pPr>
        <w:pStyle w:val="Tekstpodstawowy"/>
        <w:numPr>
          <w:ilvl w:val="0"/>
          <w:numId w:val="19"/>
        </w:numPr>
        <w:spacing w:before="20" w:line="264" w:lineRule="auto"/>
        <w:jc w:val="both"/>
        <w:rPr>
          <w:rFonts w:asciiTheme="majorHAnsi" w:hAnsiTheme="majorHAnsi" w:cs="Arial"/>
          <w:sz w:val="22"/>
          <w:szCs w:val="22"/>
        </w:rPr>
      </w:pPr>
      <w:r w:rsidRPr="00AA27EC">
        <w:rPr>
          <w:rFonts w:asciiTheme="majorHAnsi" w:hAnsiTheme="majorHAnsi" w:cs="Arial"/>
          <w:sz w:val="22"/>
          <w:szCs w:val="22"/>
        </w:rPr>
        <w:t xml:space="preserve">Wykonawca odpowiada za dotrzymanie warunków dopuszczenia sprzętu do pracy w sieci Zamawiającego i może zostać poproszony o udowodnienie ich spełnienia. </w:t>
      </w:r>
    </w:p>
    <w:p w14:paraId="2E4F6C37" w14:textId="77777777" w:rsidR="00BD34D4" w:rsidRPr="00AA27EC" w:rsidRDefault="00BD34D4" w:rsidP="006F07DE">
      <w:pPr>
        <w:pStyle w:val="Tekstpodstawowy"/>
        <w:numPr>
          <w:ilvl w:val="0"/>
          <w:numId w:val="19"/>
        </w:numPr>
        <w:spacing w:before="20" w:line="264" w:lineRule="auto"/>
        <w:jc w:val="both"/>
        <w:rPr>
          <w:rFonts w:asciiTheme="majorHAnsi" w:hAnsiTheme="majorHAnsi" w:cs="Arial"/>
          <w:sz w:val="22"/>
          <w:szCs w:val="22"/>
        </w:rPr>
      </w:pPr>
      <w:r w:rsidRPr="00AA27EC">
        <w:rPr>
          <w:rFonts w:asciiTheme="majorHAnsi" w:hAnsiTheme="majorHAnsi" w:cs="Arial"/>
          <w:sz w:val="22"/>
          <w:szCs w:val="22"/>
        </w:rPr>
        <w:t>Wykonawca odpowiada za świadome lub nieświadome działania związane z naruszeniem zasad bezpieczeństwa Zamawiającego spowodowane złym stanem urządzenia Wykonawcy podłączonym do sieci Zamawiającego lub oprogramowaniem na nim zainstalowanym, w tym także oprogramowaniem szkodliwym.</w:t>
      </w:r>
    </w:p>
    <w:p w14:paraId="37F74668" w14:textId="77777777" w:rsidR="00BD34D4" w:rsidRPr="00AA27EC" w:rsidRDefault="00BD34D4" w:rsidP="006F07DE">
      <w:pPr>
        <w:pStyle w:val="Tekstpodstawowy"/>
        <w:numPr>
          <w:ilvl w:val="0"/>
          <w:numId w:val="19"/>
        </w:numPr>
        <w:spacing w:before="20" w:line="264" w:lineRule="auto"/>
        <w:jc w:val="both"/>
        <w:rPr>
          <w:rFonts w:asciiTheme="majorHAnsi" w:hAnsiTheme="majorHAnsi" w:cs="Arial"/>
          <w:sz w:val="22"/>
          <w:szCs w:val="22"/>
        </w:rPr>
      </w:pPr>
      <w:r w:rsidRPr="00AA27EC">
        <w:rPr>
          <w:rFonts w:asciiTheme="majorHAnsi" w:hAnsiTheme="majorHAnsi" w:cs="Arial"/>
          <w:sz w:val="22"/>
          <w:szCs w:val="22"/>
        </w:rPr>
        <w:t>Zamawiający może dochodzić od Wykonawcy, w przypadku powstania szkody, związanej z niewykonywaniem postanowień niniejszego paragrafu, odszkodowania na zasadach ogólnych.</w:t>
      </w:r>
    </w:p>
    <w:p w14:paraId="2454E81D" w14:textId="77777777" w:rsidR="00BD34D4" w:rsidRPr="00AA27EC" w:rsidRDefault="00BD34D4" w:rsidP="006F07DE">
      <w:pPr>
        <w:pStyle w:val="Tekstpodstawowy"/>
        <w:numPr>
          <w:ilvl w:val="0"/>
          <w:numId w:val="19"/>
        </w:numPr>
        <w:spacing w:before="20" w:line="264" w:lineRule="auto"/>
        <w:jc w:val="both"/>
        <w:rPr>
          <w:rFonts w:asciiTheme="majorHAnsi" w:hAnsiTheme="majorHAnsi" w:cs="Arial"/>
          <w:sz w:val="22"/>
          <w:szCs w:val="22"/>
        </w:rPr>
      </w:pPr>
      <w:r w:rsidRPr="00AA27EC">
        <w:rPr>
          <w:rFonts w:asciiTheme="majorHAnsi" w:hAnsiTheme="majorHAnsi" w:cs="Arial"/>
          <w:sz w:val="22"/>
          <w:szCs w:val="22"/>
        </w:rPr>
        <w:t>W przypadku zaistnienia sytuacji naruszenia bezpieczeństwa teleinformatycznego, za które odpowiedzialny jest Wykonawca lub osoba przez niego zatrudniona lub z nim współpracująca, Wykonawca jest zobowiązany do zwrotu Zamawiającemu wszelkich kosztów związanych z usunięciem powstałej szkody.</w:t>
      </w:r>
    </w:p>
    <w:p w14:paraId="6D324020" w14:textId="0F745983" w:rsidR="00F97975" w:rsidRPr="00AA27EC" w:rsidRDefault="00F97975" w:rsidP="00AA27EC">
      <w:pPr>
        <w:keepNext/>
        <w:spacing w:before="120" w:after="120" w:line="252" w:lineRule="auto"/>
        <w:jc w:val="center"/>
        <w:outlineLvl w:val="0"/>
        <w:rPr>
          <w:rFonts w:asciiTheme="majorHAnsi" w:hAnsiTheme="majorHAnsi" w:cs="Arial"/>
          <w:b/>
          <w:bCs/>
          <w:spacing w:val="-3"/>
          <w:sz w:val="22"/>
          <w:szCs w:val="22"/>
        </w:rPr>
      </w:pPr>
      <w:r w:rsidRPr="00AA27EC">
        <w:rPr>
          <w:rFonts w:asciiTheme="majorHAnsi" w:hAnsiTheme="majorHAnsi" w:cs="Arial"/>
          <w:b/>
          <w:bCs/>
          <w:spacing w:val="-3"/>
          <w:sz w:val="22"/>
          <w:szCs w:val="22"/>
        </w:rPr>
        <w:t xml:space="preserve">§ </w:t>
      </w:r>
      <w:r w:rsidR="00BD34D4" w:rsidRPr="00AA27EC">
        <w:rPr>
          <w:rFonts w:asciiTheme="majorHAnsi" w:hAnsiTheme="majorHAnsi" w:cs="Arial"/>
          <w:b/>
          <w:bCs/>
          <w:spacing w:val="-3"/>
          <w:sz w:val="22"/>
          <w:szCs w:val="22"/>
        </w:rPr>
        <w:t>8</w:t>
      </w:r>
      <w:r w:rsidR="001036DD" w:rsidRPr="00AA27EC">
        <w:rPr>
          <w:rFonts w:asciiTheme="majorHAnsi" w:hAnsiTheme="majorHAnsi" w:cs="Arial"/>
          <w:b/>
          <w:bCs/>
          <w:spacing w:val="-3"/>
          <w:sz w:val="22"/>
          <w:szCs w:val="22"/>
        </w:rPr>
        <w:t xml:space="preserve"> </w:t>
      </w:r>
      <w:r w:rsidRPr="00AA27EC">
        <w:rPr>
          <w:rFonts w:asciiTheme="majorHAnsi" w:hAnsiTheme="majorHAnsi" w:cs="Arial"/>
          <w:b/>
          <w:bCs/>
          <w:spacing w:val="-3"/>
          <w:sz w:val="22"/>
          <w:szCs w:val="22"/>
        </w:rPr>
        <w:t>WARUNKI GWARANCJI</w:t>
      </w:r>
    </w:p>
    <w:p w14:paraId="3BD2F559" w14:textId="7A73A16C" w:rsidR="00654476" w:rsidRPr="00AA27EC" w:rsidRDefault="00654476" w:rsidP="006F07DE">
      <w:pPr>
        <w:pStyle w:val="Tekstpodstawowy"/>
        <w:numPr>
          <w:ilvl w:val="0"/>
          <w:numId w:val="13"/>
        </w:numPr>
        <w:spacing w:before="40" w:line="264" w:lineRule="auto"/>
        <w:ind w:left="426" w:hanging="426"/>
        <w:jc w:val="both"/>
        <w:rPr>
          <w:rFonts w:asciiTheme="majorHAnsi" w:hAnsiTheme="majorHAnsi" w:cs="Arial"/>
          <w:sz w:val="22"/>
          <w:szCs w:val="22"/>
        </w:rPr>
      </w:pPr>
      <w:r w:rsidRPr="00AA27EC">
        <w:rPr>
          <w:rFonts w:asciiTheme="majorHAnsi" w:hAnsiTheme="majorHAnsi" w:cs="Arial"/>
          <w:sz w:val="22"/>
          <w:szCs w:val="22"/>
        </w:rPr>
        <w:t>Wykonawca udzieli Zamawiającemu 5</w:t>
      </w:r>
      <w:r w:rsidR="00222CDA">
        <w:rPr>
          <w:rFonts w:asciiTheme="majorHAnsi" w:hAnsiTheme="majorHAnsi" w:cs="Arial"/>
          <w:sz w:val="22"/>
          <w:szCs w:val="22"/>
        </w:rPr>
        <w:t>-</w:t>
      </w:r>
      <w:r w:rsidRPr="00AA27EC">
        <w:rPr>
          <w:rFonts w:asciiTheme="majorHAnsi" w:hAnsiTheme="majorHAnsi" w:cs="Arial"/>
          <w:sz w:val="22"/>
          <w:szCs w:val="22"/>
        </w:rPr>
        <w:t xml:space="preserve">letniej gwarancji na przedmiot </w:t>
      </w:r>
      <w:r w:rsidR="00672809">
        <w:rPr>
          <w:rFonts w:asciiTheme="majorHAnsi" w:hAnsiTheme="majorHAnsi" w:cs="Arial"/>
          <w:sz w:val="22"/>
          <w:szCs w:val="22"/>
          <w:lang w:val="pl-PL"/>
        </w:rPr>
        <w:t>Umowy</w:t>
      </w:r>
      <w:r w:rsidRPr="00AA27EC">
        <w:rPr>
          <w:rFonts w:asciiTheme="majorHAnsi" w:hAnsiTheme="majorHAnsi" w:cs="Arial"/>
          <w:sz w:val="22"/>
          <w:szCs w:val="22"/>
        </w:rPr>
        <w:t xml:space="preserve"> zgodnie z </w:t>
      </w:r>
      <w:proofErr w:type="spellStart"/>
      <w:r w:rsidR="00AB700C">
        <w:rPr>
          <w:rFonts w:asciiTheme="majorHAnsi" w:hAnsiTheme="majorHAnsi" w:cs="Arial"/>
          <w:sz w:val="22"/>
          <w:szCs w:val="22"/>
          <w:lang w:val="pl-PL"/>
        </w:rPr>
        <w:t>Z</w:t>
      </w:r>
      <w:r w:rsidR="00491B64" w:rsidRPr="00AA27EC">
        <w:rPr>
          <w:rFonts w:asciiTheme="majorHAnsi" w:hAnsiTheme="majorHAnsi" w:cs="Arial"/>
          <w:sz w:val="22"/>
          <w:szCs w:val="22"/>
        </w:rPr>
        <w:t>ałącznikiem</w:t>
      </w:r>
      <w:proofErr w:type="spellEnd"/>
      <w:r w:rsidRPr="00AA27EC">
        <w:rPr>
          <w:rFonts w:asciiTheme="majorHAnsi" w:hAnsiTheme="majorHAnsi" w:cs="Arial"/>
          <w:sz w:val="22"/>
          <w:szCs w:val="22"/>
        </w:rPr>
        <w:t xml:space="preserve"> nr 1 do</w:t>
      </w:r>
      <w:r w:rsidR="00CD5EBA" w:rsidRPr="00AA27EC">
        <w:rPr>
          <w:rFonts w:asciiTheme="majorHAnsi" w:hAnsiTheme="majorHAnsi" w:cs="Arial"/>
          <w:sz w:val="22"/>
          <w:szCs w:val="22"/>
          <w:lang w:val="pl-PL"/>
        </w:rPr>
        <w:t> </w:t>
      </w:r>
      <w:r w:rsidR="00AB700C">
        <w:rPr>
          <w:rFonts w:asciiTheme="majorHAnsi" w:hAnsiTheme="majorHAnsi" w:cs="Arial"/>
          <w:sz w:val="22"/>
          <w:szCs w:val="22"/>
          <w:lang w:val="pl-PL"/>
        </w:rPr>
        <w:t>U</w:t>
      </w:r>
      <w:r w:rsidRPr="00AA27EC">
        <w:rPr>
          <w:rFonts w:asciiTheme="majorHAnsi" w:hAnsiTheme="majorHAnsi" w:cs="Arial"/>
          <w:sz w:val="22"/>
          <w:szCs w:val="22"/>
        </w:rPr>
        <w:t xml:space="preserve">mowy. Bieg terminu gwarancji rozpoczyna się w dniu następnym po dacie odbioru końcowego przedmiotu </w:t>
      </w:r>
      <w:r w:rsidR="00AB700C">
        <w:rPr>
          <w:rFonts w:asciiTheme="majorHAnsi" w:hAnsiTheme="majorHAnsi" w:cs="Arial"/>
          <w:sz w:val="22"/>
          <w:szCs w:val="22"/>
          <w:lang w:val="pl-PL"/>
        </w:rPr>
        <w:t>U</w:t>
      </w:r>
      <w:r w:rsidRPr="00AA27EC">
        <w:rPr>
          <w:rFonts w:asciiTheme="majorHAnsi" w:hAnsiTheme="majorHAnsi" w:cs="Arial"/>
          <w:sz w:val="22"/>
          <w:szCs w:val="22"/>
        </w:rPr>
        <w:t xml:space="preserve">mowy przez Zamawiającego bez zastrzeżeń. </w:t>
      </w:r>
    </w:p>
    <w:p w14:paraId="271B3C90" w14:textId="410495F5" w:rsidR="00654476" w:rsidRPr="00AA27EC" w:rsidRDefault="00654476" w:rsidP="006F07DE">
      <w:pPr>
        <w:pStyle w:val="Tekstpodstawowy"/>
        <w:numPr>
          <w:ilvl w:val="0"/>
          <w:numId w:val="13"/>
        </w:numPr>
        <w:spacing w:before="40" w:line="264" w:lineRule="auto"/>
        <w:ind w:left="426" w:hanging="426"/>
        <w:jc w:val="both"/>
        <w:rPr>
          <w:rFonts w:asciiTheme="majorHAnsi" w:hAnsiTheme="majorHAnsi" w:cs="Arial"/>
          <w:sz w:val="22"/>
          <w:szCs w:val="22"/>
        </w:rPr>
      </w:pPr>
      <w:r w:rsidRPr="00AA27EC">
        <w:rPr>
          <w:rFonts w:asciiTheme="majorHAnsi" w:hAnsiTheme="majorHAnsi" w:cs="Arial"/>
          <w:sz w:val="22"/>
          <w:szCs w:val="22"/>
        </w:rPr>
        <w:t xml:space="preserve">W okresie gwarancji Wykonawca zobowiązuje się w ramach wynagrodzenia określonego w §  4 ust. 1 </w:t>
      </w:r>
      <w:r w:rsidR="00AB700C">
        <w:rPr>
          <w:rFonts w:asciiTheme="majorHAnsi" w:hAnsiTheme="majorHAnsi" w:cs="Arial"/>
          <w:sz w:val="22"/>
          <w:szCs w:val="22"/>
          <w:lang w:val="pl-PL"/>
        </w:rPr>
        <w:t>U</w:t>
      </w:r>
      <w:r w:rsidRPr="00AA27EC">
        <w:rPr>
          <w:rFonts w:asciiTheme="majorHAnsi" w:hAnsiTheme="majorHAnsi" w:cs="Arial"/>
          <w:sz w:val="22"/>
          <w:szCs w:val="22"/>
        </w:rPr>
        <w:t>mowy do</w:t>
      </w:r>
      <w:r w:rsidR="00CD5EBA" w:rsidRPr="00AA27EC">
        <w:rPr>
          <w:rFonts w:asciiTheme="majorHAnsi" w:hAnsiTheme="majorHAnsi" w:cs="Arial"/>
          <w:sz w:val="22"/>
          <w:szCs w:val="22"/>
          <w:lang w:val="pl-PL"/>
        </w:rPr>
        <w:t> </w:t>
      </w:r>
      <w:r w:rsidRPr="00AA27EC">
        <w:rPr>
          <w:rFonts w:asciiTheme="majorHAnsi" w:hAnsiTheme="majorHAnsi" w:cs="Arial"/>
          <w:sz w:val="22"/>
          <w:szCs w:val="22"/>
        </w:rPr>
        <w:t>świadczenia serwisu dla urządzenia.</w:t>
      </w:r>
    </w:p>
    <w:p w14:paraId="5AEF22FF" w14:textId="77777777" w:rsidR="00654476" w:rsidRPr="00AA27EC" w:rsidRDefault="00654476" w:rsidP="006F07DE">
      <w:pPr>
        <w:pStyle w:val="Tekstpodstawowy"/>
        <w:numPr>
          <w:ilvl w:val="0"/>
          <w:numId w:val="13"/>
        </w:numPr>
        <w:spacing w:before="40" w:line="264" w:lineRule="auto"/>
        <w:ind w:left="426" w:hanging="426"/>
        <w:jc w:val="both"/>
        <w:rPr>
          <w:rFonts w:asciiTheme="majorHAnsi" w:hAnsiTheme="majorHAnsi" w:cs="Arial"/>
          <w:sz w:val="22"/>
          <w:szCs w:val="22"/>
        </w:rPr>
      </w:pPr>
      <w:r w:rsidRPr="00AA27EC">
        <w:rPr>
          <w:rFonts w:asciiTheme="majorHAnsi" w:hAnsiTheme="majorHAnsi" w:cs="Arial"/>
          <w:sz w:val="22"/>
          <w:szCs w:val="22"/>
        </w:rPr>
        <w:t>Termin udzielonej gwarancji wraz z informacją o poziomie wsparcia dla dostarczonych urządzeń musi być możliwy do weryfikacji na stronie i/lub na infolinii serwisowej producenta dostarczonego urządzenia.</w:t>
      </w:r>
    </w:p>
    <w:p w14:paraId="231E83CE" w14:textId="77777777" w:rsidR="00654476" w:rsidRPr="00AA27EC" w:rsidRDefault="00654476" w:rsidP="006F07DE">
      <w:pPr>
        <w:pStyle w:val="Tekstpodstawowy"/>
        <w:numPr>
          <w:ilvl w:val="0"/>
          <w:numId w:val="13"/>
        </w:numPr>
        <w:spacing w:before="40" w:line="264" w:lineRule="auto"/>
        <w:ind w:left="426" w:hanging="426"/>
        <w:jc w:val="both"/>
        <w:rPr>
          <w:rFonts w:asciiTheme="majorHAnsi" w:hAnsiTheme="majorHAnsi" w:cs="Arial"/>
          <w:sz w:val="22"/>
          <w:szCs w:val="22"/>
        </w:rPr>
      </w:pPr>
      <w:r w:rsidRPr="00AA27EC">
        <w:rPr>
          <w:rFonts w:asciiTheme="majorHAnsi" w:hAnsiTheme="majorHAnsi" w:cs="Arial"/>
          <w:sz w:val="22"/>
          <w:szCs w:val="22"/>
        </w:rPr>
        <w:t>Wykonawca dostarczy pisemne lub za pomocą e-mail oświadczenie producenta urządzenia o aktywacji pakietów serwisowych producenta urządzenia dla dostarczanych urządzeń. Oświadczenie to należy dostarczyć w terminie 30 dni od daty podpisania protokołu odbioru.</w:t>
      </w:r>
    </w:p>
    <w:p w14:paraId="64B33047" w14:textId="67F9BD3B" w:rsidR="00654476" w:rsidRPr="00AA27EC" w:rsidRDefault="00654476" w:rsidP="006F07DE">
      <w:pPr>
        <w:pStyle w:val="Tekstpodstawowy"/>
        <w:numPr>
          <w:ilvl w:val="0"/>
          <w:numId w:val="13"/>
        </w:numPr>
        <w:spacing w:before="40" w:line="264" w:lineRule="auto"/>
        <w:ind w:left="426" w:hanging="426"/>
        <w:jc w:val="both"/>
        <w:rPr>
          <w:rFonts w:asciiTheme="majorHAnsi" w:hAnsiTheme="majorHAnsi" w:cs="Arial"/>
          <w:sz w:val="22"/>
          <w:szCs w:val="22"/>
        </w:rPr>
      </w:pPr>
      <w:r w:rsidRPr="00AA27EC">
        <w:rPr>
          <w:rFonts w:asciiTheme="majorHAnsi" w:hAnsiTheme="majorHAnsi" w:cs="Arial"/>
          <w:sz w:val="22"/>
          <w:szCs w:val="22"/>
        </w:rPr>
        <w:t xml:space="preserve">Gwarancja udzielona przez Wykonawcę nie wyklucza uprawnień gwarancyjnych Zamawiającego przyznanych przez </w:t>
      </w:r>
      <w:r w:rsidR="00AB700C">
        <w:rPr>
          <w:rFonts w:asciiTheme="majorHAnsi" w:hAnsiTheme="majorHAnsi" w:cs="Arial"/>
          <w:sz w:val="22"/>
          <w:szCs w:val="22"/>
          <w:lang w:val="pl-PL"/>
        </w:rPr>
        <w:t>p</w:t>
      </w:r>
      <w:proofErr w:type="spellStart"/>
      <w:r w:rsidRPr="00AA27EC">
        <w:rPr>
          <w:rFonts w:asciiTheme="majorHAnsi" w:hAnsiTheme="majorHAnsi" w:cs="Arial"/>
          <w:sz w:val="22"/>
          <w:szCs w:val="22"/>
        </w:rPr>
        <w:t>roducenta</w:t>
      </w:r>
      <w:proofErr w:type="spellEnd"/>
      <w:r w:rsidRPr="00AA27EC">
        <w:rPr>
          <w:rFonts w:asciiTheme="majorHAnsi" w:hAnsiTheme="majorHAnsi" w:cs="Arial"/>
          <w:sz w:val="22"/>
          <w:szCs w:val="22"/>
        </w:rPr>
        <w:t xml:space="preserve"> urządzenia na podstawie dokumentów gwarancyjnych, jednakże w dokumencie gwarancyjnym o którym mowa w ust. 2, Wykonawca nie może wyłączyć swojej odpowiedzialności gwarancyjnej w zakresie w jakim dany produkt jest objęty gwarancją producenta.</w:t>
      </w:r>
    </w:p>
    <w:p w14:paraId="495007B5" w14:textId="77777777" w:rsidR="00654476" w:rsidRPr="00AA27EC" w:rsidRDefault="00654476" w:rsidP="006F07DE">
      <w:pPr>
        <w:pStyle w:val="Tekstpodstawowy"/>
        <w:numPr>
          <w:ilvl w:val="0"/>
          <w:numId w:val="13"/>
        </w:numPr>
        <w:spacing w:before="40" w:line="264" w:lineRule="auto"/>
        <w:ind w:left="426" w:hanging="426"/>
        <w:jc w:val="both"/>
        <w:rPr>
          <w:rFonts w:asciiTheme="majorHAnsi" w:hAnsiTheme="majorHAnsi" w:cs="Arial"/>
          <w:sz w:val="22"/>
          <w:szCs w:val="22"/>
        </w:rPr>
      </w:pPr>
      <w:r w:rsidRPr="00AA27EC">
        <w:rPr>
          <w:rFonts w:asciiTheme="majorHAnsi" w:hAnsiTheme="majorHAnsi" w:cs="Arial"/>
          <w:sz w:val="22"/>
          <w:szCs w:val="22"/>
        </w:rPr>
        <w:t xml:space="preserve">Serwis gwarancyjny prowadzony będzie przez: ………………… tel. …………… </w:t>
      </w:r>
    </w:p>
    <w:p w14:paraId="1E448485" w14:textId="1B5613B8" w:rsidR="00654476" w:rsidRPr="00AA27EC" w:rsidRDefault="00654476" w:rsidP="006F07DE">
      <w:pPr>
        <w:pStyle w:val="Tekstpodstawowy"/>
        <w:numPr>
          <w:ilvl w:val="0"/>
          <w:numId w:val="13"/>
        </w:numPr>
        <w:spacing w:before="40" w:line="264" w:lineRule="auto"/>
        <w:ind w:left="426" w:hanging="426"/>
        <w:jc w:val="both"/>
        <w:rPr>
          <w:rFonts w:asciiTheme="majorHAnsi" w:hAnsiTheme="majorHAnsi" w:cs="Arial"/>
          <w:sz w:val="22"/>
          <w:szCs w:val="22"/>
        </w:rPr>
      </w:pPr>
      <w:r w:rsidRPr="00AA27EC">
        <w:rPr>
          <w:rFonts w:asciiTheme="majorHAnsi" w:hAnsiTheme="majorHAnsi" w:cs="Arial"/>
          <w:sz w:val="22"/>
          <w:szCs w:val="22"/>
        </w:rPr>
        <w:t xml:space="preserve">Stwierdzone w okresie gwarancji i rękojmi wszelkie wady lub usterki lub braki, Wykonawca usunie na własny koszt, najpóźniej w terminie 10 dni </w:t>
      </w:r>
      <w:r w:rsidR="00F03462" w:rsidRPr="00AA27EC">
        <w:rPr>
          <w:rFonts w:asciiTheme="majorHAnsi" w:hAnsiTheme="majorHAnsi" w:cs="Arial"/>
          <w:sz w:val="22"/>
          <w:szCs w:val="22"/>
          <w:lang w:val="pl-PL"/>
        </w:rPr>
        <w:t xml:space="preserve">roboczych </w:t>
      </w:r>
      <w:r w:rsidRPr="00AA27EC">
        <w:rPr>
          <w:rFonts w:asciiTheme="majorHAnsi" w:hAnsiTheme="majorHAnsi" w:cs="Arial"/>
          <w:sz w:val="22"/>
          <w:szCs w:val="22"/>
        </w:rPr>
        <w:t xml:space="preserve">licząc od daty ich zgłoszenia na piśmie, w tym dopuszcza się zgłoszenie pocztą elektroniczną na adres </w:t>
      </w:r>
      <w:r w:rsidR="00672809">
        <w:rPr>
          <w:rFonts w:asciiTheme="majorHAnsi" w:hAnsiTheme="majorHAnsi" w:cs="Arial"/>
          <w:sz w:val="22"/>
          <w:szCs w:val="22"/>
          <w:lang w:val="pl-PL"/>
        </w:rPr>
        <w:t>wskazany w §3 ust. 3</w:t>
      </w:r>
      <w:r w:rsidRPr="00AA27EC">
        <w:rPr>
          <w:rFonts w:asciiTheme="majorHAnsi" w:hAnsiTheme="majorHAnsi" w:cs="Arial"/>
          <w:sz w:val="22"/>
          <w:szCs w:val="22"/>
        </w:rPr>
        <w:t xml:space="preserve">. Termin wykonania naprawy liczony jest od momentu zgłoszenia wady Wykonawcy przez Zamawiającego do momentu dostarczenia naprawionego przedmiotu </w:t>
      </w:r>
      <w:r w:rsidR="00AB700C">
        <w:rPr>
          <w:rFonts w:asciiTheme="majorHAnsi" w:hAnsiTheme="majorHAnsi" w:cs="Arial"/>
          <w:sz w:val="22"/>
          <w:szCs w:val="22"/>
          <w:lang w:val="pl-PL"/>
        </w:rPr>
        <w:t>U</w:t>
      </w:r>
      <w:r w:rsidRPr="00AA27EC">
        <w:rPr>
          <w:rFonts w:asciiTheme="majorHAnsi" w:hAnsiTheme="majorHAnsi" w:cs="Arial"/>
          <w:sz w:val="22"/>
          <w:szCs w:val="22"/>
        </w:rPr>
        <w:t>mowy.</w:t>
      </w:r>
    </w:p>
    <w:p w14:paraId="459CAD05" w14:textId="77777777" w:rsidR="00654476" w:rsidRPr="00AA27EC" w:rsidRDefault="00654476" w:rsidP="006F07DE">
      <w:pPr>
        <w:pStyle w:val="Tekstpodstawowy"/>
        <w:numPr>
          <w:ilvl w:val="0"/>
          <w:numId w:val="13"/>
        </w:numPr>
        <w:spacing w:before="40" w:line="264" w:lineRule="auto"/>
        <w:ind w:left="426" w:hanging="426"/>
        <w:jc w:val="both"/>
        <w:rPr>
          <w:rFonts w:asciiTheme="majorHAnsi" w:hAnsiTheme="majorHAnsi" w:cs="Arial"/>
          <w:sz w:val="22"/>
          <w:szCs w:val="22"/>
        </w:rPr>
      </w:pPr>
      <w:r w:rsidRPr="00AA27EC">
        <w:rPr>
          <w:rFonts w:asciiTheme="majorHAnsi" w:hAnsiTheme="majorHAnsi" w:cs="Arial"/>
          <w:sz w:val="22"/>
          <w:szCs w:val="22"/>
        </w:rPr>
        <w:t>W okresie gwarancji Wykonawca zobowiązany jest do wykonywania, w miejscu lokalizacji urządzenia, następujących usług:</w:t>
      </w:r>
    </w:p>
    <w:p w14:paraId="26A67654" w14:textId="77777777" w:rsidR="00654476" w:rsidRPr="00AA27EC" w:rsidRDefault="00654476" w:rsidP="006F07DE">
      <w:pPr>
        <w:pStyle w:val="Akapitzlist"/>
        <w:numPr>
          <w:ilvl w:val="0"/>
          <w:numId w:val="15"/>
        </w:numPr>
        <w:spacing w:before="40" w:line="264" w:lineRule="auto"/>
        <w:jc w:val="both"/>
        <w:rPr>
          <w:rFonts w:asciiTheme="majorHAnsi" w:hAnsiTheme="majorHAnsi" w:cs="Arial"/>
          <w:sz w:val="22"/>
          <w:szCs w:val="22"/>
        </w:rPr>
      </w:pPr>
      <w:r w:rsidRPr="00AA27EC">
        <w:rPr>
          <w:rFonts w:asciiTheme="majorHAnsi" w:hAnsiTheme="majorHAnsi" w:cs="Arial"/>
          <w:sz w:val="22"/>
          <w:szCs w:val="22"/>
        </w:rPr>
        <w:t>napraw uszkodzeń spowodowanych wadami technicznymi, technologicznym i  materiałowymi, przy wykorzystaniu nowych, nie regenerowanych, ni</w:t>
      </w:r>
      <w:r w:rsidR="00F63C1C" w:rsidRPr="00AA27EC">
        <w:rPr>
          <w:rFonts w:asciiTheme="majorHAnsi" w:hAnsiTheme="majorHAnsi" w:cs="Arial"/>
          <w:sz w:val="22"/>
          <w:szCs w:val="22"/>
        </w:rPr>
        <w:t>eużywanych części i podzespołów,</w:t>
      </w:r>
    </w:p>
    <w:p w14:paraId="5B16425D" w14:textId="77777777" w:rsidR="00654476" w:rsidRPr="00AA27EC" w:rsidRDefault="00654476" w:rsidP="006F07DE">
      <w:pPr>
        <w:pStyle w:val="Akapitzlist"/>
        <w:numPr>
          <w:ilvl w:val="0"/>
          <w:numId w:val="15"/>
        </w:numPr>
        <w:spacing w:before="40" w:line="264" w:lineRule="auto"/>
        <w:jc w:val="both"/>
        <w:rPr>
          <w:rFonts w:asciiTheme="majorHAnsi" w:hAnsiTheme="majorHAnsi" w:cs="Arial"/>
          <w:sz w:val="22"/>
          <w:szCs w:val="22"/>
        </w:rPr>
      </w:pPr>
      <w:r w:rsidRPr="00AA27EC">
        <w:rPr>
          <w:rFonts w:asciiTheme="majorHAnsi" w:hAnsiTheme="majorHAnsi" w:cs="Arial"/>
          <w:sz w:val="22"/>
          <w:szCs w:val="22"/>
        </w:rPr>
        <w:t>testowania poprawności pracy urządzenia po wykonaniu naprawy.</w:t>
      </w:r>
    </w:p>
    <w:p w14:paraId="7FFCDF6B" w14:textId="77777777" w:rsidR="00654476" w:rsidRPr="00AA27EC" w:rsidRDefault="00654476" w:rsidP="006F07DE">
      <w:pPr>
        <w:pStyle w:val="Tekstpodstawowy"/>
        <w:numPr>
          <w:ilvl w:val="0"/>
          <w:numId w:val="13"/>
        </w:numPr>
        <w:spacing w:before="40" w:line="264" w:lineRule="auto"/>
        <w:ind w:left="426" w:hanging="426"/>
        <w:jc w:val="both"/>
        <w:rPr>
          <w:rFonts w:asciiTheme="majorHAnsi" w:hAnsiTheme="majorHAnsi" w:cs="Arial"/>
          <w:sz w:val="22"/>
          <w:szCs w:val="22"/>
        </w:rPr>
      </w:pPr>
      <w:r w:rsidRPr="00AA27EC">
        <w:rPr>
          <w:rFonts w:asciiTheme="majorHAnsi" w:hAnsiTheme="majorHAnsi" w:cs="Arial"/>
          <w:sz w:val="22"/>
          <w:szCs w:val="22"/>
        </w:rPr>
        <w:t>Wykonawca ma możliwość wymiany uszkodzonego urządzenia na nowe, o identycznych parametrach. W takim wypadku za dzień usunięcia wady uznaje się datę protokołu odbioru nowego urządzenia. W takim przypadku wszystkie nośniki danych pozostają własnością Zamawiającego.</w:t>
      </w:r>
    </w:p>
    <w:p w14:paraId="231412D2" w14:textId="77777777" w:rsidR="00654476" w:rsidRPr="00AA27EC" w:rsidRDefault="00654476" w:rsidP="006F07DE">
      <w:pPr>
        <w:pStyle w:val="Tekstpodstawowy"/>
        <w:numPr>
          <w:ilvl w:val="0"/>
          <w:numId w:val="13"/>
        </w:numPr>
        <w:spacing w:before="40" w:line="264" w:lineRule="auto"/>
        <w:ind w:left="426" w:hanging="426"/>
        <w:jc w:val="both"/>
        <w:rPr>
          <w:rFonts w:asciiTheme="majorHAnsi" w:hAnsiTheme="majorHAnsi" w:cs="Arial"/>
          <w:sz w:val="22"/>
          <w:szCs w:val="22"/>
        </w:rPr>
      </w:pPr>
      <w:r w:rsidRPr="00AA27EC">
        <w:rPr>
          <w:rFonts w:asciiTheme="majorHAnsi" w:hAnsiTheme="majorHAnsi" w:cs="Arial"/>
          <w:sz w:val="22"/>
          <w:szCs w:val="22"/>
        </w:rPr>
        <w:lastRenderedPageBreak/>
        <w:t>Zakres usług serwisu gwarancyjnego obejmuje również dojazd i pracę osób wykonujących czynności serwisowe w</w:t>
      </w:r>
      <w:r w:rsidR="00CD5EBA" w:rsidRPr="00AA27EC">
        <w:rPr>
          <w:rFonts w:asciiTheme="majorHAnsi" w:hAnsiTheme="majorHAnsi" w:cs="Arial"/>
          <w:sz w:val="22"/>
          <w:szCs w:val="22"/>
          <w:lang w:val="pl-PL"/>
        </w:rPr>
        <w:t> </w:t>
      </w:r>
      <w:r w:rsidRPr="00AA27EC">
        <w:rPr>
          <w:rFonts w:asciiTheme="majorHAnsi" w:hAnsiTheme="majorHAnsi" w:cs="Arial"/>
          <w:sz w:val="22"/>
          <w:szCs w:val="22"/>
        </w:rPr>
        <w:t>imieniu Wykonawcy.</w:t>
      </w:r>
    </w:p>
    <w:p w14:paraId="5422BB02" w14:textId="77777777" w:rsidR="00654476" w:rsidRPr="00AA27EC" w:rsidRDefault="00654476" w:rsidP="006F07DE">
      <w:pPr>
        <w:pStyle w:val="Tekstpodstawowy"/>
        <w:numPr>
          <w:ilvl w:val="0"/>
          <w:numId w:val="13"/>
        </w:numPr>
        <w:spacing w:before="40" w:line="264" w:lineRule="auto"/>
        <w:ind w:left="426" w:hanging="426"/>
        <w:jc w:val="both"/>
        <w:rPr>
          <w:rFonts w:asciiTheme="majorHAnsi" w:hAnsiTheme="majorHAnsi" w:cs="Arial"/>
          <w:sz w:val="22"/>
          <w:szCs w:val="22"/>
        </w:rPr>
      </w:pPr>
      <w:r w:rsidRPr="00AA27EC">
        <w:rPr>
          <w:rFonts w:asciiTheme="majorHAnsi" w:hAnsiTheme="majorHAnsi" w:cs="Arial"/>
          <w:sz w:val="22"/>
          <w:szCs w:val="22"/>
        </w:rPr>
        <w:t>Wszystkie koszty związane z wykonywaniem napraw gwarancyjnych, w tym koszty demontażu, transportu ponownego montażu po naprawie - obciążają Wykonawcę.</w:t>
      </w:r>
    </w:p>
    <w:p w14:paraId="536D28D2" w14:textId="77777777" w:rsidR="00654476" w:rsidRPr="00AA27EC" w:rsidRDefault="00654476" w:rsidP="006F07DE">
      <w:pPr>
        <w:pStyle w:val="Tekstpodstawowy"/>
        <w:numPr>
          <w:ilvl w:val="0"/>
          <w:numId w:val="13"/>
        </w:numPr>
        <w:spacing w:before="40" w:line="264" w:lineRule="auto"/>
        <w:ind w:left="426" w:hanging="426"/>
        <w:jc w:val="both"/>
        <w:rPr>
          <w:rFonts w:asciiTheme="majorHAnsi" w:hAnsiTheme="majorHAnsi" w:cs="Arial"/>
          <w:sz w:val="22"/>
          <w:szCs w:val="22"/>
        </w:rPr>
      </w:pPr>
      <w:r w:rsidRPr="00AA27EC">
        <w:rPr>
          <w:rFonts w:asciiTheme="majorHAnsi" w:hAnsiTheme="majorHAnsi" w:cs="Arial"/>
          <w:sz w:val="22"/>
          <w:szCs w:val="22"/>
        </w:rPr>
        <w:t>Koszty wymiany części eksploatacyjnych w okresie gwarancji pokrywa Wykonawca.</w:t>
      </w:r>
    </w:p>
    <w:p w14:paraId="1DC3EC1D" w14:textId="77777777" w:rsidR="00654476" w:rsidRPr="00AA27EC" w:rsidRDefault="00654476" w:rsidP="006F07DE">
      <w:pPr>
        <w:pStyle w:val="Tekstpodstawowy"/>
        <w:numPr>
          <w:ilvl w:val="0"/>
          <w:numId w:val="13"/>
        </w:numPr>
        <w:spacing w:before="40" w:line="264" w:lineRule="auto"/>
        <w:ind w:left="426" w:hanging="426"/>
        <w:jc w:val="both"/>
        <w:rPr>
          <w:rFonts w:asciiTheme="majorHAnsi" w:hAnsiTheme="majorHAnsi" w:cs="Arial"/>
          <w:sz w:val="22"/>
          <w:szCs w:val="22"/>
        </w:rPr>
      </w:pPr>
      <w:r w:rsidRPr="00AA27EC">
        <w:rPr>
          <w:rFonts w:asciiTheme="majorHAnsi" w:hAnsiTheme="majorHAnsi" w:cs="Arial"/>
          <w:sz w:val="22"/>
          <w:szCs w:val="22"/>
        </w:rPr>
        <w:t>Uszkodzone nośniki danych, po wymianie muszą pozostać u Zamawiającego.</w:t>
      </w:r>
    </w:p>
    <w:p w14:paraId="0045D6A0" w14:textId="77777777" w:rsidR="00654476" w:rsidRPr="00AA27EC" w:rsidRDefault="00654476" w:rsidP="006F07DE">
      <w:pPr>
        <w:pStyle w:val="Tekstpodstawowy"/>
        <w:numPr>
          <w:ilvl w:val="0"/>
          <w:numId w:val="13"/>
        </w:numPr>
        <w:spacing w:before="40" w:line="264" w:lineRule="auto"/>
        <w:ind w:left="426" w:hanging="426"/>
        <w:jc w:val="both"/>
        <w:rPr>
          <w:rFonts w:asciiTheme="majorHAnsi" w:hAnsiTheme="majorHAnsi" w:cs="Arial"/>
          <w:sz w:val="22"/>
          <w:szCs w:val="22"/>
        </w:rPr>
      </w:pPr>
      <w:r w:rsidRPr="00AA27EC">
        <w:rPr>
          <w:rFonts w:asciiTheme="majorHAnsi" w:hAnsiTheme="majorHAnsi" w:cs="Arial"/>
          <w:sz w:val="22"/>
          <w:szCs w:val="22"/>
        </w:rPr>
        <w:t>Części lub podzespoły, które zostaną wymienione w ramach usług serwisu gwarancyjnego stają się własnością Wykonawcy, który zobowiązuje się do ich bezpośredniego odbioru od Zamawiającego i utylizacji zgodnie z</w:t>
      </w:r>
      <w:r w:rsidR="00CD5EBA" w:rsidRPr="00AA27EC">
        <w:rPr>
          <w:rFonts w:asciiTheme="majorHAnsi" w:hAnsiTheme="majorHAnsi" w:cs="Arial"/>
          <w:sz w:val="22"/>
          <w:szCs w:val="22"/>
          <w:lang w:val="pl-PL"/>
        </w:rPr>
        <w:t> </w:t>
      </w:r>
      <w:r w:rsidRPr="00AA27EC">
        <w:rPr>
          <w:rFonts w:asciiTheme="majorHAnsi" w:hAnsiTheme="majorHAnsi" w:cs="Arial"/>
          <w:sz w:val="22"/>
          <w:szCs w:val="22"/>
        </w:rPr>
        <w:t>obowiązującymi przepisami za wyjątkiem zapisów z ust. 13.</w:t>
      </w:r>
    </w:p>
    <w:p w14:paraId="1247738C" w14:textId="77777777" w:rsidR="00654476" w:rsidRPr="00AA27EC" w:rsidRDefault="00654476" w:rsidP="006F07DE">
      <w:pPr>
        <w:pStyle w:val="Tekstpodstawowy"/>
        <w:numPr>
          <w:ilvl w:val="0"/>
          <w:numId w:val="13"/>
        </w:numPr>
        <w:spacing w:before="40" w:line="264" w:lineRule="auto"/>
        <w:ind w:left="426" w:hanging="426"/>
        <w:jc w:val="both"/>
        <w:rPr>
          <w:rFonts w:asciiTheme="majorHAnsi" w:hAnsiTheme="majorHAnsi" w:cs="Arial"/>
          <w:sz w:val="22"/>
          <w:szCs w:val="22"/>
        </w:rPr>
      </w:pPr>
      <w:r w:rsidRPr="00AA27EC">
        <w:rPr>
          <w:rFonts w:asciiTheme="majorHAnsi" w:hAnsiTheme="majorHAnsi" w:cs="Arial"/>
          <w:sz w:val="22"/>
          <w:szCs w:val="22"/>
        </w:rPr>
        <w:t>W przypadku wymiany części lub podzespołów, Wykonawca zobowiązany jest do dostarczenia karty gwarancyjnej (jeżeli ich producent udziela odrębnej gwarancji).</w:t>
      </w:r>
    </w:p>
    <w:p w14:paraId="5A2876E9" w14:textId="503F2800" w:rsidR="00654476" w:rsidRPr="00AA27EC" w:rsidRDefault="00654476" w:rsidP="006F07DE">
      <w:pPr>
        <w:pStyle w:val="Tekstpodstawowy"/>
        <w:numPr>
          <w:ilvl w:val="0"/>
          <w:numId w:val="13"/>
        </w:numPr>
        <w:spacing w:before="40" w:line="264" w:lineRule="auto"/>
        <w:ind w:left="426" w:hanging="426"/>
        <w:jc w:val="both"/>
        <w:rPr>
          <w:rFonts w:asciiTheme="majorHAnsi" w:hAnsiTheme="majorHAnsi" w:cs="Arial"/>
          <w:sz w:val="22"/>
          <w:szCs w:val="22"/>
        </w:rPr>
      </w:pPr>
      <w:r w:rsidRPr="00AA27EC">
        <w:rPr>
          <w:rFonts w:asciiTheme="majorHAnsi" w:hAnsiTheme="majorHAnsi" w:cs="Arial"/>
          <w:sz w:val="22"/>
          <w:szCs w:val="22"/>
        </w:rPr>
        <w:t xml:space="preserve">Zamawiający powiadomi Wykonawcę o powstałych wadach przedmiotu </w:t>
      </w:r>
      <w:r w:rsidR="00AB700C">
        <w:rPr>
          <w:rFonts w:asciiTheme="majorHAnsi" w:hAnsiTheme="majorHAnsi" w:cs="Arial"/>
          <w:sz w:val="22"/>
          <w:szCs w:val="22"/>
          <w:lang w:val="pl-PL"/>
        </w:rPr>
        <w:t>U</w:t>
      </w:r>
      <w:r w:rsidRPr="00AA27EC">
        <w:rPr>
          <w:rFonts w:asciiTheme="majorHAnsi" w:hAnsiTheme="majorHAnsi" w:cs="Arial"/>
          <w:sz w:val="22"/>
          <w:szCs w:val="22"/>
        </w:rPr>
        <w:t>mowy, na piśmie lub e-mail</w:t>
      </w:r>
      <w:r w:rsidR="00AB700C">
        <w:rPr>
          <w:rFonts w:asciiTheme="majorHAnsi" w:hAnsiTheme="majorHAnsi" w:cs="Arial"/>
          <w:sz w:val="22"/>
          <w:szCs w:val="22"/>
          <w:lang w:val="pl-PL"/>
        </w:rPr>
        <w:t xml:space="preserve"> wskazanym w §3 ust. 3</w:t>
      </w:r>
      <w:r w:rsidRPr="00AA27EC">
        <w:rPr>
          <w:rFonts w:asciiTheme="majorHAnsi" w:hAnsiTheme="majorHAnsi" w:cs="Arial"/>
          <w:sz w:val="22"/>
          <w:szCs w:val="22"/>
        </w:rPr>
        <w:t>, w ciągu 7 dni od ich ujawnienia.</w:t>
      </w:r>
    </w:p>
    <w:p w14:paraId="5D66A190" w14:textId="77777777" w:rsidR="00654476" w:rsidRPr="00AA27EC" w:rsidRDefault="00654476" w:rsidP="006F07DE">
      <w:pPr>
        <w:pStyle w:val="Tekstpodstawowy"/>
        <w:numPr>
          <w:ilvl w:val="0"/>
          <w:numId w:val="13"/>
        </w:numPr>
        <w:spacing w:before="40" w:line="264" w:lineRule="auto"/>
        <w:ind w:left="426" w:hanging="426"/>
        <w:jc w:val="both"/>
        <w:rPr>
          <w:rFonts w:asciiTheme="majorHAnsi" w:hAnsiTheme="majorHAnsi" w:cs="Arial"/>
          <w:sz w:val="22"/>
          <w:szCs w:val="22"/>
        </w:rPr>
      </w:pPr>
      <w:r w:rsidRPr="00AA27EC">
        <w:rPr>
          <w:rFonts w:asciiTheme="majorHAnsi" w:hAnsiTheme="majorHAnsi"/>
          <w:color w:val="000000"/>
          <w:sz w:val="22"/>
          <w:szCs w:val="22"/>
        </w:rPr>
        <w:t>W przypadku, gdy usunięcie zgłoszonej usterki opóźnia się o dłużej niż 5 tygodni, Zamawiający ma prawo żądania od Wykonawcy wymiany urządzenia na nowe, o co najmniej takich samych parametrach i funkcjach użytkowych.</w:t>
      </w:r>
    </w:p>
    <w:p w14:paraId="45510A52" w14:textId="77777777" w:rsidR="00654476" w:rsidRPr="00AA27EC" w:rsidRDefault="00654476" w:rsidP="006F07DE">
      <w:pPr>
        <w:pStyle w:val="Tekstpodstawowy"/>
        <w:numPr>
          <w:ilvl w:val="0"/>
          <w:numId w:val="13"/>
        </w:numPr>
        <w:spacing w:before="40" w:line="264" w:lineRule="auto"/>
        <w:ind w:left="426" w:hanging="426"/>
        <w:jc w:val="both"/>
        <w:rPr>
          <w:rFonts w:asciiTheme="majorHAnsi" w:hAnsiTheme="majorHAnsi" w:cs="Arial"/>
          <w:sz w:val="22"/>
          <w:szCs w:val="22"/>
        </w:rPr>
      </w:pPr>
      <w:r w:rsidRPr="00AA27EC">
        <w:rPr>
          <w:rFonts w:asciiTheme="majorHAnsi" w:hAnsiTheme="majorHAnsi" w:cs="Arial"/>
          <w:sz w:val="22"/>
          <w:szCs w:val="22"/>
        </w:rPr>
        <w:t>Strony ustalają, że Zamawiający korzysta z uprawnień z tytułu rękojmi na ogólnych zasadach wynikających z kodeksu cywilnego.</w:t>
      </w:r>
    </w:p>
    <w:p w14:paraId="5105D30A" w14:textId="77777777" w:rsidR="00654476" w:rsidRPr="00AA27EC" w:rsidRDefault="00654476" w:rsidP="006F07DE">
      <w:pPr>
        <w:pStyle w:val="Tekstpodstawowy"/>
        <w:numPr>
          <w:ilvl w:val="0"/>
          <w:numId w:val="13"/>
        </w:numPr>
        <w:spacing w:before="40" w:line="264" w:lineRule="auto"/>
        <w:ind w:left="426" w:hanging="426"/>
        <w:jc w:val="both"/>
        <w:rPr>
          <w:rFonts w:asciiTheme="majorHAnsi" w:hAnsiTheme="majorHAnsi" w:cs="Arial"/>
          <w:sz w:val="22"/>
          <w:szCs w:val="22"/>
        </w:rPr>
      </w:pPr>
      <w:r w:rsidRPr="00AA27EC">
        <w:rPr>
          <w:rFonts w:asciiTheme="majorHAnsi" w:hAnsiTheme="majorHAnsi" w:cs="Arial"/>
          <w:sz w:val="22"/>
          <w:szCs w:val="22"/>
        </w:rPr>
        <w:t>W okresie gwarancji i rękojmi Wykonawca zobowiązany jest do pisemnego zawiadomienia Zamawiającego w</w:t>
      </w:r>
      <w:r w:rsidR="00CD5EBA" w:rsidRPr="00AA27EC">
        <w:rPr>
          <w:rFonts w:asciiTheme="majorHAnsi" w:hAnsiTheme="majorHAnsi" w:cs="Arial"/>
          <w:sz w:val="22"/>
          <w:szCs w:val="22"/>
          <w:lang w:val="pl-PL"/>
        </w:rPr>
        <w:t> </w:t>
      </w:r>
      <w:r w:rsidRPr="00AA27EC">
        <w:rPr>
          <w:rFonts w:asciiTheme="majorHAnsi" w:hAnsiTheme="majorHAnsi" w:cs="Arial"/>
          <w:sz w:val="22"/>
          <w:szCs w:val="22"/>
        </w:rPr>
        <w:t>terminie 7 dni o:</w:t>
      </w:r>
    </w:p>
    <w:p w14:paraId="677E0C02" w14:textId="77777777" w:rsidR="00654476" w:rsidRPr="00AA27EC" w:rsidRDefault="00654476" w:rsidP="006F07DE">
      <w:pPr>
        <w:pStyle w:val="Akapitzlist"/>
        <w:numPr>
          <w:ilvl w:val="0"/>
          <w:numId w:val="16"/>
        </w:numPr>
        <w:spacing w:before="40" w:line="264" w:lineRule="auto"/>
        <w:jc w:val="both"/>
        <w:rPr>
          <w:rFonts w:asciiTheme="majorHAnsi" w:hAnsiTheme="majorHAnsi" w:cs="Arial"/>
          <w:sz w:val="22"/>
          <w:szCs w:val="22"/>
        </w:rPr>
      </w:pPr>
      <w:r w:rsidRPr="00AA27EC">
        <w:rPr>
          <w:rFonts w:asciiTheme="majorHAnsi" w:hAnsiTheme="majorHAnsi" w:cs="Arial"/>
          <w:sz w:val="22"/>
          <w:szCs w:val="22"/>
        </w:rPr>
        <w:t>zmianie siedziby, adresu lub nazwy firmy Wykonawcy,</w:t>
      </w:r>
    </w:p>
    <w:p w14:paraId="699F9FB6" w14:textId="21EE5DA5" w:rsidR="00654476" w:rsidRPr="00AA27EC" w:rsidRDefault="00654476" w:rsidP="006F07DE">
      <w:pPr>
        <w:pStyle w:val="Akapitzlist"/>
        <w:numPr>
          <w:ilvl w:val="0"/>
          <w:numId w:val="16"/>
        </w:numPr>
        <w:spacing w:before="40" w:line="264" w:lineRule="auto"/>
        <w:jc w:val="both"/>
        <w:rPr>
          <w:rFonts w:asciiTheme="majorHAnsi" w:hAnsiTheme="majorHAnsi" w:cs="Arial"/>
          <w:sz w:val="22"/>
          <w:szCs w:val="22"/>
        </w:rPr>
      </w:pPr>
      <w:r w:rsidRPr="00AA27EC">
        <w:rPr>
          <w:rFonts w:asciiTheme="majorHAnsi" w:hAnsiTheme="majorHAnsi" w:cs="Arial"/>
          <w:sz w:val="22"/>
          <w:szCs w:val="22"/>
        </w:rPr>
        <w:t>zmianie osób reprezentujących Wykonawcy,</w:t>
      </w:r>
    </w:p>
    <w:p w14:paraId="2BBEF40B" w14:textId="77777777" w:rsidR="00654476" w:rsidRPr="00AA27EC" w:rsidRDefault="00654476" w:rsidP="006F07DE">
      <w:pPr>
        <w:pStyle w:val="Akapitzlist"/>
        <w:numPr>
          <w:ilvl w:val="0"/>
          <w:numId w:val="16"/>
        </w:numPr>
        <w:spacing w:before="40" w:line="264" w:lineRule="auto"/>
        <w:jc w:val="both"/>
        <w:rPr>
          <w:rFonts w:asciiTheme="majorHAnsi" w:hAnsiTheme="majorHAnsi" w:cs="Arial"/>
          <w:sz w:val="22"/>
          <w:szCs w:val="22"/>
        </w:rPr>
      </w:pPr>
      <w:r w:rsidRPr="00AA27EC">
        <w:rPr>
          <w:rFonts w:asciiTheme="majorHAnsi" w:hAnsiTheme="majorHAnsi" w:cs="Arial"/>
          <w:sz w:val="22"/>
          <w:szCs w:val="22"/>
        </w:rPr>
        <w:t>ogłoszeniu upadłości Wykonawcy,</w:t>
      </w:r>
    </w:p>
    <w:p w14:paraId="57A50530" w14:textId="77777777" w:rsidR="00654476" w:rsidRPr="00AA27EC" w:rsidRDefault="00654476" w:rsidP="006F07DE">
      <w:pPr>
        <w:pStyle w:val="Akapitzlist"/>
        <w:numPr>
          <w:ilvl w:val="0"/>
          <w:numId w:val="16"/>
        </w:numPr>
        <w:spacing w:before="40" w:line="264" w:lineRule="auto"/>
        <w:jc w:val="both"/>
        <w:rPr>
          <w:rFonts w:asciiTheme="majorHAnsi" w:hAnsiTheme="majorHAnsi" w:cs="Arial"/>
          <w:sz w:val="22"/>
          <w:szCs w:val="22"/>
        </w:rPr>
      </w:pPr>
      <w:r w:rsidRPr="00AA27EC">
        <w:rPr>
          <w:rFonts w:asciiTheme="majorHAnsi" w:hAnsiTheme="majorHAnsi" w:cs="Arial"/>
          <w:sz w:val="22"/>
          <w:szCs w:val="22"/>
        </w:rPr>
        <w:t xml:space="preserve">likwidacji Wykonawcy. </w:t>
      </w:r>
    </w:p>
    <w:p w14:paraId="70C4EF4E" w14:textId="77777777" w:rsidR="00654476" w:rsidRPr="00AA27EC" w:rsidRDefault="00654476" w:rsidP="006F07DE">
      <w:pPr>
        <w:pStyle w:val="Tekstpodstawowy"/>
        <w:numPr>
          <w:ilvl w:val="0"/>
          <w:numId w:val="13"/>
        </w:numPr>
        <w:spacing w:before="40" w:line="264" w:lineRule="auto"/>
        <w:ind w:left="426" w:hanging="426"/>
        <w:jc w:val="both"/>
        <w:rPr>
          <w:rFonts w:asciiTheme="majorHAnsi" w:hAnsiTheme="majorHAnsi" w:cs="Arial"/>
          <w:sz w:val="22"/>
          <w:szCs w:val="22"/>
        </w:rPr>
      </w:pPr>
      <w:r w:rsidRPr="00AA27EC">
        <w:rPr>
          <w:rFonts w:asciiTheme="majorHAnsi" w:hAnsiTheme="majorHAnsi" w:cs="Arial"/>
          <w:sz w:val="22"/>
          <w:szCs w:val="22"/>
        </w:rPr>
        <w:t xml:space="preserve">W razie niedopełnienia obowiązku o jakim mowa w ust. 19, wszelkie zawiadomienia dokonywane przez Zamawiającego na znany mu adres  Wykonawcy, uważane będą za dokonane skutecznie i wywołujące skutki prawidłowego doręczenia. </w:t>
      </w:r>
    </w:p>
    <w:p w14:paraId="4E1D809E" w14:textId="508B4E05" w:rsidR="00654476" w:rsidRPr="00AA27EC" w:rsidRDefault="00654476" w:rsidP="006F07DE">
      <w:pPr>
        <w:pStyle w:val="Tekstpodstawowy"/>
        <w:numPr>
          <w:ilvl w:val="0"/>
          <w:numId w:val="13"/>
        </w:numPr>
        <w:spacing w:before="40" w:line="264" w:lineRule="auto"/>
        <w:ind w:left="426" w:hanging="426"/>
        <w:jc w:val="both"/>
        <w:rPr>
          <w:rFonts w:asciiTheme="majorHAnsi" w:hAnsiTheme="majorHAnsi" w:cs="Arial"/>
          <w:sz w:val="22"/>
          <w:szCs w:val="22"/>
        </w:rPr>
      </w:pPr>
      <w:r w:rsidRPr="00AA27EC">
        <w:rPr>
          <w:rFonts w:asciiTheme="majorHAnsi" w:hAnsiTheme="majorHAnsi" w:cs="Arial"/>
          <w:sz w:val="22"/>
          <w:szCs w:val="22"/>
        </w:rPr>
        <w:t xml:space="preserve">Wykonawca zapewnia, że w wyniku zawarcia niniejszej </w:t>
      </w:r>
      <w:r w:rsidR="00AB700C">
        <w:rPr>
          <w:rFonts w:asciiTheme="majorHAnsi" w:hAnsiTheme="majorHAnsi" w:cs="Arial"/>
          <w:sz w:val="22"/>
          <w:szCs w:val="22"/>
          <w:lang w:val="pl-PL"/>
        </w:rPr>
        <w:t>U</w:t>
      </w:r>
      <w:r w:rsidRPr="00AA27EC">
        <w:rPr>
          <w:rFonts w:asciiTheme="majorHAnsi" w:hAnsiTheme="majorHAnsi" w:cs="Arial"/>
          <w:sz w:val="22"/>
          <w:szCs w:val="22"/>
        </w:rPr>
        <w:t>mowy nie dojdzie do naruszenia praw osób trzecich. W</w:t>
      </w:r>
      <w:r w:rsidR="00CD5EBA" w:rsidRPr="00AA27EC">
        <w:rPr>
          <w:rFonts w:asciiTheme="majorHAnsi" w:hAnsiTheme="majorHAnsi" w:cs="Arial"/>
          <w:sz w:val="22"/>
          <w:szCs w:val="22"/>
          <w:lang w:val="pl-PL"/>
        </w:rPr>
        <w:t> </w:t>
      </w:r>
      <w:r w:rsidRPr="00AA27EC">
        <w:rPr>
          <w:rFonts w:asciiTheme="majorHAnsi" w:hAnsiTheme="majorHAnsi" w:cs="Arial"/>
          <w:sz w:val="22"/>
          <w:szCs w:val="22"/>
        </w:rPr>
        <w:t>przypadku zgłoszenia wobec Zamawiającego roszczeń o naruszenie praw osób trzecich objętych powyższym zapewnieniem, Wykonawca podejmie na swój koszt wszelkie środki obrony Zamawiającego przed takimi roszczeniami lub zarzutami i spowoduje, że Zamawiający będzie od nich zwolniony, a także pokryje wszelkie koszty i szkody, jakie poniesie Zamawiający z tego tytułu.</w:t>
      </w:r>
    </w:p>
    <w:p w14:paraId="5CDBFBD9" w14:textId="77777777" w:rsidR="00654476" w:rsidRPr="00AA27EC" w:rsidRDefault="00654476" w:rsidP="006F07DE">
      <w:pPr>
        <w:pStyle w:val="Tekstpodstawowy"/>
        <w:numPr>
          <w:ilvl w:val="0"/>
          <w:numId w:val="13"/>
        </w:numPr>
        <w:spacing w:before="40" w:line="264" w:lineRule="auto"/>
        <w:ind w:left="426" w:hanging="426"/>
        <w:jc w:val="both"/>
        <w:rPr>
          <w:rFonts w:asciiTheme="majorHAnsi" w:hAnsiTheme="majorHAnsi" w:cs="Arial"/>
          <w:sz w:val="22"/>
          <w:szCs w:val="22"/>
        </w:rPr>
      </w:pPr>
      <w:r w:rsidRPr="00AA27EC">
        <w:rPr>
          <w:rFonts w:asciiTheme="majorHAnsi" w:hAnsiTheme="majorHAnsi" w:cs="Arial"/>
          <w:sz w:val="22"/>
          <w:szCs w:val="22"/>
        </w:rPr>
        <w:t>Wykonywanie aktualizacji mikrokodu programowego (systemu operacyjnego, sterowników, itp) urządzenia, do</w:t>
      </w:r>
      <w:r w:rsidR="00CD5EBA" w:rsidRPr="00AA27EC">
        <w:rPr>
          <w:rFonts w:asciiTheme="majorHAnsi" w:hAnsiTheme="majorHAnsi" w:cs="Arial"/>
          <w:sz w:val="22"/>
          <w:szCs w:val="22"/>
          <w:lang w:val="pl-PL"/>
        </w:rPr>
        <w:t> </w:t>
      </w:r>
      <w:r w:rsidRPr="00AA27EC">
        <w:rPr>
          <w:rFonts w:asciiTheme="majorHAnsi" w:hAnsiTheme="majorHAnsi" w:cs="Arial"/>
          <w:sz w:val="22"/>
          <w:szCs w:val="22"/>
        </w:rPr>
        <w:t>nowszego dostępnego na oficjalnej stronie producenta urządzenia nie wpływa na warunki gwarancji urządzenia.</w:t>
      </w:r>
    </w:p>
    <w:p w14:paraId="6A18690B" w14:textId="6406219E" w:rsidR="006A2C5D" w:rsidRPr="00AA27EC" w:rsidRDefault="006A2C5D" w:rsidP="00AA27EC">
      <w:pPr>
        <w:keepNext/>
        <w:spacing w:before="120" w:after="120" w:line="252" w:lineRule="auto"/>
        <w:jc w:val="center"/>
        <w:outlineLvl w:val="0"/>
        <w:rPr>
          <w:rFonts w:asciiTheme="majorHAnsi" w:hAnsiTheme="majorHAnsi" w:cs="Arial"/>
          <w:b/>
          <w:bCs/>
          <w:spacing w:val="-3"/>
          <w:sz w:val="22"/>
          <w:szCs w:val="22"/>
        </w:rPr>
      </w:pPr>
      <w:r w:rsidRPr="00AA27EC">
        <w:rPr>
          <w:rFonts w:asciiTheme="majorHAnsi" w:hAnsiTheme="majorHAnsi" w:cs="Arial"/>
          <w:b/>
          <w:bCs/>
          <w:spacing w:val="-3"/>
          <w:sz w:val="22"/>
          <w:szCs w:val="22"/>
        </w:rPr>
        <w:t xml:space="preserve">§ </w:t>
      </w:r>
      <w:r w:rsidR="00BD34D4" w:rsidRPr="00AA27EC">
        <w:rPr>
          <w:rFonts w:asciiTheme="majorHAnsi" w:hAnsiTheme="majorHAnsi" w:cs="Arial"/>
          <w:b/>
          <w:bCs/>
          <w:spacing w:val="-3"/>
          <w:sz w:val="22"/>
          <w:szCs w:val="22"/>
        </w:rPr>
        <w:t>9</w:t>
      </w:r>
      <w:r w:rsidR="001036DD" w:rsidRPr="00AA27EC">
        <w:rPr>
          <w:rFonts w:asciiTheme="majorHAnsi" w:hAnsiTheme="majorHAnsi" w:cs="Arial"/>
          <w:b/>
          <w:bCs/>
          <w:spacing w:val="-3"/>
          <w:sz w:val="22"/>
          <w:szCs w:val="22"/>
        </w:rPr>
        <w:t xml:space="preserve"> </w:t>
      </w:r>
      <w:r w:rsidRPr="00AA27EC">
        <w:rPr>
          <w:rFonts w:asciiTheme="majorHAnsi" w:hAnsiTheme="majorHAnsi" w:cs="Arial"/>
          <w:b/>
          <w:bCs/>
          <w:spacing w:val="-3"/>
          <w:sz w:val="22"/>
          <w:szCs w:val="22"/>
        </w:rPr>
        <w:t>POWIERZENIE PRZETWARZANIA DANYCH OSOBOWYCH</w:t>
      </w:r>
    </w:p>
    <w:p w14:paraId="4582C248" w14:textId="0B3CEFCF" w:rsidR="006A2C5D" w:rsidRPr="00AA27EC" w:rsidRDefault="006A2C5D" w:rsidP="00AA27EC">
      <w:pPr>
        <w:pStyle w:val="Akapitzlist1"/>
        <w:tabs>
          <w:tab w:val="left" w:pos="426"/>
        </w:tabs>
        <w:suppressAutoHyphens/>
        <w:spacing w:before="20" w:after="0" w:line="264" w:lineRule="auto"/>
        <w:ind w:left="0"/>
        <w:contextualSpacing w:val="0"/>
        <w:jc w:val="both"/>
        <w:rPr>
          <w:rFonts w:asciiTheme="majorHAnsi" w:hAnsiTheme="majorHAnsi"/>
        </w:rPr>
      </w:pPr>
      <w:r w:rsidRPr="00AA27EC">
        <w:rPr>
          <w:rFonts w:asciiTheme="majorHAnsi" w:hAnsiTheme="majorHAnsi"/>
        </w:rPr>
        <w:t xml:space="preserve">Regulacje dotyczące </w:t>
      </w:r>
      <w:r w:rsidRPr="00AA27EC">
        <w:rPr>
          <w:rFonts w:asciiTheme="majorHAnsi" w:hAnsiTheme="majorHAnsi"/>
          <w:bCs/>
        </w:rPr>
        <w:t>przetwarzania danych osobowych,</w:t>
      </w:r>
      <w:r w:rsidRPr="00AA27EC">
        <w:rPr>
          <w:rFonts w:asciiTheme="majorHAnsi" w:hAnsiTheme="majorHAnsi"/>
        </w:rPr>
        <w:t xml:space="preserve"> oparte o Rozporządzenie Parlamentu Europejskiego i Rady (UE) 2016/679 z dnia 27</w:t>
      </w:r>
      <w:r w:rsidRPr="00AA27EC">
        <w:rPr>
          <w:rFonts w:asciiTheme="majorHAnsi" w:hAnsiTheme="majorHAnsi"/>
          <w:bCs/>
        </w:rPr>
        <w:t xml:space="preserve"> kwietnia 2016 r. w sprawie ochrony osób fizycznych w związku z i w sprawie swobodnego przepływu takich danych, r</w:t>
      </w:r>
      <w:r w:rsidRPr="00AA27EC">
        <w:rPr>
          <w:rFonts w:asciiTheme="majorHAnsi" w:hAnsiTheme="majorHAnsi"/>
        </w:rPr>
        <w:t xml:space="preserve">eguluje załączona umowa o powierzenie przetwarzania danych osobowych, która stanowi </w:t>
      </w:r>
      <w:r w:rsidR="00457680">
        <w:rPr>
          <w:rFonts w:asciiTheme="majorHAnsi" w:hAnsiTheme="majorHAnsi"/>
        </w:rPr>
        <w:t>Z</w:t>
      </w:r>
      <w:r w:rsidRPr="00AA27EC">
        <w:rPr>
          <w:rFonts w:asciiTheme="majorHAnsi" w:hAnsiTheme="majorHAnsi"/>
        </w:rPr>
        <w:t>ałącznik nr 4.</w:t>
      </w:r>
    </w:p>
    <w:p w14:paraId="370AC378" w14:textId="1624854B" w:rsidR="007627E5" w:rsidRPr="00AA27EC" w:rsidRDefault="00A504BE" w:rsidP="00AA27EC">
      <w:pPr>
        <w:keepNext/>
        <w:spacing w:before="120" w:after="120" w:line="252" w:lineRule="auto"/>
        <w:jc w:val="center"/>
        <w:outlineLvl w:val="0"/>
        <w:rPr>
          <w:rFonts w:asciiTheme="majorHAnsi" w:hAnsiTheme="majorHAnsi" w:cs="Arial"/>
          <w:b/>
          <w:bCs/>
          <w:spacing w:val="-3"/>
          <w:sz w:val="22"/>
          <w:szCs w:val="22"/>
        </w:rPr>
      </w:pPr>
      <w:r w:rsidRPr="00AA27EC">
        <w:rPr>
          <w:rFonts w:asciiTheme="majorHAnsi" w:hAnsiTheme="majorHAnsi" w:cs="Arial"/>
          <w:b/>
          <w:bCs/>
          <w:spacing w:val="-3"/>
          <w:sz w:val="22"/>
          <w:szCs w:val="22"/>
        </w:rPr>
        <w:t xml:space="preserve">§ </w:t>
      </w:r>
      <w:r w:rsidR="001036DD" w:rsidRPr="00AA27EC">
        <w:rPr>
          <w:rFonts w:asciiTheme="majorHAnsi" w:hAnsiTheme="majorHAnsi" w:cs="Arial"/>
          <w:b/>
          <w:bCs/>
          <w:spacing w:val="-3"/>
          <w:sz w:val="22"/>
          <w:szCs w:val="22"/>
        </w:rPr>
        <w:t xml:space="preserve">10 </w:t>
      </w:r>
      <w:r w:rsidR="007627E5" w:rsidRPr="00AA27EC">
        <w:rPr>
          <w:rFonts w:asciiTheme="majorHAnsi" w:hAnsiTheme="majorHAnsi" w:cs="Arial"/>
          <w:b/>
          <w:bCs/>
          <w:spacing w:val="-3"/>
          <w:sz w:val="22"/>
          <w:szCs w:val="22"/>
        </w:rPr>
        <w:t>POSTANOWIENIA KOŃCOWE</w:t>
      </w:r>
    </w:p>
    <w:p w14:paraId="7505DB57" w14:textId="77777777" w:rsidR="00AC02CD" w:rsidRPr="00AA27EC" w:rsidRDefault="00AC02CD" w:rsidP="006F07DE">
      <w:pPr>
        <w:pStyle w:val="Tekstpodstawowy"/>
        <w:numPr>
          <w:ilvl w:val="0"/>
          <w:numId w:val="20"/>
        </w:numPr>
        <w:spacing w:before="40" w:line="264" w:lineRule="auto"/>
        <w:ind w:left="425" w:hanging="425"/>
        <w:jc w:val="both"/>
        <w:rPr>
          <w:rFonts w:asciiTheme="majorHAnsi" w:hAnsiTheme="majorHAnsi" w:cs="Arial"/>
          <w:sz w:val="22"/>
          <w:szCs w:val="22"/>
        </w:rPr>
      </w:pPr>
      <w:r w:rsidRPr="00AA27EC">
        <w:rPr>
          <w:rFonts w:asciiTheme="majorHAnsi" w:hAnsiTheme="majorHAnsi" w:cs="Arial"/>
          <w:sz w:val="22"/>
          <w:szCs w:val="22"/>
        </w:rPr>
        <w:t>Przy realizacji niniejszej Umowy Wykonawca nie może bez pisemnej zgody Zamawiającego pod rygorem nieważności przenieść praw i obowiązków z niej wynikających na osobę trzecią.</w:t>
      </w:r>
    </w:p>
    <w:p w14:paraId="7CBC87CC" w14:textId="77777777" w:rsidR="00AC02CD" w:rsidRPr="00AA27EC" w:rsidRDefault="00AC02CD" w:rsidP="006F07DE">
      <w:pPr>
        <w:pStyle w:val="Tekstpodstawowy"/>
        <w:numPr>
          <w:ilvl w:val="0"/>
          <w:numId w:val="20"/>
        </w:numPr>
        <w:spacing w:before="40" w:line="264" w:lineRule="auto"/>
        <w:ind w:left="426" w:hanging="426"/>
        <w:jc w:val="both"/>
        <w:rPr>
          <w:rFonts w:asciiTheme="majorHAnsi" w:hAnsiTheme="majorHAnsi" w:cs="Arial"/>
          <w:sz w:val="22"/>
          <w:szCs w:val="22"/>
        </w:rPr>
      </w:pPr>
      <w:r w:rsidRPr="00AA27EC">
        <w:rPr>
          <w:rFonts w:asciiTheme="majorHAnsi" w:hAnsiTheme="majorHAnsi" w:cs="Arial"/>
          <w:sz w:val="22"/>
          <w:szCs w:val="22"/>
        </w:rPr>
        <w:t>W sprawach nieuregulowanych w niniejszej Umowie mają zastosowanie przepisy prawa polskiego.</w:t>
      </w:r>
    </w:p>
    <w:p w14:paraId="67B297C4" w14:textId="77777777" w:rsidR="00AC02CD" w:rsidRPr="00AA27EC" w:rsidRDefault="00AC02CD" w:rsidP="006F07DE">
      <w:pPr>
        <w:pStyle w:val="Tekstpodstawowy"/>
        <w:numPr>
          <w:ilvl w:val="0"/>
          <w:numId w:val="20"/>
        </w:numPr>
        <w:spacing w:before="40" w:line="264" w:lineRule="auto"/>
        <w:ind w:left="426" w:hanging="426"/>
        <w:jc w:val="both"/>
        <w:rPr>
          <w:rFonts w:asciiTheme="majorHAnsi" w:hAnsiTheme="majorHAnsi" w:cs="Arial"/>
          <w:sz w:val="22"/>
          <w:szCs w:val="22"/>
        </w:rPr>
      </w:pPr>
      <w:r w:rsidRPr="00AA27EC">
        <w:rPr>
          <w:rFonts w:asciiTheme="majorHAnsi" w:hAnsiTheme="majorHAnsi" w:cs="Arial"/>
          <w:sz w:val="22"/>
          <w:szCs w:val="22"/>
        </w:rPr>
        <w:lastRenderedPageBreak/>
        <w:t>Ewentualne spory powstałe na gruncie niniejszej Umowy Strony rozstrzygną polubownie, a w przypadku przekazania sprawy na drogę sądową, spór rozstrzygnie sąd powszechny właściwy miejscowo dla siedziby Zamawiającego.</w:t>
      </w:r>
    </w:p>
    <w:p w14:paraId="49752161" w14:textId="3BC89172" w:rsidR="00AC02CD" w:rsidRPr="00AA27EC" w:rsidRDefault="00AC02CD" w:rsidP="006F07DE">
      <w:pPr>
        <w:pStyle w:val="Tekstpodstawowy"/>
        <w:numPr>
          <w:ilvl w:val="0"/>
          <w:numId w:val="20"/>
        </w:numPr>
        <w:spacing w:beforeLines="40" w:before="96" w:line="22" w:lineRule="atLeast"/>
        <w:ind w:left="426" w:hanging="426"/>
        <w:jc w:val="both"/>
        <w:rPr>
          <w:rFonts w:asciiTheme="majorHAnsi" w:hAnsiTheme="majorHAnsi" w:cs="Arial"/>
          <w:sz w:val="22"/>
          <w:szCs w:val="22"/>
        </w:rPr>
      </w:pPr>
      <w:r w:rsidRPr="00AA27EC">
        <w:rPr>
          <w:rFonts w:asciiTheme="majorHAnsi" w:hAnsiTheme="majorHAnsi" w:cs="Arial"/>
          <w:sz w:val="22"/>
          <w:szCs w:val="22"/>
        </w:rPr>
        <w:t xml:space="preserve">Wszelkie zmiany i uzupełnienia Umowy wymagają formy pisemnej podpisanej przez obie </w:t>
      </w:r>
      <w:r w:rsidR="00457680">
        <w:rPr>
          <w:rFonts w:asciiTheme="majorHAnsi" w:hAnsiTheme="majorHAnsi" w:cs="Arial"/>
          <w:sz w:val="22"/>
          <w:szCs w:val="22"/>
          <w:lang w:val="pl-PL"/>
        </w:rPr>
        <w:t>S</w:t>
      </w:r>
      <w:r w:rsidRPr="00AA27EC">
        <w:rPr>
          <w:rFonts w:asciiTheme="majorHAnsi" w:hAnsiTheme="majorHAnsi" w:cs="Arial"/>
          <w:sz w:val="22"/>
          <w:szCs w:val="22"/>
        </w:rPr>
        <w:t>trony w postaci aneksu, pod rygorem nieważności</w:t>
      </w:r>
      <w:r w:rsidR="00222CDA">
        <w:rPr>
          <w:rFonts w:asciiTheme="majorHAnsi" w:hAnsiTheme="majorHAnsi" w:cs="Arial"/>
          <w:sz w:val="22"/>
          <w:szCs w:val="22"/>
        </w:rPr>
        <w:t>, z zastrzeżeniem ust. 5 poniżej</w:t>
      </w:r>
      <w:r w:rsidRPr="00AA27EC">
        <w:rPr>
          <w:rFonts w:asciiTheme="majorHAnsi" w:hAnsiTheme="majorHAnsi" w:cs="Arial"/>
          <w:sz w:val="22"/>
          <w:szCs w:val="22"/>
        </w:rPr>
        <w:t>.</w:t>
      </w:r>
    </w:p>
    <w:p w14:paraId="20C59179" w14:textId="07B7B5C9" w:rsidR="00AC02CD" w:rsidRPr="00AA27EC" w:rsidRDefault="00AC02CD" w:rsidP="006F07DE">
      <w:pPr>
        <w:pStyle w:val="Tekstpodstawowy"/>
        <w:numPr>
          <w:ilvl w:val="0"/>
          <w:numId w:val="20"/>
        </w:numPr>
        <w:spacing w:beforeLines="40" w:before="96" w:line="22" w:lineRule="atLeast"/>
        <w:ind w:left="426" w:hanging="426"/>
        <w:jc w:val="both"/>
        <w:rPr>
          <w:rFonts w:asciiTheme="majorHAnsi" w:hAnsiTheme="majorHAnsi" w:cs="Arial"/>
          <w:sz w:val="22"/>
          <w:szCs w:val="22"/>
        </w:rPr>
      </w:pPr>
      <w:r w:rsidRPr="00AA27EC">
        <w:rPr>
          <w:rFonts w:asciiTheme="majorHAnsi" w:hAnsiTheme="majorHAnsi" w:cs="Arial"/>
          <w:sz w:val="22"/>
          <w:szCs w:val="22"/>
        </w:rPr>
        <w:t>Nie stanowi zmiany Umowy, nie wymaga aneksowania Umowy i jest skuteczne na podstawie jednostronnej czynności, w szczególności:</w:t>
      </w:r>
    </w:p>
    <w:p w14:paraId="0C0DC7D4" w14:textId="383C2349" w:rsidR="00AC02CD" w:rsidRPr="00AA27EC" w:rsidRDefault="00AC02CD" w:rsidP="006F07DE">
      <w:pPr>
        <w:pStyle w:val="Akapitzlist"/>
        <w:numPr>
          <w:ilvl w:val="0"/>
          <w:numId w:val="21"/>
        </w:numPr>
        <w:spacing w:beforeLines="40" w:before="96" w:line="22" w:lineRule="atLeast"/>
        <w:ind w:left="782" w:hanging="357"/>
        <w:jc w:val="both"/>
        <w:rPr>
          <w:rFonts w:asciiTheme="majorHAnsi" w:hAnsiTheme="majorHAnsi"/>
          <w:sz w:val="22"/>
          <w:szCs w:val="22"/>
        </w:rPr>
      </w:pPr>
      <w:r w:rsidRPr="00AA27EC">
        <w:rPr>
          <w:rFonts w:asciiTheme="majorHAnsi" w:hAnsiTheme="majorHAnsi"/>
          <w:sz w:val="22"/>
          <w:szCs w:val="22"/>
        </w:rPr>
        <w:t>zmiana danych związanych z obsługą administracyjno-organizacyjną Umowy (np. zmiana nr rachunku bankowego),</w:t>
      </w:r>
    </w:p>
    <w:p w14:paraId="76227BD0" w14:textId="7CBDF575" w:rsidR="00AC02CD" w:rsidRPr="00AA27EC" w:rsidRDefault="00AC02CD" w:rsidP="006F07DE">
      <w:pPr>
        <w:pStyle w:val="Akapitzlist"/>
        <w:numPr>
          <w:ilvl w:val="0"/>
          <w:numId w:val="21"/>
        </w:numPr>
        <w:spacing w:beforeLines="40" w:before="96" w:line="22" w:lineRule="atLeast"/>
        <w:ind w:left="782" w:hanging="357"/>
        <w:jc w:val="both"/>
        <w:rPr>
          <w:rFonts w:asciiTheme="majorHAnsi" w:hAnsiTheme="majorHAnsi"/>
          <w:sz w:val="22"/>
          <w:szCs w:val="22"/>
        </w:rPr>
      </w:pPr>
      <w:r w:rsidRPr="00AA27EC">
        <w:rPr>
          <w:rFonts w:asciiTheme="majorHAnsi" w:hAnsiTheme="majorHAnsi"/>
          <w:sz w:val="22"/>
          <w:szCs w:val="22"/>
        </w:rPr>
        <w:t>zmiany danych teleadresowych,</w:t>
      </w:r>
    </w:p>
    <w:p w14:paraId="14AE7365" w14:textId="18112889" w:rsidR="00AC02CD" w:rsidRPr="00AA27EC" w:rsidRDefault="00AC02CD" w:rsidP="006F07DE">
      <w:pPr>
        <w:pStyle w:val="Akapitzlist"/>
        <w:numPr>
          <w:ilvl w:val="0"/>
          <w:numId w:val="21"/>
        </w:numPr>
        <w:spacing w:beforeLines="40" w:before="96" w:line="22" w:lineRule="atLeast"/>
        <w:ind w:left="782" w:hanging="357"/>
        <w:jc w:val="both"/>
        <w:rPr>
          <w:rFonts w:asciiTheme="majorHAnsi" w:hAnsiTheme="majorHAnsi"/>
          <w:sz w:val="22"/>
          <w:szCs w:val="22"/>
        </w:rPr>
      </w:pPr>
      <w:r w:rsidRPr="00AA27EC">
        <w:rPr>
          <w:rFonts w:asciiTheme="majorHAnsi" w:hAnsiTheme="majorHAnsi"/>
          <w:sz w:val="22"/>
          <w:szCs w:val="22"/>
        </w:rPr>
        <w:t>zmiana osób wskazanych w § 3 ust.3 (z zastrzeżeniem § 3 ust. 4).</w:t>
      </w:r>
    </w:p>
    <w:p w14:paraId="7F4BC58E" w14:textId="18809390" w:rsidR="00FB3099" w:rsidRPr="00AA27EC" w:rsidRDefault="00FB3099" w:rsidP="006F07DE">
      <w:pPr>
        <w:pStyle w:val="Tekstpodstawowy"/>
        <w:numPr>
          <w:ilvl w:val="0"/>
          <w:numId w:val="20"/>
        </w:numPr>
        <w:spacing w:beforeLines="40" w:before="96" w:line="22" w:lineRule="atLeast"/>
        <w:ind w:left="426" w:hanging="426"/>
        <w:jc w:val="both"/>
        <w:rPr>
          <w:rFonts w:asciiTheme="majorHAnsi" w:hAnsiTheme="majorHAnsi" w:cs="Arial"/>
          <w:sz w:val="22"/>
          <w:szCs w:val="22"/>
        </w:rPr>
      </w:pPr>
      <w:r w:rsidRPr="00AA27EC">
        <w:rPr>
          <w:rFonts w:asciiTheme="majorHAnsi" w:hAnsiTheme="majorHAnsi" w:cs="Arial"/>
          <w:sz w:val="22"/>
          <w:szCs w:val="22"/>
        </w:rPr>
        <w:t xml:space="preserve">Integralną część </w:t>
      </w:r>
      <w:r w:rsidR="00457680">
        <w:rPr>
          <w:rFonts w:asciiTheme="majorHAnsi" w:hAnsiTheme="majorHAnsi" w:cs="Arial"/>
          <w:sz w:val="22"/>
          <w:szCs w:val="22"/>
          <w:lang w:val="pl-PL"/>
        </w:rPr>
        <w:t>U</w:t>
      </w:r>
      <w:r w:rsidRPr="00AA27EC">
        <w:rPr>
          <w:rFonts w:asciiTheme="majorHAnsi" w:hAnsiTheme="majorHAnsi" w:cs="Arial"/>
          <w:sz w:val="22"/>
          <w:szCs w:val="22"/>
        </w:rPr>
        <w:t>mowy stanowią załączniki:</w:t>
      </w:r>
    </w:p>
    <w:p w14:paraId="18E6C802" w14:textId="17A9CA4A" w:rsidR="00930DA1" w:rsidRPr="00AA27EC" w:rsidRDefault="00163697" w:rsidP="006F07DE">
      <w:pPr>
        <w:pStyle w:val="Akapitzlist"/>
        <w:numPr>
          <w:ilvl w:val="0"/>
          <w:numId w:val="22"/>
        </w:numPr>
        <w:spacing w:beforeLines="40" w:before="96" w:line="22" w:lineRule="atLeast"/>
        <w:ind w:left="782" w:hanging="357"/>
        <w:jc w:val="both"/>
        <w:rPr>
          <w:rFonts w:asciiTheme="majorHAnsi" w:hAnsiTheme="majorHAnsi"/>
          <w:sz w:val="22"/>
          <w:szCs w:val="22"/>
        </w:rPr>
      </w:pPr>
      <w:r w:rsidRPr="00AA27EC">
        <w:rPr>
          <w:rFonts w:asciiTheme="majorHAnsi" w:hAnsiTheme="majorHAnsi"/>
          <w:sz w:val="22"/>
          <w:szCs w:val="22"/>
        </w:rPr>
        <w:t xml:space="preserve">Załącznik </w:t>
      </w:r>
      <w:r w:rsidR="00EF1710" w:rsidRPr="00AA27EC">
        <w:rPr>
          <w:rFonts w:asciiTheme="majorHAnsi" w:hAnsiTheme="majorHAnsi"/>
          <w:sz w:val="22"/>
          <w:szCs w:val="22"/>
        </w:rPr>
        <w:t>n</w:t>
      </w:r>
      <w:r w:rsidRPr="00AA27EC">
        <w:rPr>
          <w:rFonts w:asciiTheme="majorHAnsi" w:hAnsiTheme="majorHAnsi"/>
          <w:sz w:val="22"/>
          <w:szCs w:val="22"/>
        </w:rPr>
        <w:t xml:space="preserve">r </w:t>
      </w:r>
      <w:r w:rsidR="00A43CB2" w:rsidRPr="00AA27EC">
        <w:rPr>
          <w:rFonts w:asciiTheme="majorHAnsi" w:hAnsiTheme="majorHAnsi"/>
          <w:sz w:val="22"/>
          <w:szCs w:val="22"/>
        </w:rPr>
        <w:t>1</w:t>
      </w:r>
      <w:r w:rsidR="003D2892" w:rsidRPr="00AA27EC">
        <w:rPr>
          <w:rFonts w:asciiTheme="majorHAnsi" w:hAnsiTheme="majorHAnsi"/>
          <w:sz w:val="22"/>
          <w:szCs w:val="22"/>
        </w:rPr>
        <w:t xml:space="preserve"> </w:t>
      </w:r>
      <w:r w:rsidR="00930DA1" w:rsidRPr="00AA27EC">
        <w:rPr>
          <w:rFonts w:asciiTheme="majorHAnsi" w:hAnsiTheme="majorHAnsi"/>
          <w:sz w:val="22"/>
          <w:szCs w:val="22"/>
        </w:rPr>
        <w:t>–</w:t>
      </w:r>
      <w:r w:rsidR="00EF1710" w:rsidRPr="00AA27EC">
        <w:rPr>
          <w:rFonts w:asciiTheme="majorHAnsi" w:hAnsiTheme="majorHAnsi"/>
          <w:sz w:val="22"/>
          <w:szCs w:val="22"/>
        </w:rPr>
        <w:t xml:space="preserve"> </w:t>
      </w:r>
      <w:r w:rsidR="00930DA1" w:rsidRPr="00AA27EC">
        <w:rPr>
          <w:rFonts w:asciiTheme="majorHAnsi" w:hAnsiTheme="majorHAnsi"/>
          <w:sz w:val="22"/>
          <w:szCs w:val="22"/>
        </w:rPr>
        <w:t xml:space="preserve">Opis przedmiotu </w:t>
      </w:r>
      <w:r w:rsidR="00457680">
        <w:rPr>
          <w:rFonts w:asciiTheme="majorHAnsi" w:hAnsiTheme="majorHAnsi"/>
          <w:sz w:val="22"/>
          <w:szCs w:val="22"/>
        </w:rPr>
        <w:t>U</w:t>
      </w:r>
      <w:r w:rsidR="00930DA1" w:rsidRPr="00AA27EC">
        <w:rPr>
          <w:rFonts w:asciiTheme="majorHAnsi" w:hAnsiTheme="majorHAnsi"/>
          <w:sz w:val="22"/>
          <w:szCs w:val="22"/>
        </w:rPr>
        <w:t>mowy.</w:t>
      </w:r>
    </w:p>
    <w:p w14:paraId="6893AC19" w14:textId="77777777" w:rsidR="00163697" w:rsidRPr="00AA27EC" w:rsidRDefault="00930DA1" w:rsidP="006F07DE">
      <w:pPr>
        <w:pStyle w:val="Akapitzlist"/>
        <w:numPr>
          <w:ilvl w:val="0"/>
          <w:numId w:val="22"/>
        </w:numPr>
        <w:spacing w:beforeLines="40" w:before="96" w:line="22" w:lineRule="atLeast"/>
        <w:ind w:left="782" w:hanging="357"/>
        <w:jc w:val="both"/>
        <w:rPr>
          <w:rFonts w:asciiTheme="majorHAnsi" w:hAnsiTheme="majorHAnsi"/>
          <w:sz w:val="22"/>
          <w:szCs w:val="22"/>
        </w:rPr>
      </w:pPr>
      <w:r w:rsidRPr="00AA27EC">
        <w:rPr>
          <w:rFonts w:asciiTheme="majorHAnsi" w:hAnsiTheme="majorHAnsi"/>
          <w:sz w:val="22"/>
          <w:szCs w:val="22"/>
        </w:rPr>
        <w:t>Załącznik nr 2</w:t>
      </w:r>
      <w:r w:rsidR="003D2892" w:rsidRPr="00AA27EC">
        <w:rPr>
          <w:rFonts w:asciiTheme="majorHAnsi" w:hAnsiTheme="majorHAnsi"/>
          <w:sz w:val="22"/>
          <w:szCs w:val="22"/>
        </w:rPr>
        <w:t xml:space="preserve"> </w:t>
      </w:r>
      <w:r w:rsidR="00DD19EE" w:rsidRPr="00AA27EC">
        <w:rPr>
          <w:rFonts w:asciiTheme="majorHAnsi" w:hAnsiTheme="majorHAnsi"/>
          <w:sz w:val="22"/>
          <w:szCs w:val="22"/>
        </w:rPr>
        <w:t>–</w:t>
      </w:r>
      <w:r w:rsidRPr="00AA27EC">
        <w:rPr>
          <w:rFonts w:asciiTheme="majorHAnsi" w:hAnsiTheme="majorHAnsi"/>
          <w:sz w:val="22"/>
          <w:szCs w:val="22"/>
        </w:rPr>
        <w:t xml:space="preserve"> </w:t>
      </w:r>
      <w:r w:rsidR="00163697" w:rsidRPr="00AA27EC">
        <w:rPr>
          <w:rFonts w:asciiTheme="majorHAnsi" w:hAnsiTheme="majorHAnsi"/>
          <w:sz w:val="22"/>
          <w:szCs w:val="22"/>
        </w:rPr>
        <w:t xml:space="preserve">Wzór protokołu </w:t>
      </w:r>
      <w:r w:rsidR="003677EE" w:rsidRPr="00AA27EC">
        <w:rPr>
          <w:rFonts w:asciiTheme="majorHAnsi" w:hAnsiTheme="majorHAnsi"/>
          <w:sz w:val="22"/>
          <w:szCs w:val="22"/>
        </w:rPr>
        <w:t>odbior</w:t>
      </w:r>
      <w:r w:rsidR="002A513C" w:rsidRPr="00AA27EC">
        <w:rPr>
          <w:rFonts w:asciiTheme="majorHAnsi" w:hAnsiTheme="majorHAnsi"/>
          <w:sz w:val="22"/>
          <w:szCs w:val="22"/>
        </w:rPr>
        <w:t>u</w:t>
      </w:r>
      <w:r w:rsidR="00942739" w:rsidRPr="00AA27EC">
        <w:rPr>
          <w:rFonts w:asciiTheme="majorHAnsi" w:hAnsiTheme="majorHAnsi"/>
          <w:sz w:val="22"/>
          <w:szCs w:val="22"/>
        </w:rPr>
        <w:t>.</w:t>
      </w:r>
    </w:p>
    <w:p w14:paraId="043E1DD7" w14:textId="77777777" w:rsidR="00163697" w:rsidRPr="00AA27EC" w:rsidRDefault="00163697" w:rsidP="006F07DE">
      <w:pPr>
        <w:pStyle w:val="Akapitzlist"/>
        <w:numPr>
          <w:ilvl w:val="0"/>
          <w:numId w:val="22"/>
        </w:numPr>
        <w:spacing w:beforeLines="40" w:before="96" w:line="22" w:lineRule="atLeast"/>
        <w:ind w:left="782" w:hanging="357"/>
        <w:jc w:val="both"/>
        <w:rPr>
          <w:rFonts w:asciiTheme="majorHAnsi" w:hAnsiTheme="majorHAnsi"/>
          <w:sz w:val="22"/>
          <w:szCs w:val="22"/>
        </w:rPr>
      </w:pPr>
      <w:r w:rsidRPr="00AA27EC">
        <w:rPr>
          <w:rFonts w:asciiTheme="majorHAnsi" w:hAnsiTheme="majorHAnsi"/>
          <w:sz w:val="22"/>
          <w:szCs w:val="22"/>
        </w:rPr>
        <w:t xml:space="preserve">Załącznik </w:t>
      </w:r>
      <w:r w:rsidR="00EF1710" w:rsidRPr="00AA27EC">
        <w:rPr>
          <w:rFonts w:asciiTheme="majorHAnsi" w:hAnsiTheme="majorHAnsi"/>
          <w:sz w:val="22"/>
          <w:szCs w:val="22"/>
        </w:rPr>
        <w:t>n</w:t>
      </w:r>
      <w:r w:rsidRPr="00AA27EC">
        <w:rPr>
          <w:rFonts w:asciiTheme="majorHAnsi" w:hAnsiTheme="majorHAnsi"/>
          <w:sz w:val="22"/>
          <w:szCs w:val="22"/>
        </w:rPr>
        <w:t xml:space="preserve">r </w:t>
      </w:r>
      <w:r w:rsidR="00930DA1" w:rsidRPr="00AA27EC">
        <w:rPr>
          <w:rFonts w:asciiTheme="majorHAnsi" w:hAnsiTheme="majorHAnsi"/>
          <w:sz w:val="22"/>
          <w:szCs w:val="22"/>
        </w:rPr>
        <w:t>3</w:t>
      </w:r>
      <w:r w:rsidR="003D2892" w:rsidRPr="00AA27EC">
        <w:rPr>
          <w:rFonts w:asciiTheme="majorHAnsi" w:hAnsiTheme="majorHAnsi"/>
          <w:sz w:val="22"/>
          <w:szCs w:val="22"/>
        </w:rPr>
        <w:t xml:space="preserve"> </w:t>
      </w:r>
      <w:r w:rsidR="00DD19EE" w:rsidRPr="00AA27EC">
        <w:rPr>
          <w:rFonts w:asciiTheme="majorHAnsi" w:hAnsiTheme="majorHAnsi"/>
          <w:sz w:val="22"/>
          <w:szCs w:val="22"/>
        </w:rPr>
        <w:t xml:space="preserve">– </w:t>
      </w:r>
      <w:r w:rsidRPr="00AA27EC">
        <w:rPr>
          <w:rFonts w:asciiTheme="majorHAnsi" w:hAnsiTheme="majorHAnsi"/>
          <w:sz w:val="22"/>
          <w:szCs w:val="22"/>
        </w:rPr>
        <w:t>Oświadczenie o akceptacji przesyłania faktur drogą elektroniczną.</w:t>
      </w:r>
    </w:p>
    <w:p w14:paraId="5E0B8404" w14:textId="77777777" w:rsidR="006A2C5D" w:rsidRPr="00AA27EC" w:rsidRDefault="006A2C5D" w:rsidP="006F07DE">
      <w:pPr>
        <w:pStyle w:val="Akapitzlist"/>
        <w:numPr>
          <w:ilvl w:val="0"/>
          <w:numId w:val="22"/>
        </w:numPr>
        <w:spacing w:beforeLines="40" w:before="96" w:line="22" w:lineRule="atLeast"/>
        <w:ind w:left="782" w:hanging="357"/>
        <w:jc w:val="both"/>
        <w:rPr>
          <w:rFonts w:asciiTheme="majorHAnsi" w:hAnsiTheme="majorHAnsi"/>
          <w:sz w:val="22"/>
          <w:szCs w:val="22"/>
        </w:rPr>
      </w:pPr>
      <w:r w:rsidRPr="00AA27EC">
        <w:rPr>
          <w:rFonts w:asciiTheme="majorHAnsi" w:hAnsiTheme="majorHAnsi"/>
          <w:sz w:val="22"/>
          <w:szCs w:val="22"/>
        </w:rPr>
        <w:t>Załącznik nr 4 – Wzór umowy o powierzenie przetwarzania danych osobowych.</w:t>
      </w:r>
    </w:p>
    <w:p w14:paraId="4A18B778" w14:textId="67C23D97" w:rsidR="00AC02CD" w:rsidRPr="00AA27EC" w:rsidRDefault="00AC02CD" w:rsidP="006F07DE">
      <w:pPr>
        <w:pStyle w:val="Tekstpodstawowy"/>
        <w:numPr>
          <w:ilvl w:val="0"/>
          <w:numId w:val="20"/>
        </w:numPr>
        <w:spacing w:before="40" w:line="264" w:lineRule="auto"/>
        <w:ind w:left="426" w:hanging="426"/>
        <w:jc w:val="both"/>
        <w:rPr>
          <w:rFonts w:asciiTheme="majorHAnsi" w:hAnsiTheme="majorHAnsi" w:cs="Arial"/>
          <w:sz w:val="22"/>
          <w:szCs w:val="22"/>
        </w:rPr>
      </w:pPr>
      <w:r w:rsidRPr="00AA27EC">
        <w:rPr>
          <w:rFonts w:asciiTheme="majorHAnsi" w:hAnsiTheme="majorHAnsi" w:cs="Arial"/>
          <w:sz w:val="22"/>
          <w:szCs w:val="22"/>
        </w:rPr>
        <w:t xml:space="preserve">Umowę sporządzono w 2 jednobrzmiących egzemplarzach, po jednym dla każdej ze </w:t>
      </w:r>
      <w:r w:rsidR="00457680">
        <w:rPr>
          <w:rFonts w:asciiTheme="majorHAnsi" w:hAnsiTheme="majorHAnsi" w:cs="Arial"/>
          <w:sz w:val="22"/>
          <w:szCs w:val="22"/>
          <w:lang w:val="pl-PL"/>
        </w:rPr>
        <w:t>S</w:t>
      </w:r>
      <w:r w:rsidRPr="00AA27EC">
        <w:rPr>
          <w:rFonts w:asciiTheme="majorHAnsi" w:hAnsiTheme="majorHAnsi" w:cs="Arial"/>
          <w:sz w:val="22"/>
          <w:szCs w:val="22"/>
        </w:rPr>
        <w:t>tron.</w:t>
      </w:r>
    </w:p>
    <w:p w14:paraId="7AD46F28" w14:textId="77777777" w:rsidR="00586809" w:rsidRPr="00AA27EC" w:rsidRDefault="00586809" w:rsidP="00AA27EC">
      <w:pPr>
        <w:spacing w:before="40" w:line="264" w:lineRule="auto"/>
        <w:ind w:firstLine="708"/>
        <w:jc w:val="both"/>
        <w:rPr>
          <w:rFonts w:asciiTheme="majorHAnsi" w:hAnsiTheme="majorHAnsi" w:cs="Arial"/>
          <w:b/>
          <w:sz w:val="22"/>
          <w:szCs w:val="22"/>
        </w:rPr>
      </w:pPr>
    </w:p>
    <w:p w14:paraId="42B94C57" w14:textId="64D53A59" w:rsidR="007627E5" w:rsidRPr="00AA27EC" w:rsidRDefault="007A7AFF" w:rsidP="00AA27EC">
      <w:pPr>
        <w:spacing w:before="40" w:line="264" w:lineRule="auto"/>
        <w:ind w:firstLine="737"/>
        <w:jc w:val="both"/>
        <w:rPr>
          <w:rFonts w:asciiTheme="majorHAnsi" w:hAnsiTheme="majorHAnsi" w:cs="Arial"/>
          <w:b/>
          <w:sz w:val="22"/>
          <w:szCs w:val="22"/>
        </w:rPr>
      </w:pPr>
      <w:r w:rsidRPr="00AA27EC">
        <w:rPr>
          <w:rFonts w:asciiTheme="majorHAnsi" w:hAnsiTheme="majorHAnsi" w:cs="Arial"/>
          <w:b/>
          <w:sz w:val="22"/>
          <w:szCs w:val="22"/>
        </w:rPr>
        <w:t xml:space="preserve">       </w:t>
      </w:r>
      <w:r w:rsidR="00C851C6" w:rsidRPr="00AA27EC">
        <w:rPr>
          <w:rFonts w:asciiTheme="majorHAnsi" w:hAnsiTheme="majorHAnsi" w:cs="Arial"/>
          <w:b/>
          <w:sz w:val="22"/>
          <w:szCs w:val="22"/>
        </w:rPr>
        <w:t>Zamawiający</w:t>
      </w:r>
      <w:r w:rsidR="00C851C6" w:rsidRPr="00AA27EC">
        <w:rPr>
          <w:rFonts w:asciiTheme="majorHAnsi" w:hAnsiTheme="majorHAnsi" w:cs="Arial"/>
          <w:b/>
          <w:sz w:val="22"/>
          <w:szCs w:val="22"/>
        </w:rPr>
        <w:tab/>
      </w:r>
      <w:r w:rsidR="007D36B2" w:rsidRPr="00AA27EC">
        <w:rPr>
          <w:rFonts w:asciiTheme="majorHAnsi" w:hAnsiTheme="majorHAnsi" w:cs="Arial"/>
          <w:b/>
          <w:sz w:val="22"/>
          <w:szCs w:val="22"/>
        </w:rPr>
        <w:t xml:space="preserve"> </w:t>
      </w:r>
      <w:r w:rsidR="006D4666" w:rsidRPr="00AA27EC">
        <w:rPr>
          <w:rFonts w:asciiTheme="majorHAnsi" w:hAnsiTheme="majorHAnsi" w:cs="Arial"/>
          <w:b/>
          <w:sz w:val="22"/>
          <w:szCs w:val="22"/>
        </w:rPr>
        <w:t xml:space="preserve"> </w:t>
      </w:r>
      <w:r w:rsidR="007D36B2" w:rsidRPr="00AA27EC">
        <w:rPr>
          <w:rFonts w:asciiTheme="majorHAnsi" w:hAnsiTheme="majorHAnsi" w:cs="Arial"/>
          <w:b/>
          <w:sz w:val="22"/>
          <w:szCs w:val="22"/>
        </w:rPr>
        <w:t xml:space="preserve">                          </w:t>
      </w:r>
      <w:r w:rsidR="00586809" w:rsidRPr="00AA27EC">
        <w:rPr>
          <w:rFonts w:asciiTheme="majorHAnsi" w:hAnsiTheme="majorHAnsi" w:cs="Arial"/>
          <w:b/>
          <w:sz w:val="22"/>
          <w:szCs w:val="22"/>
        </w:rPr>
        <w:t xml:space="preserve">                  </w:t>
      </w:r>
      <w:r w:rsidR="007D36B2" w:rsidRPr="00AA27EC">
        <w:rPr>
          <w:rFonts w:asciiTheme="majorHAnsi" w:hAnsiTheme="majorHAnsi" w:cs="Arial"/>
          <w:b/>
          <w:sz w:val="22"/>
          <w:szCs w:val="22"/>
        </w:rPr>
        <w:t xml:space="preserve">                                   </w:t>
      </w:r>
      <w:r w:rsidR="00BC42AD">
        <w:rPr>
          <w:rFonts w:asciiTheme="majorHAnsi" w:hAnsiTheme="majorHAnsi" w:cs="Arial"/>
          <w:b/>
          <w:sz w:val="22"/>
          <w:szCs w:val="22"/>
        </w:rPr>
        <w:t xml:space="preserve"> </w:t>
      </w:r>
      <w:r w:rsidR="00586809" w:rsidRPr="00AA27EC">
        <w:rPr>
          <w:rFonts w:asciiTheme="majorHAnsi" w:hAnsiTheme="majorHAnsi" w:cs="Arial"/>
          <w:b/>
          <w:sz w:val="22"/>
          <w:szCs w:val="22"/>
        </w:rPr>
        <w:t>Wykonawca</w:t>
      </w:r>
    </w:p>
    <w:p w14:paraId="2E269D3A" w14:textId="77777777" w:rsidR="007A7AFF" w:rsidRPr="00AA27EC" w:rsidRDefault="007A7AFF" w:rsidP="00AA27EC">
      <w:pPr>
        <w:spacing w:before="40" w:line="264" w:lineRule="auto"/>
        <w:jc w:val="both"/>
        <w:rPr>
          <w:rFonts w:asciiTheme="majorHAnsi" w:hAnsiTheme="majorHAnsi" w:cs="Arial"/>
          <w:i/>
          <w:iCs/>
          <w:sz w:val="22"/>
          <w:szCs w:val="22"/>
        </w:rPr>
      </w:pPr>
    </w:p>
    <w:p w14:paraId="1A6A8F91" w14:textId="77777777" w:rsidR="007A7AFF" w:rsidRPr="00AA27EC" w:rsidRDefault="007A7AFF" w:rsidP="00AA27EC">
      <w:pPr>
        <w:spacing w:before="40" w:line="264" w:lineRule="auto"/>
        <w:jc w:val="both"/>
        <w:rPr>
          <w:rFonts w:asciiTheme="majorHAnsi" w:hAnsiTheme="majorHAnsi" w:cs="Arial"/>
          <w:i/>
          <w:iCs/>
          <w:sz w:val="22"/>
          <w:szCs w:val="22"/>
        </w:rPr>
      </w:pPr>
    </w:p>
    <w:p w14:paraId="05126AD2" w14:textId="21C1B95A" w:rsidR="00E7581C" w:rsidRDefault="00E7581C" w:rsidP="00AA27EC">
      <w:pPr>
        <w:spacing w:before="40" w:line="264" w:lineRule="auto"/>
        <w:jc w:val="both"/>
        <w:rPr>
          <w:rFonts w:asciiTheme="majorHAnsi" w:hAnsiTheme="majorHAnsi" w:cs="Arial"/>
          <w:i/>
          <w:iCs/>
          <w:sz w:val="22"/>
          <w:szCs w:val="22"/>
        </w:rPr>
      </w:pPr>
      <w:r w:rsidRPr="00AA27EC">
        <w:rPr>
          <w:rFonts w:asciiTheme="majorHAnsi" w:hAnsiTheme="majorHAnsi" w:cs="Arial"/>
          <w:i/>
          <w:iCs/>
          <w:sz w:val="22"/>
          <w:szCs w:val="22"/>
        </w:rPr>
        <w:tab/>
        <w:t>……………………………</w:t>
      </w:r>
      <w:r w:rsidRPr="00AA27EC">
        <w:rPr>
          <w:rFonts w:asciiTheme="majorHAnsi" w:hAnsiTheme="majorHAnsi" w:cs="Arial"/>
          <w:i/>
          <w:iCs/>
          <w:sz w:val="22"/>
          <w:szCs w:val="22"/>
        </w:rPr>
        <w:tab/>
      </w:r>
      <w:r w:rsidRPr="00AA27EC">
        <w:rPr>
          <w:rFonts w:asciiTheme="majorHAnsi" w:hAnsiTheme="majorHAnsi" w:cs="Arial"/>
          <w:i/>
          <w:iCs/>
          <w:sz w:val="22"/>
          <w:szCs w:val="22"/>
        </w:rPr>
        <w:tab/>
      </w:r>
      <w:r w:rsidRPr="00AA27EC">
        <w:rPr>
          <w:rFonts w:asciiTheme="majorHAnsi" w:hAnsiTheme="majorHAnsi" w:cs="Arial"/>
          <w:i/>
          <w:iCs/>
          <w:sz w:val="22"/>
          <w:szCs w:val="22"/>
        </w:rPr>
        <w:tab/>
      </w:r>
      <w:r w:rsidRPr="00AA27EC">
        <w:rPr>
          <w:rFonts w:asciiTheme="majorHAnsi" w:hAnsiTheme="majorHAnsi" w:cs="Arial"/>
          <w:i/>
          <w:iCs/>
          <w:sz w:val="22"/>
          <w:szCs w:val="22"/>
        </w:rPr>
        <w:tab/>
      </w:r>
      <w:r w:rsidRPr="00AA27EC">
        <w:rPr>
          <w:rFonts w:asciiTheme="majorHAnsi" w:hAnsiTheme="majorHAnsi" w:cs="Arial"/>
          <w:i/>
          <w:iCs/>
          <w:sz w:val="22"/>
          <w:szCs w:val="22"/>
        </w:rPr>
        <w:tab/>
      </w:r>
      <w:r w:rsidRPr="00AA27EC">
        <w:rPr>
          <w:rFonts w:asciiTheme="majorHAnsi" w:hAnsiTheme="majorHAnsi" w:cs="Arial"/>
          <w:i/>
          <w:iCs/>
          <w:sz w:val="22"/>
          <w:szCs w:val="22"/>
        </w:rPr>
        <w:tab/>
        <w:t>……………………………….</w:t>
      </w:r>
    </w:p>
    <w:p w14:paraId="1FF06FF7" w14:textId="66040808" w:rsidR="00A52185" w:rsidRDefault="00A52185" w:rsidP="00AA27EC">
      <w:pPr>
        <w:spacing w:before="40" w:line="264" w:lineRule="auto"/>
        <w:jc w:val="both"/>
        <w:rPr>
          <w:rFonts w:asciiTheme="majorHAnsi" w:hAnsiTheme="majorHAnsi" w:cs="Arial"/>
          <w:i/>
          <w:iCs/>
          <w:sz w:val="22"/>
          <w:szCs w:val="22"/>
        </w:rPr>
      </w:pPr>
    </w:p>
    <w:p w14:paraId="43B508AD" w14:textId="131AB2A9" w:rsidR="00A52185" w:rsidRDefault="00A52185" w:rsidP="00AA27EC">
      <w:pPr>
        <w:spacing w:before="40" w:line="264" w:lineRule="auto"/>
        <w:jc w:val="both"/>
        <w:rPr>
          <w:rFonts w:asciiTheme="majorHAnsi" w:hAnsiTheme="majorHAnsi" w:cs="Arial"/>
          <w:i/>
          <w:iCs/>
          <w:sz w:val="22"/>
          <w:szCs w:val="22"/>
        </w:rPr>
      </w:pPr>
    </w:p>
    <w:p w14:paraId="0244C0C2" w14:textId="22A39145" w:rsidR="00A52185" w:rsidRDefault="00A52185">
      <w:pPr>
        <w:rPr>
          <w:rFonts w:asciiTheme="majorHAnsi" w:hAnsiTheme="majorHAnsi" w:cs="Arial"/>
          <w:i/>
          <w:iCs/>
          <w:sz w:val="22"/>
          <w:szCs w:val="22"/>
        </w:rPr>
      </w:pPr>
      <w:r>
        <w:rPr>
          <w:rFonts w:asciiTheme="majorHAnsi" w:hAnsiTheme="majorHAnsi" w:cs="Arial"/>
          <w:i/>
          <w:iCs/>
          <w:sz w:val="22"/>
          <w:szCs w:val="22"/>
        </w:rPr>
        <w:br w:type="page"/>
      </w:r>
    </w:p>
    <w:p w14:paraId="7808BFC9" w14:textId="785C6098" w:rsidR="00A52185" w:rsidRDefault="00A52185" w:rsidP="00AA27EC">
      <w:pPr>
        <w:spacing w:before="40" w:line="264" w:lineRule="auto"/>
        <w:jc w:val="both"/>
        <w:rPr>
          <w:rFonts w:asciiTheme="majorHAnsi" w:hAnsiTheme="majorHAnsi"/>
          <w:sz w:val="22"/>
          <w:szCs w:val="22"/>
        </w:rPr>
      </w:pPr>
      <w:r w:rsidRPr="00A52185">
        <w:rPr>
          <w:rFonts w:asciiTheme="majorHAnsi" w:hAnsiTheme="majorHAnsi"/>
          <w:sz w:val="22"/>
          <w:szCs w:val="22"/>
        </w:rPr>
        <w:lastRenderedPageBreak/>
        <w:t xml:space="preserve">Załącznik nr </w:t>
      </w:r>
      <w:r>
        <w:rPr>
          <w:rFonts w:asciiTheme="majorHAnsi" w:hAnsiTheme="majorHAnsi"/>
          <w:sz w:val="22"/>
          <w:szCs w:val="22"/>
        </w:rPr>
        <w:t>4</w:t>
      </w:r>
      <w:r w:rsidRPr="00A52185">
        <w:rPr>
          <w:rFonts w:asciiTheme="majorHAnsi" w:hAnsiTheme="majorHAnsi"/>
          <w:sz w:val="22"/>
          <w:szCs w:val="22"/>
        </w:rPr>
        <w:t xml:space="preserve"> - Wzór umowy o powierzenie przetwarzania danych osobowych.</w:t>
      </w:r>
      <w:r w:rsidRPr="00AA27EC">
        <w:rPr>
          <w:rFonts w:asciiTheme="majorHAnsi" w:hAnsiTheme="majorHAnsi"/>
          <w:sz w:val="22"/>
          <w:szCs w:val="22"/>
        </w:rPr>
        <w:t>.</w:t>
      </w:r>
    </w:p>
    <w:p w14:paraId="47514357" w14:textId="3916E458" w:rsidR="00A52185" w:rsidRDefault="00A52185" w:rsidP="00AA27EC">
      <w:pPr>
        <w:spacing w:before="40" w:line="264" w:lineRule="auto"/>
        <w:jc w:val="both"/>
        <w:rPr>
          <w:rFonts w:asciiTheme="majorHAnsi" w:hAnsiTheme="majorHAnsi" w:cs="Arial"/>
          <w:i/>
          <w:iCs/>
          <w:sz w:val="22"/>
          <w:szCs w:val="22"/>
        </w:rPr>
      </w:pPr>
    </w:p>
    <w:p w14:paraId="27D0CE07" w14:textId="77777777" w:rsidR="00A52185" w:rsidRDefault="00A52185" w:rsidP="00A52185">
      <w:pPr>
        <w:pStyle w:val="Nagwek"/>
        <w:suppressAutoHyphens/>
        <w:spacing w:line="360" w:lineRule="auto"/>
        <w:rPr>
          <w:rFonts w:ascii="Arial Narrow" w:hAnsi="Arial Narrow"/>
        </w:rPr>
      </w:pPr>
      <w:r w:rsidRPr="002C32EB">
        <w:rPr>
          <w:rFonts w:ascii="Arial Narrow" w:hAnsi="Arial Narrow"/>
        </w:rPr>
        <w:t>Umowa powierzenia przetwarzania danych osobowych</w:t>
      </w:r>
    </w:p>
    <w:p w14:paraId="107C9C51" w14:textId="77777777" w:rsidR="00A52185" w:rsidRPr="002C32EB" w:rsidRDefault="00A52185" w:rsidP="00A52185">
      <w:pPr>
        <w:pStyle w:val="Nagwek"/>
        <w:suppressAutoHyphens/>
        <w:spacing w:line="360" w:lineRule="auto"/>
        <w:rPr>
          <w:rFonts w:ascii="Arial Narrow" w:hAnsi="Arial Narrow"/>
        </w:rPr>
      </w:pPr>
    </w:p>
    <w:p w14:paraId="178584A1" w14:textId="77777777" w:rsidR="00A52185" w:rsidRPr="002C32EB" w:rsidRDefault="00A52185" w:rsidP="00A52185">
      <w:pPr>
        <w:tabs>
          <w:tab w:val="center" w:pos="3960"/>
          <w:tab w:val="center" w:pos="4536"/>
          <w:tab w:val="right" w:pos="9072"/>
        </w:tabs>
        <w:jc w:val="center"/>
        <w:rPr>
          <w:rFonts w:ascii="Arial Narrow" w:hAnsi="Arial Narrow"/>
          <w:b/>
          <w:color w:val="640036"/>
          <w:szCs w:val="16"/>
        </w:rPr>
      </w:pPr>
      <w:r w:rsidRPr="002C32EB">
        <w:rPr>
          <w:rFonts w:ascii="Arial Narrow" w:hAnsi="Arial Narrow"/>
          <w:b/>
          <w:color w:val="640036"/>
          <w:szCs w:val="16"/>
        </w:rPr>
        <w:t xml:space="preserve">UMOWA POWIERZENIA </w:t>
      </w:r>
    </w:p>
    <w:p w14:paraId="783DC69D" w14:textId="77777777" w:rsidR="00A52185" w:rsidRPr="002C32EB" w:rsidRDefault="00A52185" w:rsidP="00A52185">
      <w:pPr>
        <w:tabs>
          <w:tab w:val="center" w:pos="3960"/>
          <w:tab w:val="center" w:pos="4536"/>
          <w:tab w:val="right" w:pos="9072"/>
        </w:tabs>
        <w:jc w:val="center"/>
        <w:rPr>
          <w:rFonts w:ascii="Arial Narrow" w:hAnsi="Arial Narrow"/>
          <w:sz w:val="32"/>
          <w:szCs w:val="24"/>
        </w:rPr>
      </w:pPr>
      <w:r w:rsidRPr="002C32EB">
        <w:rPr>
          <w:rFonts w:ascii="Arial Narrow" w:hAnsi="Arial Narrow"/>
          <w:b/>
          <w:color w:val="640036"/>
          <w:szCs w:val="16"/>
        </w:rPr>
        <w:t>PRZETWARZANIA DANYCH OSOBOWYCH</w:t>
      </w:r>
    </w:p>
    <w:p w14:paraId="74F962BA" w14:textId="77777777" w:rsidR="00A52185" w:rsidRPr="002C32EB" w:rsidRDefault="00A52185" w:rsidP="00A52185">
      <w:pPr>
        <w:keepNext/>
        <w:jc w:val="center"/>
        <w:outlineLvl w:val="0"/>
        <w:rPr>
          <w:rFonts w:ascii="Arial Narrow" w:hAnsi="Arial Narrow"/>
          <w:b/>
          <w:color w:val="000000"/>
          <w:szCs w:val="16"/>
        </w:rPr>
      </w:pPr>
    </w:p>
    <w:p w14:paraId="1E4D76C7" w14:textId="77777777" w:rsidR="00A52185" w:rsidRPr="002C32EB" w:rsidRDefault="00A52185" w:rsidP="00A52185">
      <w:pPr>
        <w:spacing w:after="120" w:line="23" w:lineRule="atLeast"/>
        <w:jc w:val="both"/>
        <w:rPr>
          <w:rFonts w:ascii="Arial Narrow" w:hAnsi="Arial Narrow"/>
          <w:szCs w:val="16"/>
        </w:rPr>
      </w:pPr>
      <w:r w:rsidRPr="002C32EB">
        <w:rPr>
          <w:rFonts w:ascii="Arial Narrow" w:hAnsi="Arial Narrow"/>
          <w:szCs w:val="16"/>
        </w:rPr>
        <w:t>zawarta w dniu ………………………………………………………………………… roku, zwana dalej „Umową” pomiędzy:</w:t>
      </w:r>
    </w:p>
    <w:p w14:paraId="1CD277DA" w14:textId="77777777" w:rsidR="00A52185" w:rsidRPr="002C32EB" w:rsidRDefault="00A52185" w:rsidP="00A52185">
      <w:pPr>
        <w:spacing w:after="120" w:line="23" w:lineRule="atLeast"/>
        <w:jc w:val="both"/>
        <w:rPr>
          <w:rFonts w:ascii="Arial Narrow" w:hAnsi="Arial Narrow"/>
          <w:szCs w:val="16"/>
        </w:rPr>
      </w:pPr>
    </w:p>
    <w:p w14:paraId="514CAB94" w14:textId="77777777" w:rsidR="00A52185" w:rsidRPr="002C32EB" w:rsidRDefault="00A52185" w:rsidP="00A52185">
      <w:pPr>
        <w:spacing w:after="60"/>
        <w:jc w:val="both"/>
        <w:rPr>
          <w:rFonts w:ascii="Arial Narrow" w:hAnsi="Arial Narrow"/>
          <w:szCs w:val="16"/>
        </w:rPr>
      </w:pPr>
      <w:bookmarkStart w:id="5" w:name="_Hlk501713626"/>
      <w:bookmarkStart w:id="6" w:name="OLE_LINK3"/>
      <w:bookmarkStart w:id="7" w:name="OLE_LINK4"/>
      <w:r w:rsidRPr="002C32EB">
        <w:rPr>
          <w:rFonts w:ascii="Arial Narrow" w:hAnsi="Arial Narrow"/>
          <w:szCs w:val="16"/>
        </w:rPr>
        <w:t>Spółką …………………………………………………………………………………………………………………………………………………………………………………………………………………………………………………………………………………………………………………………………………………………………………………………………………………………………………………………………………………………………………………………………………………………………….</w:t>
      </w:r>
      <w:r w:rsidRPr="002C32EB">
        <w:rPr>
          <w:rFonts w:ascii="Arial Narrow" w:hAnsi="Arial Narrow"/>
          <w:b/>
          <w:szCs w:val="16"/>
        </w:rPr>
        <w:t>.</w:t>
      </w:r>
      <w:r w:rsidRPr="002C32EB">
        <w:rPr>
          <w:rFonts w:ascii="Arial Narrow" w:hAnsi="Arial Narrow"/>
          <w:szCs w:val="16"/>
        </w:rPr>
        <w:t>, zwaną dalej „</w:t>
      </w:r>
      <w:r w:rsidRPr="002C32EB">
        <w:rPr>
          <w:rFonts w:ascii="Arial Narrow" w:hAnsi="Arial Narrow"/>
          <w:b/>
          <w:szCs w:val="16"/>
        </w:rPr>
        <w:t>Zleceniodawcą</w:t>
      </w:r>
      <w:r w:rsidRPr="002C32EB">
        <w:rPr>
          <w:rFonts w:ascii="Arial Narrow" w:hAnsi="Arial Narrow"/>
          <w:szCs w:val="16"/>
        </w:rPr>
        <w:t>”, reprezentowaną przez:</w:t>
      </w:r>
    </w:p>
    <w:bookmarkEnd w:id="5"/>
    <w:p w14:paraId="055F2E40" w14:textId="77777777" w:rsidR="00A52185" w:rsidRPr="002C32EB" w:rsidRDefault="00A52185" w:rsidP="00A52185">
      <w:pPr>
        <w:spacing w:after="60"/>
        <w:jc w:val="both"/>
        <w:rPr>
          <w:rFonts w:ascii="Arial Narrow" w:hAnsi="Arial Narrow"/>
          <w:szCs w:val="16"/>
        </w:rPr>
      </w:pPr>
    </w:p>
    <w:p w14:paraId="2F7E0CCA" w14:textId="77777777" w:rsidR="00A52185" w:rsidRPr="002C32EB" w:rsidRDefault="00A52185" w:rsidP="00A52185">
      <w:pPr>
        <w:spacing w:after="60"/>
        <w:jc w:val="both"/>
        <w:rPr>
          <w:rFonts w:ascii="Arial Narrow" w:hAnsi="Arial Narrow"/>
          <w:szCs w:val="16"/>
        </w:rPr>
      </w:pPr>
      <w:r w:rsidRPr="002C32EB">
        <w:rPr>
          <w:rFonts w:ascii="Arial Narrow" w:hAnsi="Arial Narrow"/>
          <w:szCs w:val="16"/>
        </w:rPr>
        <w:t>……………………………………………………………………….</w:t>
      </w:r>
    </w:p>
    <w:p w14:paraId="11BD7C6D" w14:textId="77777777" w:rsidR="00A52185" w:rsidRPr="002C32EB" w:rsidRDefault="00A52185" w:rsidP="00A52185">
      <w:pPr>
        <w:spacing w:after="60"/>
        <w:jc w:val="both"/>
        <w:rPr>
          <w:rFonts w:ascii="Arial Narrow" w:hAnsi="Arial Narrow"/>
          <w:szCs w:val="16"/>
        </w:rPr>
      </w:pPr>
    </w:p>
    <w:p w14:paraId="2D5B0950" w14:textId="77777777" w:rsidR="00A52185" w:rsidRPr="002C32EB" w:rsidRDefault="00A52185" w:rsidP="00A52185">
      <w:pPr>
        <w:spacing w:after="60"/>
        <w:jc w:val="both"/>
        <w:rPr>
          <w:rFonts w:ascii="Arial Narrow" w:hAnsi="Arial Narrow"/>
          <w:szCs w:val="16"/>
        </w:rPr>
      </w:pPr>
      <w:r w:rsidRPr="002C32EB">
        <w:rPr>
          <w:rFonts w:ascii="Arial Narrow" w:hAnsi="Arial Narrow"/>
          <w:szCs w:val="16"/>
        </w:rPr>
        <w:t>……………………………………………………………………….</w:t>
      </w:r>
    </w:p>
    <w:p w14:paraId="1880FFE2" w14:textId="77777777" w:rsidR="00A52185" w:rsidRPr="002C32EB" w:rsidRDefault="00A52185" w:rsidP="00A52185">
      <w:pPr>
        <w:spacing w:after="60"/>
        <w:jc w:val="both"/>
        <w:rPr>
          <w:rFonts w:ascii="Arial Narrow" w:eastAsia="Calibri" w:hAnsi="Arial Narrow"/>
          <w:szCs w:val="16"/>
        </w:rPr>
      </w:pPr>
    </w:p>
    <w:p w14:paraId="27E52EF6" w14:textId="77777777" w:rsidR="00A52185" w:rsidRPr="002C32EB" w:rsidRDefault="00A52185" w:rsidP="00A52185">
      <w:pPr>
        <w:spacing w:after="60"/>
        <w:jc w:val="both"/>
        <w:rPr>
          <w:rFonts w:ascii="Arial Narrow" w:eastAsia="Calibri" w:hAnsi="Arial Narrow"/>
          <w:szCs w:val="16"/>
        </w:rPr>
      </w:pPr>
      <w:r w:rsidRPr="002C32EB">
        <w:rPr>
          <w:rFonts w:ascii="Arial Narrow" w:eastAsia="Calibri" w:hAnsi="Arial Narrow"/>
          <w:szCs w:val="16"/>
        </w:rPr>
        <w:t>a</w:t>
      </w:r>
    </w:p>
    <w:p w14:paraId="1E474D24" w14:textId="77777777" w:rsidR="00A52185" w:rsidRPr="002C32EB" w:rsidRDefault="00A52185" w:rsidP="00A52185">
      <w:pPr>
        <w:spacing w:after="60"/>
        <w:jc w:val="both"/>
        <w:rPr>
          <w:rFonts w:ascii="Arial Narrow" w:eastAsia="Calibri" w:hAnsi="Arial Narrow"/>
          <w:szCs w:val="16"/>
        </w:rPr>
      </w:pPr>
    </w:p>
    <w:p w14:paraId="30671347" w14:textId="77777777" w:rsidR="00A52185" w:rsidRPr="002C32EB" w:rsidRDefault="00A52185" w:rsidP="00A52185">
      <w:pPr>
        <w:spacing w:after="60" w:line="276" w:lineRule="auto"/>
        <w:jc w:val="both"/>
        <w:rPr>
          <w:rFonts w:ascii="Arial Narrow" w:hAnsi="Arial Narrow"/>
          <w:szCs w:val="16"/>
        </w:rPr>
      </w:pPr>
      <w:bookmarkStart w:id="8" w:name="_Hlk501713550"/>
      <w:bookmarkEnd w:id="6"/>
      <w:bookmarkEnd w:id="7"/>
      <w:r w:rsidRPr="002C32EB">
        <w:rPr>
          <w:rFonts w:ascii="Arial Narrow" w:hAnsi="Arial Narrow"/>
          <w:b/>
          <w:szCs w:val="16"/>
        </w:rPr>
        <w:t xml:space="preserve">ENERGA Informatyka i Technologie Sp. z o. o. </w:t>
      </w:r>
      <w:r w:rsidRPr="002C32EB">
        <w:rPr>
          <w:rFonts w:ascii="Arial Narrow" w:hAnsi="Arial Narrow"/>
          <w:szCs w:val="16"/>
        </w:rPr>
        <w:t>z siedzibą w Gdańsku, 80-309 Gdańsk, przy Alei Grunwaldzkiej 472A, zarejestrowaną w rejestrze w przedsiębiorców Krajowego Rejestru Sądowego prowadzonego przez Sąd Rejonowy Gdańsk-Północ w Gdańsku, VII Wydział Gospodarczy Krajowego Rejestru Sądowego pod numerem KRS 0000391862, posiadającą NIP: 9571059190, REGON: 221462531, wysokość kapitału zakładowego 35 343 500 zł</w:t>
      </w:r>
      <w:r w:rsidRPr="002C32EB">
        <w:rPr>
          <w:rFonts w:ascii="Arial Narrow" w:hAnsi="Arial Narrow"/>
          <w:b/>
          <w:szCs w:val="16"/>
        </w:rPr>
        <w:t xml:space="preserve">, </w:t>
      </w:r>
      <w:r w:rsidRPr="002C32EB">
        <w:rPr>
          <w:rFonts w:ascii="Arial Narrow" w:hAnsi="Arial Narrow"/>
          <w:szCs w:val="16"/>
        </w:rPr>
        <w:t xml:space="preserve"> zwaną dalej </w:t>
      </w:r>
      <w:r w:rsidRPr="002C32EB">
        <w:rPr>
          <w:rFonts w:ascii="Arial Narrow" w:hAnsi="Arial Narrow"/>
          <w:b/>
          <w:szCs w:val="16"/>
        </w:rPr>
        <w:t>„Zleceniobiorcą”</w:t>
      </w:r>
      <w:r w:rsidRPr="002C32EB">
        <w:rPr>
          <w:rFonts w:ascii="Arial Narrow" w:hAnsi="Arial Narrow"/>
          <w:szCs w:val="16"/>
        </w:rPr>
        <w:t>, reprezentowaną przez:</w:t>
      </w:r>
    </w:p>
    <w:bookmarkEnd w:id="8"/>
    <w:p w14:paraId="7D5B6348" w14:textId="77777777" w:rsidR="00A52185" w:rsidRPr="002C32EB" w:rsidRDefault="00A52185" w:rsidP="00A52185">
      <w:pPr>
        <w:spacing w:after="60"/>
        <w:jc w:val="both"/>
        <w:rPr>
          <w:rFonts w:ascii="Arial Narrow" w:hAnsi="Arial Narrow"/>
          <w:szCs w:val="16"/>
        </w:rPr>
      </w:pPr>
    </w:p>
    <w:p w14:paraId="35FCAEDA" w14:textId="77777777" w:rsidR="00A52185" w:rsidRPr="002C32EB" w:rsidRDefault="00A52185" w:rsidP="00A52185">
      <w:pPr>
        <w:spacing w:after="60"/>
        <w:jc w:val="both"/>
        <w:rPr>
          <w:rFonts w:ascii="Arial Narrow" w:hAnsi="Arial Narrow"/>
          <w:szCs w:val="16"/>
        </w:rPr>
      </w:pPr>
      <w:r w:rsidRPr="002C32EB">
        <w:rPr>
          <w:rFonts w:ascii="Arial Narrow" w:hAnsi="Arial Narrow"/>
          <w:szCs w:val="16"/>
        </w:rPr>
        <w:t>……………………………………………………………………….</w:t>
      </w:r>
    </w:p>
    <w:p w14:paraId="39CCB80A" w14:textId="77777777" w:rsidR="00A52185" w:rsidRPr="002C32EB" w:rsidRDefault="00A52185" w:rsidP="00A52185">
      <w:pPr>
        <w:spacing w:after="60"/>
        <w:jc w:val="both"/>
        <w:rPr>
          <w:rFonts w:ascii="Arial Narrow" w:hAnsi="Arial Narrow"/>
          <w:szCs w:val="16"/>
        </w:rPr>
      </w:pPr>
    </w:p>
    <w:p w14:paraId="7DBD1F1C" w14:textId="77777777" w:rsidR="00A52185" w:rsidRPr="002C32EB" w:rsidRDefault="00A52185" w:rsidP="00A52185">
      <w:pPr>
        <w:spacing w:after="60"/>
        <w:jc w:val="both"/>
        <w:rPr>
          <w:rFonts w:ascii="Arial Narrow" w:hAnsi="Arial Narrow"/>
          <w:szCs w:val="16"/>
        </w:rPr>
      </w:pPr>
      <w:r w:rsidRPr="002C32EB">
        <w:rPr>
          <w:rFonts w:ascii="Arial Narrow" w:hAnsi="Arial Narrow"/>
          <w:szCs w:val="16"/>
        </w:rPr>
        <w:t xml:space="preserve">………………………………………………………………………. </w:t>
      </w:r>
    </w:p>
    <w:p w14:paraId="5B5F8050" w14:textId="77777777" w:rsidR="00A52185" w:rsidRPr="002C32EB" w:rsidRDefault="00A52185" w:rsidP="00A52185">
      <w:pPr>
        <w:spacing w:after="60"/>
        <w:jc w:val="both"/>
        <w:rPr>
          <w:rFonts w:ascii="Arial Narrow" w:hAnsi="Arial Narrow"/>
          <w:szCs w:val="16"/>
        </w:rPr>
      </w:pPr>
    </w:p>
    <w:p w14:paraId="79CA62BD" w14:textId="77777777" w:rsidR="00A52185" w:rsidRPr="002C32EB" w:rsidRDefault="00A52185" w:rsidP="00A52185">
      <w:pPr>
        <w:spacing w:after="60"/>
        <w:jc w:val="both"/>
        <w:rPr>
          <w:rFonts w:ascii="Arial Narrow" w:hAnsi="Arial Narrow"/>
          <w:b/>
          <w:szCs w:val="16"/>
        </w:rPr>
      </w:pPr>
      <w:r w:rsidRPr="002C32EB">
        <w:rPr>
          <w:rFonts w:ascii="Arial Narrow" w:hAnsi="Arial Narrow"/>
          <w:szCs w:val="16"/>
        </w:rPr>
        <w:t>zwanymi dalej łącznie</w:t>
      </w:r>
      <w:r w:rsidRPr="002C32EB">
        <w:rPr>
          <w:rFonts w:ascii="Arial Narrow" w:hAnsi="Arial Narrow"/>
          <w:b/>
          <w:szCs w:val="16"/>
        </w:rPr>
        <w:t xml:space="preserve"> „Stronami</w:t>
      </w:r>
      <w:r w:rsidRPr="002C32EB">
        <w:rPr>
          <w:rFonts w:ascii="Arial Narrow" w:hAnsi="Arial Narrow"/>
          <w:szCs w:val="16"/>
        </w:rPr>
        <w:t>”, zaś osobno –</w:t>
      </w:r>
      <w:r w:rsidRPr="002C32EB">
        <w:rPr>
          <w:rFonts w:ascii="Arial Narrow" w:hAnsi="Arial Narrow"/>
          <w:b/>
          <w:szCs w:val="16"/>
        </w:rPr>
        <w:t xml:space="preserve"> „Stroną”</w:t>
      </w:r>
      <w:r w:rsidRPr="002C32EB">
        <w:rPr>
          <w:rFonts w:ascii="Arial Narrow" w:hAnsi="Arial Narrow"/>
          <w:szCs w:val="16"/>
        </w:rPr>
        <w:t>, postanawiaj</w:t>
      </w:r>
      <w:r w:rsidRPr="002C32EB">
        <w:rPr>
          <w:rFonts w:ascii="Arial Narrow" w:hAnsi="Arial Narrow" w:cs="Lucida Grande"/>
          <w:szCs w:val="16"/>
        </w:rPr>
        <w:t>ą</w:t>
      </w:r>
      <w:r w:rsidRPr="002C32EB">
        <w:rPr>
          <w:rFonts w:ascii="Arial Narrow" w:hAnsi="Arial Narrow"/>
          <w:szCs w:val="16"/>
        </w:rPr>
        <w:t xml:space="preserve"> co nast</w:t>
      </w:r>
      <w:r w:rsidRPr="002C32EB">
        <w:rPr>
          <w:rFonts w:ascii="Arial Narrow" w:hAnsi="Arial Narrow" w:cs="Lucida Grande"/>
          <w:szCs w:val="16"/>
        </w:rPr>
        <w:t>ę</w:t>
      </w:r>
      <w:r w:rsidRPr="002C32EB">
        <w:rPr>
          <w:rFonts w:ascii="Arial Narrow" w:hAnsi="Arial Narrow"/>
          <w:szCs w:val="16"/>
        </w:rPr>
        <w:t>puje:</w:t>
      </w:r>
    </w:p>
    <w:p w14:paraId="643AD928" w14:textId="77777777" w:rsidR="00A52185" w:rsidRPr="002C32EB" w:rsidRDefault="00A52185" w:rsidP="00A52185">
      <w:pPr>
        <w:rPr>
          <w:rFonts w:ascii="Arial Narrow" w:hAnsi="Arial Narrow"/>
          <w:b/>
          <w:bCs/>
          <w:color w:val="000000"/>
          <w:szCs w:val="16"/>
        </w:rPr>
      </w:pPr>
    </w:p>
    <w:p w14:paraId="40A9ADF8" w14:textId="77777777" w:rsidR="00A52185" w:rsidRPr="002C32EB" w:rsidRDefault="00A52185" w:rsidP="00A52185">
      <w:pPr>
        <w:jc w:val="center"/>
        <w:rPr>
          <w:rFonts w:ascii="Arial Narrow" w:hAnsi="Arial Narrow"/>
          <w:b/>
          <w:bCs/>
          <w:color w:val="000000"/>
          <w:szCs w:val="16"/>
        </w:rPr>
      </w:pPr>
      <w:r w:rsidRPr="002C32EB">
        <w:rPr>
          <w:rFonts w:ascii="Arial Narrow" w:hAnsi="Arial Narrow"/>
          <w:b/>
          <w:bCs/>
          <w:color w:val="000000"/>
          <w:szCs w:val="16"/>
        </w:rPr>
        <w:t>PREAMBUŁA</w:t>
      </w:r>
    </w:p>
    <w:p w14:paraId="4883E626" w14:textId="77777777" w:rsidR="00A52185" w:rsidRPr="002C32EB" w:rsidRDefault="00A52185" w:rsidP="00A52185">
      <w:pPr>
        <w:rPr>
          <w:rFonts w:ascii="Arial Narrow" w:hAnsi="Arial Narrow"/>
          <w:b/>
          <w:bCs/>
          <w:color w:val="000000"/>
          <w:szCs w:val="16"/>
        </w:rPr>
      </w:pPr>
      <w:r w:rsidRPr="002C32EB">
        <w:rPr>
          <w:rFonts w:ascii="Arial Narrow" w:hAnsi="Arial Narrow"/>
          <w:b/>
          <w:bCs/>
          <w:color w:val="000000"/>
          <w:szCs w:val="16"/>
        </w:rPr>
        <w:t>MAJĄC NA WZGLĘDZIE, IŻ:</w:t>
      </w:r>
    </w:p>
    <w:p w14:paraId="07211E98" w14:textId="77777777" w:rsidR="00A52185" w:rsidRPr="002C32EB" w:rsidRDefault="00A52185" w:rsidP="006F07DE">
      <w:pPr>
        <w:numPr>
          <w:ilvl w:val="0"/>
          <w:numId w:val="30"/>
        </w:numPr>
        <w:spacing w:after="60"/>
        <w:contextualSpacing/>
        <w:jc w:val="both"/>
        <w:rPr>
          <w:rFonts w:ascii="Arial Narrow" w:hAnsi="Arial Narrow"/>
          <w:bCs/>
          <w:szCs w:val="16"/>
        </w:rPr>
      </w:pPr>
      <w:r w:rsidRPr="002C32EB">
        <w:rPr>
          <w:rFonts w:ascii="Arial Narrow" w:hAnsi="Arial Narrow"/>
          <w:bCs/>
          <w:szCs w:val="16"/>
        </w:rPr>
        <w:t>W dniu …………….. Zleceniodawca oraz Zleceniobiorca zawarli Umowę ……………………………</w:t>
      </w:r>
    </w:p>
    <w:p w14:paraId="1C9F5815" w14:textId="77777777" w:rsidR="00A52185" w:rsidRPr="002C32EB" w:rsidRDefault="00A52185" w:rsidP="006F07DE">
      <w:pPr>
        <w:numPr>
          <w:ilvl w:val="0"/>
          <w:numId w:val="30"/>
        </w:numPr>
        <w:spacing w:after="60"/>
        <w:contextualSpacing/>
        <w:jc w:val="both"/>
        <w:rPr>
          <w:rFonts w:ascii="Arial Narrow" w:hAnsi="Arial Narrow"/>
          <w:bCs/>
          <w:szCs w:val="16"/>
        </w:rPr>
      </w:pPr>
      <w:r w:rsidRPr="002C32EB">
        <w:rPr>
          <w:rFonts w:ascii="Arial Narrow" w:hAnsi="Arial Narrow"/>
          <w:bCs/>
          <w:szCs w:val="16"/>
        </w:rPr>
        <w:t>W celu wykonania ww. umów realizowane będą procesy przetwarzania danych osobowych przez Zleceniobiorcę, których administratorem lub podmiotem przetwarzającym na zlecenie administratora jest Zleceniodawca.</w:t>
      </w:r>
    </w:p>
    <w:p w14:paraId="2802CD36" w14:textId="77777777" w:rsidR="00A52185" w:rsidRPr="002C32EB" w:rsidRDefault="00A52185" w:rsidP="00A52185">
      <w:pPr>
        <w:jc w:val="center"/>
        <w:rPr>
          <w:rFonts w:ascii="Arial Narrow" w:hAnsi="Arial Narrow"/>
          <w:b/>
          <w:bCs/>
          <w:color w:val="000000"/>
          <w:szCs w:val="16"/>
        </w:rPr>
      </w:pPr>
    </w:p>
    <w:p w14:paraId="0E875135" w14:textId="77777777" w:rsidR="00A52185" w:rsidRPr="002C32EB" w:rsidRDefault="00A52185" w:rsidP="00A52185">
      <w:pPr>
        <w:rPr>
          <w:rFonts w:ascii="Arial Narrow" w:hAnsi="Arial Narrow"/>
          <w:b/>
          <w:bCs/>
          <w:color w:val="000000"/>
          <w:szCs w:val="16"/>
        </w:rPr>
      </w:pPr>
      <w:r w:rsidRPr="002C32EB">
        <w:rPr>
          <w:rFonts w:ascii="Arial Narrow" w:hAnsi="Arial Narrow"/>
          <w:b/>
          <w:bCs/>
          <w:color w:val="000000"/>
          <w:szCs w:val="16"/>
        </w:rPr>
        <w:t>STRONY POSTANOWIŁY, CO NASTĘPUJE:</w:t>
      </w:r>
    </w:p>
    <w:p w14:paraId="784327C1" w14:textId="77777777" w:rsidR="00A52185" w:rsidRPr="002C32EB" w:rsidRDefault="00A52185" w:rsidP="00A52185">
      <w:pPr>
        <w:spacing w:before="240" w:after="120"/>
        <w:jc w:val="center"/>
        <w:rPr>
          <w:rFonts w:ascii="Arial Narrow" w:hAnsi="Arial Narrow"/>
          <w:b/>
          <w:bCs/>
          <w:color w:val="000000"/>
          <w:szCs w:val="16"/>
        </w:rPr>
      </w:pPr>
      <w:r w:rsidRPr="002C32EB">
        <w:rPr>
          <w:rFonts w:ascii="Arial Narrow" w:hAnsi="Arial Narrow"/>
          <w:b/>
          <w:bCs/>
          <w:color w:val="000000"/>
          <w:szCs w:val="16"/>
        </w:rPr>
        <w:t>§1 Definicje</w:t>
      </w:r>
    </w:p>
    <w:p w14:paraId="43591E95" w14:textId="77777777" w:rsidR="00A52185" w:rsidRPr="002C32EB" w:rsidRDefault="00A52185" w:rsidP="00A52185">
      <w:pPr>
        <w:spacing w:before="60" w:after="60"/>
        <w:jc w:val="both"/>
        <w:rPr>
          <w:rFonts w:ascii="Arial Narrow" w:hAnsi="Arial Narrow"/>
          <w:bCs/>
          <w:color w:val="000000"/>
          <w:szCs w:val="16"/>
        </w:rPr>
      </w:pPr>
      <w:r w:rsidRPr="002C32EB">
        <w:rPr>
          <w:rFonts w:ascii="Arial Narrow" w:hAnsi="Arial Narrow"/>
          <w:bCs/>
          <w:color w:val="000000"/>
          <w:szCs w:val="16"/>
        </w:rPr>
        <w:t>Dla potrzeb niniejszej Umowy, Strony przyjmują następujące znaczenie dla poniżej wymienionych terminów:</w:t>
      </w:r>
    </w:p>
    <w:p w14:paraId="4CF7238D" w14:textId="77777777" w:rsidR="00A52185" w:rsidRPr="002C32EB" w:rsidRDefault="00A52185" w:rsidP="006F07DE">
      <w:pPr>
        <w:numPr>
          <w:ilvl w:val="0"/>
          <w:numId w:val="25"/>
        </w:numPr>
        <w:spacing w:before="60" w:after="60"/>
        <w:jc w:val="both"/>
        <w:rPr>
          <w:rFonts w:ascii="Arial Narrow" w:hAnsi="Arial Narrow"/>
          <w:bCs/>
          <w:color w:val="000000"/>
          <w:szCs w:val="16"/>
        </w:rPr>
      </w:pPr>
      <w:r w:rsidRPr="002C32EB">
        <w:rPr>
          <w:rFonts w:ascii="Arial Narrow" w:hAnsi="Arial Narrow"/>
          <w:b/>
          <w:bCs/>
          <w:color w:val="000000"/>
          <w:szCs w:val="16"/>
        </w:rPr>
        <w:t>Ustawa</w:t>
      </w:r>
      <w:r w:rsidRPr="002C32EB">
        <w:rPr>
          <w:rFonts w:ascii="Arial Narrow" w:hAnsi="Arial Narrow"/>
          <w:bCs/>
          <w:color w:val="000000"/>
          <w:szCs w:val="16"/>
        </w:rPr>
        <w:t xml:space="preserve"> – ustawa z dnia 10 maja 2018 roku o ochronie danych osobowych (tekst jedn. Dz.U. z 2018 r. Nr 1000);</w:t>
      </w:r>
    </w:p>
    <w:p w14:paraId="401BC7DE" w14:textId="77777777" w:rsidR="00A52185" w:rsidRPr="002C32EB" w:rsidRDefault="00A52185" w:rsidP="006F07DE">
      <w:pPr>
        <w:numPr>
          <w:ilvl w:val="0"/>
          <w:numId w:val="25"/>
        </w:numPr>
        <w:spacing w:before="60" w:after="60"/>
        <w:jc w:val="both"/>
        <w:rPr>
          <w:rFonts w:ascii="Arial Narrow" w:hAnsi="Arial Narrow"/>
          <w:bCs/>
          <w:color w:val="000000"/>
          <w:szCs w:val="16"/>
        </w:rPr>
      </w:pPr>
      <w:r w:rsidRPr="002C32EB">
        <w:rPr>
          <w:rFonts w:ascii="Arial Narrow" w:hAnsi="Arial Narrow"/>
          <w:b/>
          <w:bCs/>
          <w:color w:val="000000"/>
          <w:szCs w:val="16"/>
        </w:rPr>
        <w:t>RODO</w:t>
      </w:r>
      <w:r w:rsidRPr="002C32EB">
        <w:rPr>
          <w:rFonts w:ascii="Arial Narrow" w:hAnsi="Arial Narrow"/>
          <w:bCs/>
          <w:color w:val="000000"/>
          <w:szCs w:val="16"/>
        </w:rPr>
        <w:t xml:space="preserve"> - </w:t>
      </w:r>
      <w:r w:rsidRPr="002C32EB">
        <w:rPr>
          <w:rFonts w:ascii="Arial Narrow" w:hAnsi="Arial Narrow" w:cs="Lucida Sans Unicode"/>
          <w:bCs/>
          <w:color w:val="000000"/>
          <w:szCs w:val="16"/>
          <w:bdr w:val="none" w:sz="0" w:space="0" w:color="auto" w:frame="1"/>
          <w:shd w:val="clear" w:color="auto" w:fill="FFFFFF"/>
        </w:rPr>
        <w:t>Rozporządzenie Parlamentu Europejskiego i Rady (UE) 2016/679 z dnia 27 kwietnia 2016 r. w sprawie ochrony osób fizycznych w związku z przetwarzaniem danych osobowych i w sprawie swobodnego przepływu takich danych oraz uchylenia dyrektywy 95/46/WE;</w:t>
      </w:r>
    </w:p>
    <w:p w14:paraId="04CF5BDB" w14:textId="77777777" w:rsidR="00A52185" w:rsidRPr="002C32EB" w:rsidRDefault="00A52185" w:rsidP="006F07DE">
      <w:pPr>
        <w:numPr>
          <w:ilvl w:val="0"/>
          <w:numId w:val="25"/>
        </w:numPr>
        <w:tabs>
          <w:tab w:val="num" w:pos="284"/>
        </w:tabs>
        <w:spacing w:before="60" w:after="60"/>
        <w:jc w:val="both"/>
        <w:rPr>
          <w:rFonts w:ascii="Arial Narrow" w:hAnsi="Arial Narrow"/>
          <w:bCs/>
          <w:color w:val="000000"/>
          <w:szCs w:val="16"/>
        </w:rPr>
      </w:pPr>
      <w:r w:rsidRPr="002C32EB">
        <w:rPr>
          <w:rFonts w:ascii="Arial Narrow" w:hAnsi="Arial Narrow"/>
          <w:b/>
          <w:bCs/>
          <w:color w:val="000000"/>
          <w:szCs w:val="16"/>
        </w:rPr>
        <w:t>dane osobowe</w:t>
      </w:r>
      <w:r w:rsidRPr="002C32EB">
        <w:rPr>
          <w:rFonts w:ascii="Arial Narrow" w:hAnsi="Arial Narrow"/>
          <w:bCs/>
          <w:color w:val="000000"/>
          <w:szCs w:val="16"/>
        </w:rPr>
        <w:t xml:space="preserve"> – dane osobowe w rozumieniu art. 4 pkt 1) RODO;</w:t>
      </w:r>
    </w:p>
    <w:p w14:paraId="2203899F" w14:textId="77777777" w:rsidR="00A52185" w:rsidRPr="002C32EB" w:rsidRDefault="00A52185" w:rsidP="006F07DE">
      <w:pPr>
        <w:numPr>
          <w:ilvl w:val="0"/>
          <w:numId w:val="25"/>
        </w:numPr>
        <w:tabs>
          <w:tab w:val="num" w:pos="284"/>
        </w:tabs>
        <w:spacing w:before="60" w:after="60"/>
        <w:jc w:val="both"/>
        <w:rPr>
          <w:rFonts w:ascii="Arial Narrow" w:hAnsi="Arial Narrow"/>
          <w:bCs/>
          <w:color w:val="000000"/>
          <w:szCs w:val="16"/>
        </w:rPr>
      </w:pPr>
      <w:r w:rsidRPr="002C32EB">
        <w:rPr>
          <w:rFonts w:ascii="Arial Narrow" w:hAnsi="Arial Narrow"/>
          <w:b/>
          <w:bCs/>
          <w:color w:val="000000"/>
          <w:szCs w:val="16"/>
        </w:rPr>
        <w:t>przetwarzanie danych</w:t>
      </w:r>
      <w:r w:rsidRPr="002C32EB">
        <w:rPr>
          <w:rFonts w:ascii="Arial Narrow" w:hAnsi="Arial Narrow"/>
          <w:bCs/>
          <w:color w:val="000000"/>
          <w:szCs w:val="16"/>
        </w:rPr>
        <w:t xml:space="preserve"> – przetwarzanie w rozumieniu art. 4 pkt 2) RODO;</w:t>
      </w:r>
    </w:p>
    <w:p w14:paraId="7CC360EA" w14:textId="77777777" w:rsidR="00A52185" w:rsidRPr="002C32EB" w:rsidRDefault="00A52185" w:rsidP="006F07DE">
      <w:pPr>
        <w:numPr>
          <w:ilvl w:val="0"/>
          <w:numId w:val="25"/>
        </w:numPr>
        <w:tabs>
          <w:tab w:val="num" w:pos="284"/>
        </w:tabs>
        <w:spacing w:before="60" w:after="60"/>
        <w:jc w:val="both"/>
        <w:rPr>
          <w:rFonts w:ascii="Arial Narrow" w:hAnsi="Arial Narrow"/>
          <w:bCs/>
          <w:color w:val="000000"/>
          <w:szCs w:val="16"/>
        </w:rPr>
      </w:pPr>
      <w:r w:rsidRPr="002C32EB">
        <w:rPr>
          <w:rFonts w:ascii="Arial Narrow" w:hAnsi="Arial Narrow"/>
          <w:b/>
          <w:bCs/>
          <w:color w:val="000000"/>
          <w:szCs w:val="16"/>
        </w:rPr>
        <w:t>Zbiór Danych</w:t>
      </w:r>
      <w:r w:rsidRPr="002C32EB">
        <w:rPr>
          <w:rFonts w:ascii="Arial Narrow" w:hAnsi="Arial Narrow"/>
          <w:bCs/>
          <w:color w:val="000000"/>
          <w:szCs w:val="16"/>
        </w:rPr>
        <w:t xml:space="preserve"> – zbiór danych w rozumieniu art. 4 pkt 6) RODO;</w:t>
      </w:r>
    </w:p>
    <w:p w14:paraId="6E69EE23" w14:textId="77777777" w:rsidR="00A52185" w:rsidRPr="002C32EB" w:rsidRDefault="00A52185" w:rsidP="006F07DE">
      <w:pPr>
        <w:numPr>
          <w:ilvl w:val="0"/>
          <w:numId w:val="25"/>
        </w:numPr>
        <w:tabs>
          <w:tab w:val="num" w:pos="284"/>
        </w:tabs>
        <w:spacing w:before="60" w:after="60"/>
        <w:jc w:val="both"/>
        <w:rPr>
          <w:rFonts w:ascii="Arial Narrow" w:hAnsi="Arial Narrow"/>
          <w:bCs/>
          <w:color w:val="000000"/>
          <w:szCs w:val="16"/>
        </w:rPr>
      </w:pPr>
      <w:r w:rsidRPr="002C32EB">
        <w:rPr>
          <w:rFonts w:ascii="Arial Narrow" w:hAnsi="Arial Narrow"/>
          <w:b/>
          <w:bCs/>
          <w:color w:val="000000"/>
          <w:szCs w:val="16"/>
        </w:rPr>
        <w:t xml:space="preserve">Administrator Danych </w:t>
      </w:r>
      <w:r w:rsidRPr="002C32EB">
        <w:rPr>
          <w:rFonts w:ascii="Arial Narrow" w:hAnsi="Arial Narrow"/>
          <w:bCs/>
          <w:color w:val="000000"/>
          <w:szCs w:val="16"/>
        </w:rPr>
        <w:t>– administrator danych osobowych w rozumieniu art. 4 pkt 7) RODO;</w:t>
      </w:r>
      <w:r w:rsidRPr="002C32EB">
        <w:rPr>
          <w:rFonts w:ascii="Arial Narrow" w:hAnsi="Arial Narrow"/>
          <w:b/>
          <w:bCs/>
          <w:color w:val="000000"/>
          <w:szCs w:val="16"/>
        </w:rPr>
        <w:t xml:space="preserve"> </w:t>
      </w:r>
    </w:p>
    <w:p w14:paraId="70E19BBD" w14:textId="77777777" w:rsidR="00A52185" w:rsidRPr="002C32EB" w:rsidRDefault="00A52185" w:rsidP="006F07DE">
      <w:pPr>
        <w:numPr>
          <w:ilvl w:val="0"/>
          <w:numId w:val="25"/>
        </w:numPr>
        <w:spacing w:line="276" w:lineRule="auto"/>
        <w:contextualSpacing/>
        <w:jc w:val="both"/>
        <w:rPr>
          <w:rFonts w:ascii="Arial Narrow" w:hAnsi="Arial Narrow"/>
          <w:bCs/>
          <w:color w:val="000000"/>
          <w:szCs w:val="16"/>
        </w:rPr>
      </w:pPr>
      <w:r w:rsidRPr="002C32EB">
        <w:rPr>
          <w:rFonts w:ascii="Arial Narrow" w:hAnsi="Arial Narrow"/>
          <w:b/>
          <w:bCs/>
          <w:color w:val="000000"/>
          <w:szCs w:val="16"/>
        </w:rPr>
        <w:t>Naruszenia ochrony danych osobowych</w:t>
      </w:r>
      <w:r w:rsidRPr="002C32EB">
        <w:rPr>
          <w:rFonts w:ascii="Arial Narrow" w:hAnsi="Arial Narrow"/>
          <w:bCs/>
          <w:color w:val="000000"/>
          <w:szCs w:val="16"/>
        </w:rPr>
        <w:t xml:space="preserve"> - </w:t>
      </w:r>
      <w:r w:rsidRPr="002C32EB">
        <w:rPr>
          <w:rFonts w:ascii="Arial Narrow" w:hAnsi="Arial Narrow"/>
          <w:color w:val="000000"/>
          <w:szCs w:val="16"/>
        </w:rPr>
        <w:t xml:space="preserve">naruszenie bezpieczeństwa, skutkujące przypadkowym lub bezprawnym zniszczeniem, utratą, zmianą, nieuprawnionym ujawnieniem lub dostępem do danych osobowych </w:t>
      </w:r>
      <w:r w:rsidRPr="002C32EB">
        <w:rPr>
          <w:rFonts w:ascii="Arial Narrow" w:hAnsi="Arial Narrow"/>
          <w:bCs/>
          <w:color w:val="000000"/>
          <w:szCs w:val="16"/>
        </w:rPr>
        <w:t>w rozumieniu art. 4 pkt 12) RODO;</w:t>
      </w:r>
    </w:p>
    <w:p w14:paraId="1A209893" w14:textId="77777777" w:rsidR="00A52185" w:rsidRPr="002C32EB" w:rsidRDefault="00A52185" w:rsidP="006F07DE">
      <w:pPr>
        <w:numPr>
          <w:ilvl w:val="0"/>
          <w:numId w:val="25"/>
        </w:numPr>
        <w:tabs>
          <w:tab w:val="num" w:pos="284"/>
        </w:tabs>
        <w:spacing w:before="60" w:after="60"/>
        <w:jc w:val="both"/>
        <w:rPr>
          <w:rFonts w:ascii="Arial Narrow" w:hAnsi="Arial Narrow"/>
          <w:bCs/>
          <w:color w:val="000000"/>
          <w:szCs w:val="16"/>
        </w:rPr>
      </w:pPr>
      <w:proofErr w:type="spellStart"/>
      <w:r w:rsidRPr="002C32EB">
        <w:rPr>
          <w:rFonts w:ascii="Arial Narrow" w:hAnsi="Arial Narrow"/>
          <w:b/>
          <w:bCs/>
          <w:color w:val="000000"/>
          <w:szCs w:val="16"/>
        </w:rPr>
        <w:lastRenderedPageBreak/>
        <w:t>Pseudonimizacja</w:t>
      </w:r>
      <w:proofErr w:type="spellEnd"/>
      <w:r w:rsidRPr="002C32EB">
        <w:rPr>
          <w:rFonts w:ascii="Arial Narrow" w:hAnsi="Arial Narrow"/>
          <w:b/>
          <w:bCs/>
          <w:color w:val="000000"/>
          <w:szCs w:val="16"/>
        </w:rPr>
        <w:t xml:space="preserve"> </w:t>
      </w:r>
      <w:r w:rsidRPr="002C32EB">
        <w:rPr>
          <w:rFonts w:ascii="Arial Narrow" w:hAnsi="Arial Narrow"/>
          <w:bCs/>
          <w:color w:val="000000"/>
          <w:szCs w:val="16"/>
        </w:rPr>
        <w:t>– przetworzenie danych osobowych w rozumieniu art. 4 pkt 5) RODO;</w:t>
      </w:r>
    </w:p>
    <w:p w14:paraId="6F89FD11" w14:textId="77777777" w:rsidR="00A52185" w:rsidRPr="002C32EB" w:rsidRDefault="00A52185" w:rsidP="006F07DE">
      <w:pPr>
        <w:numPr>
          <w:ilvl w:val="0"/>
          <w:numId w:val="25"/>
        </w:numPr>
        <w:tabs>
          <w:tab w:val="num" w:pos="284"/>
        </w:tabs>
        <w:spacing w:before="60" w:after="60"/>
        <w:jc w:val="both"/>
        <w:rPr>
          <w:rFonts w:ascii="Arial Narrow" w:hAnsi="Arial Narrow"/>
          <w:bCs/>
          <w:color w:val="000000"/>
          <w:szCs w:val="16"/>
        </w:rPr>
      </w:pPr>
      <w:r w:rsidRPr="002C32EB">
        <w:rPr>
          <w:rFonts w:ascii="Arial Narrow" w:hAnsi="Arial Narrow"/>
          <w:b/>
          <w:bCs/>
          <w:color w:val="000000"/>
          <w:szCs w:val="16"/>
        </w:rPr>
        <w:t xml:space="preserve">Profilowanie </w:t>
      </w:r>
      <w:r w:rsidRPr="002C32EB">
        <w:rPr>
          <w:rFonts w:ascii="Arial Narrow" w:hAnsi="Arial Narrow"/>
          <w:bCs/>
          <w:color w:val="000000"/>
          <w:szCs w:val="16"/>
        </w:rPr>
        <w:t xml:space="preserve">- </w:t>
      </w:r>
      <w:r w:rsidRPr="002C32EB">
        <w:rPr>
          <w:rFonts w:ascii="Arial Narrow" w:hAnsi="Arial Narrow"/>
          <w:color w:val="000000"/>
          <w:szCs w:val="16"/>
          <w:shd w:val="clear" w:color="auto" w:fill="FFFFFF"/>
        </w:rPr>
        <w:t xml:space="preserve">zautomatyzowane przetwarzanie danych osobowych w sposób, o którym mowa w </w:t>
      </w:r>
      <w:r w:rsidRPr="002C32EB">
        <w:rPr>
          <w:rFonts w:ascii="Arial Narrow" w:hAnsi="Arial Narrow"/>
          <w:bCs/>
          <w:color w:val="000000"/>
          <w:szCs w:val="16"/>
        </w:rPr>
        <w:t>art. 4 pkt 4) RODO;</w:t>
      </w:r>
    </w:p>
    <w:p w14:paraId="1BBE61D3" w14:textId="77777777" w:rsidR="00A52185" w:rsidRPr="002C32EB" w:rsidRDefault="00A52185" w:rsidP="006F07DE">
      <w:pPr>
        <w:numPr>
          <w:ilvl w:val="0"/>
          <w:numId w:val="25"/>
        </w:numPr>
        <w:tabs>
          <w:tab w:val="num" w:pos="284"/>
        </w:tabs>
        <w:spacing w:before="60" w:after="60"/>
        <w:jc w:val="both"/>
        <w:rPr>
          <w:rFonts w:ascii="Arial Narrow" w:hAnsi="Arial Narrow"/>
          <w:bCs/>
          <w:color w:val="000000"/>
          <w:szCs w:val="16"/>
        </w:rPr>
      </w:pPr>
      <w:r w:rsidRPr="002C32EB">
        <w:rPr>
          <w:rFonts w:ascii="Arial Narrow" w:hAnsi="Arial Narrow"/>
          <w:b/>
          <w:bCs/>
          <w:color w:val="000000"/>
          <w:szCs w:val="16"/>
        </w:rPr>
        <w:t xml:space="preserve">Umowa główna </w:t>
      </w:r>
      <w:r w:rsidRPr="002C32EB">
        <w:rPr>
          <w:rFonts w:ascii="Arial Narrow" w:hAnsi="Arial Narrow"/>
          <w:bCs/>
          <w:color w:val="000000"/>
          <w:szCs w:val="16"/>
        </w:rPr>
        <w:t xml:space="preserve">– </w:t>
      </w:r>
      <w:r w:rsidRPr="002C32EB">
        <w:rPr>
          <w:rFonts w:ascii="Arial Narrow" w:hAnsi="Arial Narrow"/>
          <w:szCs w:val="16"/>
        </w:rPr>
        <w:t>umowa pomiędzy Zleceniodawcą a Zleceniobiorcą</w:t>
      </w:r>
      <w:r w:rsidRPr="002C32EB">
        <w:rPr>
          <w:rFonts w:ascii="Arial Narrow" w:hAnsi="Arial Narrow"/>
          <w:bCs/>
          <w:szCs w:val="16"/>
        </w:rPr>
        <w:t xml:space="preserve"> nr CJ00196/17 z dnia 1 sierpnia 2017 roku</w:t>
      </w:r>
      <w:r w:rsidRPr="002C32EB">
        <w:rPr>
          <w:rFonts w:ascii="Arial Narrow" w:hAnsi="Arial Narrow"/>
          <w:szCs w:val="16"/>
        </w:rPr>
        <w:t xml:space="preserve">, o której mowa w </w:t>
      </w:r>
      <w:proofErr w:type="spellStart"/>
      <w:r w:rsidRPr="002C32EB">
        <w:rPr>
          <w:rFonts w:ascii="Arial Narrow" w:hAnsi="Arial Narrow"/>
          <w:szCs w:val="16"/>
        </w:rPr>
        <w:t>tiret</w:t>
      </w:r>
      <w:proofErr w:type="spellEnd"/>
      <w:r w:rsidRPr="002C32EB">
        <w:rPr>
          <w:rFonts w:ascii="Arial Narrow" w:hAnsi="Arial Narrow"/>
          <w:szCs w:val="16"/>
        </w:rPr>
        <w:t xml:space="preserve"> pierwszym preambuły wraz z obowiązującymi aneksami;</w:t>
      </w:r>
    </w:p>
    <w:p w14:paraId="71BB9DD0" w14:textId="77777777" w:rsidR="00A52185" w:rsidRPr="002C32EB" w:rsidRDefault="00A52185" w:rsidP="006F07DE">
      <w:pPr>
        <w:numPr>
          <w:ilvl w:val="0"/>
          <w:numId w:val="25"/>
        </w:numPr>
        <w:spacing w:before="60" w:after="60"/>
        <w:contextualSpacing/>
        <w:jc w:val="both"/>
        <w:rPr>
          <w:rFonts w:ascii="Arial Narrow" w:hAnsi="Arial Narrow"/>
          <w:bCs/>
          <w:color w:val="000000"/>
          <w:szCs w:val="16"/>
        </w:rPr>
      </w:pPr>
      <w:r w:rsidRPr="002C32EB">
        <w:rPr>
          <w:rFonts w:ascii="Arial Narrow" w:hAnsi="Arial Narrow"/>
          <w:b/>
          <w:bCs/>
          <w:color w:val="000000"/>
          <w:szCs w:val="16"/>
        </w:rPr>
        <w:t>System IT/Biling –</w:t>
      </w:r>
      <w:r w:rsidRPr="002C32EB">
        <w:rPr>
          <w:rFonts w:ascii="Arial Narrow" w:hAnsi="Arial Narrow"/>
          <w:bCs/>
          <w:color w:val="000000"/>
          <w:szCs w:val="16"/>
        </w:rPr>
        <w:t xml:space="preserve"> system informatyczny, wykorzystywany przez Zleceniobiorcę do realizacji Umowy głównej, udostępniony przez Zleceniodawcę, przeznaczony do prowadzenia rozliczeń z odbiorcami energii elektrycznej, którego zgodność z przepisami prawa gwarantuje Zleceniodawca.</w:t>
      </w:r>
    </w:p>
    <w:p w14:paraId="45A21D50" w14:textId="77777777" w:rsidR="00A52185" w:rsidRPr="002C32EB" w:rsidRDefault="00A52185" w:rsidP="006F07DE">
      <w:pPr>
        <w:numPr>
          <w:ilvl w:val="0"/>
          <w:numId w:val="25"/>
        </w:numPr>
        <w:spacing w:before="60" w:after="60"/>
        <w:contextualSpacing/>
        <w:jc w:val="both"/>
        <w:rPr>
          <w:rFonts w:ascii="Arial Narrow" w:hAnsi="Arial Narrow"/>
          <w:bCs/>
          <w:color w:val="000000"/>
          <w:szCs w:val="16"/>
        </w:rPr>
      </w:pPr>
      <w:r w:rsidRPr="002C32EB">
        <w:rPr>
          <w:rFonts w:ascii="Arial Narrow" w:hAnsi="Arial Narrow"/>
          <w:b/>
          <w:bCs/>
          <w:color w:val="000000"/>
          <w:szCs w:val="16"/>
        </w:rPr>
        <w:t>Zlecenie –</w:t>
      </w:r>
      <w:r w:rsidRPr="002C32EB">
        <w:rPr>
          <w:rFonts w:ascii="Arial Narrow" w:hAnsi="Arial Narrow"/>
          <w:bCs/>
          <w:color w:val="000000"/>
          <w:szCs w:val="16"/>
        </w:rPr>
        <w:t xml:space="preserve"> jednostkowe zamówienie udzielone Wykonawcy przez Zamawiającego w ramach Umowy głównej;</w:t>
      </w:r>
    </w:p>
    <w:p w14:paraId="774B5D80" w14:textId="77777777" w:rsidR="00A52185" w:rsidRPr="002C32EB" w:rsidRDefault="00A52185" w:rsidP="006F07DE">
      <w:pPr>
        <w:numPr>
          <w:ilvl w:val="0"/>
          <w:numId w:val="25"/>
        </w:numPr>
        <w:tabs>
          <w:tab w:val="num" w:pos="284"/>
        </w:tabs>
        <w:spacing w:before="60" w:after="60"/>
        <w:jc w:val="both"/>
        <w:rPr>
          <w:rFonts w:ascii="Arial Narrow" w:hAnsi="Arial Narrow"/>
          <w:bCs/>
          <w:color w:val="000000"/>
          <w:szCs w:val="16"/>
        </w:rPr>
      </w:pPr>
      <w:r w:rsidRPr="002C32EB">
        <w:rPr>
          <w:rFonts w:ascii="Arial Narrow" w:hAnsi="Arial Narrow"/>
          <w:b/>
          <w:bCs/>
          <w:color w:val="000000"/>
          <w:szCs w:val="16"/>
        </w:rPr>
        <w:t xml:space="preserve">Dzień Roboczy </w:t>
      </w:r>
      <w:r w:rsidRPr="002C32EB">
        <w:rPr>
          <w:rFonts w:ascii="Arial Narrow" w:hAnsi="Arial Narrow"/>
          <w:bCs/>
          <w:color w:val="000000"/>
          <w:szCs w:val="16"/>
        </w:rPr>
        <w:t xml:space="preserve">- dzień od poniedziałku do piątku, z wyłączeniem dni ustawowo wolnych od pracy w Polsce. </w:t>
      </w:r>
    </w:p>
    <w:p w14:paraId="214EF6BB" w14:textId="77777777" w:rsidR="00A52185" w:rsidRPr="002C32EB" w:rsidRDefault="00A52185" w:rsidP="006F07DE">
      <w:pPr>
        <w:numPr>
          <w:ilvl w:val="0"/>
          <w:numId w:val="25"/>
        </w:numPr>
        <w:spacing w:before="60" w:after="60"/>
        <w:jc w:val="both"/>
        <w:rPr>
          <w:rFonts w:ascii="Arial Narrow" w:hAnsi="Arial Narrow"/>
          <w:bCs/>
          <w:color w:val="000000"/>
          <w:szCs w:val="16"/>
        </w:rPr>
      </w:pPr>
      <w:r w:rsidRPr="002C32EB">
        <w:rPr>
          <w:rFonts w:ascii="Arial Narrow" w:hAnsi="Arial Narrow"/>
          <w:b/>
          <w:bCs/>
          <w:color w:val="000000"/>
          <w:szCs w:val="16"/>
        </w:rPr>
        <w:t>Umowa</w:t>
      </w:r>
      <w:r w:rsidRPr="002C32EB">
        <w:rPr>
          <w:rFonts w:ascii="Arial Narrow" w:hAnsi="Arial Narrow"/>
          <w:bCs/>
          <w:color w:val="000000"/>
          <w:szCs w:val="16"/>
        </w:rPr>
        <w:t xml:space="preserve"> – niniejsza umowa powierzenia przetwarzania danych osobowych.</w:t>
      </w:r>
    </w:p>
    <w:p w14:paraId="6D5C27E4" w14:textId="77777777" w:rsidR="00A52185" w:rsidRPr="002C32EB" w:rsidRDefault="00A52185" w:rsidP="00A52185">
      <w:pPr>
        <w:spacing w:before="60" w:after="60"/>
        <w:jc w:val="both"/>
        <w:rPr>
          <w:rFonts w:ascii="Arial Narrow" w:hAnsi="Arial Narrow"/>
          <w:bCs/>
          <w:color w:val="000000"/>
          <w:szCs w:val="16"/>
        </w:rPr>
      </w:pPr>
      <w:r w:rsidRPr="002C32EB">
        <w:rPr>
          <w:rFonts w:ascii="Arial Narrow" w:hAnsi="Arial Narrow"/>
          <w:bCs/>
          <w:color w:val="000000"/>
          <w:szCs w:val="16"/>
        </w:rPr>
        <w:t>Wszystkie inne pojęcia i zwroty użyte w Umowie, nie zdefiniowane powyżej, posiadają znaczenie określone w innych właściwych przepisach prawnych bezwzględnie obowiązujących.</w:t>
      </w:r>
    </w:p>
    <w:p w14:paraId="03734C5E" w14:textId="77777777" w:rsidR="00A52185" w:rsidRPr="002C32EB" w:rsidRDefault="00A52185" w:rsidP="00A52185">
      <w:pPr>
        <w:spacing w:before="240" w:after="120"/>
        <w:jc w:val="center"/>
        <w:rPr>
          <w:rFonts w:ascii="Arial Narrow" w:hAnsi="Arial Narrow"/>
          <w:b/>
          <w:bCs/>
          <w:color w:val="000000"/>
          <w:szCs w:val="16"/>
        </w:rPr>
      </w:pPr>
      <w:r w:rsidRPr="002C32EB">
        <w:rPr>
          <w:rFonts w:ascii="Arial Narrow" w:hAnsi="Arial Narrow"/>
          <w:b/>
          <w:bCs/>
          <w:color w:val="000000"/>
          <w:szCs w:val="16"/>
        </w:rPr>
        <w:t>§2 Wykonanie Umowy – przedmiot, charakter, rodzaj, kategoria osób</w:t>
      </w:r>
    </w:p>
    <w:p w14:paraId="79457368" w14:textId="77777777" w:rsidR="00A52185" w:rsidRPr="002C32EB" w:rsidRDefault="00A52185" w:rsidP="006F07DE">
      <w:pPr>
        <w:numPr>
          <w:ilvl w:val="0"/>
          <w:numId w:val="31"/>
        </w:numPr>
        <w:spacing w:before="60" w:after="60"/>
        <w:jc w:val="both"/>
        <w:rPr>
          <w:rFonts w:ascii="Arial Narrow" w:hAnsi="Arial Narrow"/>
          <w:bCs/>
          <w:szCs w:val="16"/>
        </w:rPr>
      </w:pPr>
      <w:r w:rsidRPr="002C32EB">
        <w:rPr>
          <w:rFonts w:ascii="Arial Narrow" w:hAnsi="Arial Narrow"/>
          <w:bCs/>
          <w:color w:val="000000"/>
          <w:szCs w:val="16"/>
        </w:rPr>
        <w:t xml:space="preserve">Zleceniodawca niniejszym powierza przetwarzanie, a Zleceniobiorca przyjmuje do przetwarzania dane osobowe, o których mowa w niniejszym punkcie. Strony ustalają następujący zakres powierzenia danych </w:t>
      </w:r>
      <w:r w:rsidRPr="002C32EB">
        <w:rPr>
          <w:rFonts w:ascii="Arial Narrow" w:hAnsi="Arial Narrow"/>
          <w:bCs/>
          <w:szCs w:val="16"/>
        </w:rPr>
        <w:t>osobowych:</w:t>
      </w:r>
    </w:p>
    <w:p w14:paraId="786964FF" w14:textId="77777777" w:rsidR="00A52185" w:rsidRPr="002C32EB" w:rsidRDefault="00A52185" w:rsidP="006F07DE">
      <w:pPr>
        <w:numPr>
          <w:ilvl w:val="1"/>
          <w:numId w:val="26"/>
        </w:numPr>
        <w:ind w:left="709"/>
        <w:contextualSpacing/>
        <w:jc w:val="both"/>
        <w:rPr>
          <w:rFonts w:ascii="Arial Narrow" w:hAnsi="Arial Narrow"/>
          <w:szCs w:val="16"/>
        </w:rPr>
      </w:pPr>
      <w:r w:rsidRPr="002C32EB">
        <w:rPr>
          <w:rFonts w:ascii="Arial Narrow" w:hAnsi="Arial Narrow"/>
          <w:szCs w:val="16"/>
        </w:rPr>
        <w:t>Przedmiot umowy – przetwarzanie danych osobowych przez Zleceniobiorcę w związku z realizacją Umowy głównej;</w:t>
      </w:r>
    </w:p>
    <w:p w14:paraId="7E549387" w14:textId="77777777" w:rsidR="00A52185" w:rsidRPr="002C32EB" w:rsidRDefault="00A52185" w:rsidP="006F07DE">
      <w:pPr>
        <w:numPr>
          <w:ilvl w:val="1"/>
          <w:numId w:val="26"/>
        </w:numPr>
        <w:ind w:left="709"/>
        <w:contextualSpacing/>
        <w:jc w:val="both"/>
        <w:rPr>
          <w:rFonts w:ascii="Arial Narrow" w:hAnsi="Arial Narrow"/>
          <w:szCs w:val="16"/>
        </w:rPr>
      </w:pPr>
      <w:r w:rsidRPr="002C32EB">
        <w:rPr>
          <w:rFonts w:ascii="Arial Narrow" w:hAnsi="Arial Narrow"/>
          <w:szCs w:val="16"/>
        </w:rPr>
        <w:t xml:space="preserve">Charakter i cel przetwarzania – przetwarzanie w sposób wynikający z Umowy głównej i w celu ich wykonania; </w:t>
      </w:r>
    </w:p>
    <w:p w14:paraId="0DAC9CDB" w14:textId="77777777" w:rsidR="00A52185" w:rsidRPr="002C32EB" w:rsidRDefault="00A52185" w:rsidP="006F07DE">
      <w:pPr>
        <w:numPr>
          <w:ilvl w:val="1"/>
          <w:numId w:val="26"/>
        </w:numPr>
        <w:ind w:left="709"/>
        <w:contextualSpacing/>
        <w:jc w:val="both"/>
        <w:rPr>
          <w:rFonts w:ascii="Arial Narrow" w:hAnsi="Arial Narrow"/>
          <w:szCs w:val="16"/>
        </w:rPr>
      </w:pPr>
      <w:r w:rsidRPr="002C32EB">
        <w:rPr>
          <w:rFonts w:ascii="Arial Narrow" w:hAnsi="Arial Narrow"/>
          <w:szCs w:val="16"/>
        </w:rPr>
        <w:t xml:space="preserve">Rodzaj danych osobowych – (do wpisania) </w:t>
      </w:r>
      <w:r w:rsidRPr="002C32EB">
        <w:rPr>
          <w:rFonts w:ascii="Arial Narrow" w:hAnsi="Arial Narrow"/>
          <w:color w:val="000000"/>
          <w:szCs w:val="16"/>
        </w:rPr>
        <w:t>;</w:t>
      </w:r>
    </w:p>
    <w:p w14:paraId="320A25F2" w14:textId="77777777" w:rsidR="00A52185" w:rsidRPr="002C32EB" w:rsidRDefault="00A52185" w:rsidP="006F07DE">
      <w:pPr>
        <w:numPr>
          <w:ilvl w:val="1"/>
          <w:numId w:val="26"/>
        </w:numPr>
        <w:ind w:left="709"/>
        <w:contextualSpacing/>
        <w:jc w:val="both"/>
        <w:rPr>
          <w:rFonts w:ascii="Arial Narrow" w:hAnsi="Arial Narrow"/>
          <w:szCs w:val="16"/>
        </w:rPr>
      </w:pPr>
      <w:r w:rsidRPr="002C32EB">
        <w:rPr>
          <w:rFonts w:ascii="Arial Narrow" w:hAnsi="Arial Narrow"/>
          <w:szCs w:val="16"/>
        </w:rPr>
        <w:t>Kategorie osób których dane dotyczą -  (do wpisania).</w:t>
      </w:r>
    </w:p>
    <w:p w14:paraId="4A5E8B15" w14:textId="77777777" w:rsidR="00A52185" w:rsidRPr="002C32EB" w:rsidRDefault="00A52185" w:rsidP="006F07DE">
      <w:pPr>
        <w:numPr>
          <w:ilvl w:val="0"/>
          <w:numId w:val="31"/>
        </w:numPr>
        <w:contextualSpacing/>
        <w:jc w:val="both"/>
        <w:rPr>
          <w:rFonts w:ascii="Arial Narrow" w:hAnsi="Arial Narrow"/>
          <w:szCs w:val="16"/>
        </w:rPr>
      </w:pPr>
      <w:r w:rsidRPr="002C32EB">
        <w:rPr>
          <w:rFonts w:ascii="Arial Narrow" w:hAnsi="Arial Narrow"/>
          <w:szCs w:val="16"/>
        </w:rPr>
        <w:t xml:space="preserve">Zakres powierzenia, wskazany powyżej w pkt 1 pkt c) i d) może zostać w każdym momencie rozszerzony lub ograniczony przez Zleceniodawcę. Ograniczenie lub rozszerzenie może być dokonane poprzez przesłanie przez Zleceniodawcę do Zleceniobiorcy zawiadomienia o takiej zmianie, za pośrednictwem poczty elektronicznej lub w formie pisemnej. W przypadku braku reakcji Zleceniobiorcy w ciągu 3 Dni Roboczych od daty wysłania wiadomości przez Zleceniodawcę przyjmuje się, że Zleceniobiorca zaakceptował zmianę zakresu powierzenia. W razie braku akceptacji zmiany, Zleceniobiorca poinformuje Zleceniodawcę o tym fakcie. W razie, gdyby zmiana zakresu powierzenia uniemożliwiała wykonanie Umowy głównej, Zleceniobiorca zobowiązany jest poinformować o tym Zleceniodawcę w terminie, o którym mowa w zdaniu poprzedzającym.  </w:t>
      </w:r>
    </w:p>
    <w:p w14:paraId="280A7A20" w14:textId="77777777" w:rsidR="00A52185" w:rsidRPr="002C32EB" w:rsidRDefault="00A52185" w:rsidP="006F07DE">
      <w:pPr>
        <w:numPr>
          <w:ilvl w:val="0"/>
          <w:numId w:val="31"/>
        </w:numPr>
        <w:spacing w:before="60" w:after="60"/>
        <w:jc w:val="both"/>
        <w:rPr>
          <w:rFonts w:ascii="Arial Narrow" w:hAnsi="Arial Narrow"/>
          <w:bCs/>
          <w:szCs w:val="16"/>
        </w:rPr>
      </w:pPr>
      <w:r w:rsidRPr="002C32EB">
        <w:rPr>
          <w:rFonts w:ascii="Arial Narrow" w:hAnsi="Arial Narrow"/>
          <w:bCs/>
          <w:szCs w:val="16"/>
        </w:rPr>
        <w:t xml:space="preserve">Strony postanawiają, że celem przetwarzania danych osobowych jest wyłącznie realizacja Umowy głównej. Dane osobowe będą przetwarzane wyłącznie w czasie obowiązywania Umowy głównej. </w:t>
      </w:r>
    </w:p>
    <w:p w14:paraId="34FBDAC4" w14:textId="77777777" w:rsidR="00A52185" w:rsidRPr="002C32EB" w:rsidRDefault="00A52185" w:rsidP="006F07DE">
      <w:pPr>
        <w:numPr>
          <w:ilvl w:val="0"/>
          <w:numId w:val="31"/>
        </w:numPr>
        <w:spacing w:before="60" w:after="60"/>
        <w:jc w:val="both"/>
        <w:rPr>
          <w:rFonts w:ascii="Arial Narrow" w:hAnsi="Arial Narrow"/>
          <w:bCs/>
          <w:szCs w:val="16"/>
        </w:rPr>
      </w:pPr>
      <w:r w:rsidRPr="002C32EB">
        <w:rPr>
          <w:rFonts w:ascii="Arial Narrow" w:hAnsi="Arial Narrow"/>
          <w:bCs/>
          <w:szCs w:val="16"/>
        </w:rPr>
        <w:t xml:space="preserve">Zleceniobiorca zobowiązany jest przetwarzać dane osobowe wyłącznie w miejscu ustalonym w Umowie głównej oraz na urządzeniach zarządzanych przez Zleceniobiorcę lub Zleceniodawcę. </w:t>
      </w:r>
    </w:p>
    <w:p w14:paraId="3D04736F" w14:textId="77777777" w:rsidR="00A52185" w:rsidRPr="002C32EB" w:rsidRDefault="00A52185" w:rsidP="006F07DE">
      <w:pPr>
        <w:numPr>
          <w:ilvl w:val="0"/>
          <w:numId w:val="31"/>
        </w:numPr>
        <w:spacing w:before="60" w:after="60"/>
        <w:jc w:val="both"/>
        <w:rPr>
          <w:rFonts w:ascii="Arial Narrow" w:hAnsi="Arial Narrow"/>
          <w:bCs/>
          <w:szCs w:val="16"/>
        </w:rPr>
      </w:pPr>
      <w:r w:rsidRPr="002C32EB">
        <w:rPr>
          <w:rFonts w:ascii="Arial Narrow" w:hAnsi="Arial Narrow"/>
          <w:szCs w:val="16"/>
          <w:u w:color="FF0000"/>
        </w:rPr>
        <w:t>Zleceniobiorca powierzy dalej przetwarzanie danych osobowych wynikających z Umowy ………………………………………………… w zakresie i na zasadach opisanych w Umowie, na co niniejszym Zleceniodawca wyraża zgodę.</w:t>
      </w:r>
    </w:p>
    <w:p w14:paraId="6ECD482E" w14:textId="77777777" w:rsidR="00A52185" w:rsidRPr="002C32EB" w:rsidRDefault="00A52185" w:rsidP="006F07DE">
      <w:pPr>
        <w:numPr>
          <w:ilvl w:val="0"/>
          <w:numId w:val="31"/>
        </w:numPr>
        <w:spacing w:before="60" w:after="60"/>
        <w:jc w:val="both"/>
        <w:rPr>
          <w:rFonts w:ascii="Arial Narrow" w:hAnsi="Arial Narrow"/>
          <w:bCs/>
          <w:color w:val="000000"/>
          <w:szCs w:val="16"/>
        </w:rPr>
      </w:pPr>
      <w:bookmarkStart w:id="9" w:name="_Ref507501518"/>
      <w:r w:rsidRPr="002C32EB">
        <w:rPr>
          <w:rFonts w:ascii="Arial Narrow" w:hAnsi="Arial Narrow"/>
          <w:szCs w:val="16"/>
        </w:rPr>
        <w:t xml:space="preserve">Zleceniobiorca nie może powierzyć przetwarzania danych osobowych, objętych Umową innej osobie </w:t>
      </w:r>
      <w:r w:rsidRPr="002C32EB">
        <w:rPr>
          <w:rFonts w:ascii="Arial Narrow" w:hAnsi="Arial Narrow"/>
          <w:color w:val="000000"/>
          <w:szCs w:val="16"/>
        </w:rPr>
        <w:t>lub podmiotowi („dalszy podmiot przetwarzający”) bez uprzedniej szczegółowej zgody Zleceniodawcy, wyrażonej w formie pisemnej pod rygorem bezskuteczności.</w:t>
      </w:r>
      <w:bookmarkEnd w:id="9"/>
      <w:r w:rsidRPr="002C32EB">
        <w:rPr>
          <w:rFonts w:ascii="Arial Narrow" w:hAnsi="Arial Narrow"/>
          <w:color w:val="000000"/>
          <w:szCs w:val="16"/>
        </w:rPr>
        <w:t xml:space="preserve"> </w:t>
      </w:r>
    </w:p>
    <w:p w14:paraId="54570B44" w14:textId="77777777" w:rsidR="00A52185" w:rsidRPr="002C32EB" w:rsidRDefault="00A52185" w:rsidP="006F07DE">
      <w:pPr>
        <w:numPr>
          <w:ilvl w:val="0"/>
          <w:numId w:val="31"/>
        </w:numPr>
        <w:spacing w:before="60" w:after="60"/>
        <w:jc w:val="both"/>
        <w:rPr>
          <w:rFonts w:ascii="Arial Narrow" w:hAnsi="Arial Narrow"/>
          <w:bCs/>
          <w:color w:val="000000"/>
          <w:szCs w:val="16"/>
        </w:rPr>
      </w:pPr>
      <w:r w:rsidRPr="002C32EB">
        <w:rPr>
          <w:rFonts w:ascii="Arial Narrow" w:hAnsi="Arial Narrow"/>
          <w:color w:val="000000"/>
          <w:szCs w:val="16"/>
        </w:rPr>
        <w:t>Za działania i zaniechania osób trzecich w razie powierzenia wykonania czynności, o których mowa w ust. 5, Zleceniobiorca ponosi taką samą odpowiedzialność jak za swoje własne działania i zaniechania.</w:t>
      </w:r>
    </w:p>
    <w:p w14:paraId="2A58019A" w14:textId="77777777" w:rsidR="00A52185" w:rsidRPr="002C32EB" w:rsidRDefault="00A52185" w:rsidP="006F07DE">
      <w:pPr>
        <w:numPr>
          <w:ilvl w:val="0"/>
          <w:numId w:val="31"/>
        </w:numPr>
        <w:spacing w:before="60" w:after="60"/>
        <w:jc w:val="both"/>
        <w:rPr>
          <w:rFonts w:ascii="Arial Narrow" w:hAnsi="Arial Narrow"/>
          <w:bCs/>
          <w:color w:val="000000"/>
          <w:szCs w:val="16"/>
        </w:rPr>
      </w:pPr>
      <w:r w:rsidRPr="002C32EB">
        <w:rPr>
          <w:rFonts w:ascii="Arial Narrow" w:hAnsi="Arial Narrow"/>
          <w:color w:val="000000"/>
          <w:szCs w:val="16"/>
        </w:rPr>
        <w:t xml:space="preserve">Bez uszczerbku dla ust. </w:t>
      </w:r>
      <w:r w:rsidRPr="002C32EB">
        <w:rPr>
          <w:rFonts w:ascii="Arial Narrow" w:hAnsi="Arial Narrow"/>
          <w:color w:val="000000"/>
          <w:szCs w:val="16"/>
        </w:rPr>
        <w:fldChar w:fldCharType="begin"/>
      </w:r>
      <w:r w:rsidRPr="002C32EB">
        <w:rPr>
          <w:rFonts w:ascii="Arial Narrow" w:hAnsi="Arial Narrow"/>
          <w:color w:val="000000"/>
          <w:szCs w:val="16"/>
        </w:rPr>
        <w:instrText xml:space="preserve"> REF _Ref507501518 \r \h  \* MERGEFORMAT </w:instrText>
      </w:r>
      <w:r w:rsidRPr="002C32EB">
        <w:rPr>
          <w:rFonts w:ascii="Arial Narrow" w:hAnsi="Arial Narrow"/>
          <w:color w:val="000000"/>
          <w:szCs w:val="16"/>
        </w:rPr>
      </w:r>
      <w:r w:rsidRPr="002C32EB">
        <w:rPr>
          <w:rFonts w:ascii="Arial Narrow" w:hAnsi="Arial Narrow"/>
          <w:color w:val="000000"/>
          <w:szCs w:val="16"/>
        </w:rPr>
        <w:fldChar w:fldCharType="separate"/>
      </w:r>
      <w:r w:rsidRPr="002C32EB">
        <w:rPr>
          <w:rFonts w:ascii="Arial Narrow" w:hAnsi="Arial Narrow"/>
          <w:color w:val="000000"/>
          <w:szCs w:val="16"/>
        </w:rPr>
        <w:t>6</w:t>
      </w:r>
      <w:r w:rsidRPr="002C32EB">
        <w:rPr>
          <w:rFonts w:ascii="Arial Narrow" w:hAnsi="Arial Narrow"/>
          <w:color w:val="000000"/>
          <w:szCs w:val="16"/>
        </w:rPr>
        <w:fldChar w:fldCharType="end"/>
      </w:r>
      <w:r w:rsidRPr="002C32EB">
        <w:rPr>
          <w:rFonts w:ascii="Arial Narrow" w:hAnsi="Arial Narrow"/>
          <w:color w:val="000000"/>
          <w:szCs w:val="16"/>
        </w:rPr>
        <w:t xml:space="preserve"> powyżej, jeżeli do wykonania w imieniu Zleceniodawcy konkretnych czynności przetwarzania Zleceniobiorca korzysta z usług dalszego podmiotu przetwarzającego, na dalszy podmiot przetwarzający nałożone zostają te same obowiązki ochrony danych jak w Umowie między Zleceniodawcą a Zleceniobiorcą, a w szczególności obowiązek zapewnienia wystarczających gwarancji, wdrożenia odpowiednich środków technicznych i organizacyjnych, by przetwarzanie odpowiadało wymogom RODO i chroniło prawa osób, których dane dotyczą. Jeżeli ta inna osoba lub podmiot przetwarzający nie wywiąże się ze spoczywających na nim obowiązków ochrony danych, pełna odpowiedzialność wobec Zleceniodawcy za wypełnienie obowiązków tej innej osoby lub podmiotu przetwarzającego spoczywa na Zleceniobiorcy.</w:t>
      </w:r>
    </w:p>
    <w:p w14:paraId="0D4238E1" w14:textId="77777777" w:rsidR="00A52185" w:rsidRPr="002C32EB" w:rsidRDefault="00A52185" w:rsidP="006F07DE">
      <w:pPr>
        <w:numPr>
          <w:ilvl w:val="0"/>
          <w:numId w:val="31"/>
        </w:numPr>
        <w:spacing w:before="60" w:after="60"/>
        <w:jc w:val="both"/>
        <w:rPr>
          <w:rFonts w:ascii="Arial Narrow" w:hAnsi="Arial Narrow"/>
          <w:color w:val="000000"/>
          <w:szCs w:val="16"/>
        </w:rPr>
      </w:pPr>
      <w:r w:rsidRPr="002C32EB">
        <w:rPr>
          <w:rFonts w:ascii="Arial Narrow" w:hAnsi="Arial Narrow"/>
          <w:color w:val="000000"/>
          <w:szCs w:val="16"/>
        </w:rPr>
        <w:t>Dalsze podmioty przetwarzające muszą spełniać przynajmniej taki sam poziom ochrony danych osobowych jak ten określony w Umowie przez Zleceniobiorcę.</w:t>
      </w:r>
    </w:p>
    <w:p w14:paraId="408CD19A" w14:textId="77777777" w:rsidR="00A52185" w:rsidRPr="002C32EB" w:rsidRDefault="00A52185" w:rsidP="006F07DE">
      <w:pPr>
        <w:numPr>
          <w:ilvl w:val="0"/>
          <w:numId w:val="31"/>
        </w:numPr>
        <w:spacing w:before="60" w:after="60"/>
        <w:jc w:val="both"/>
        <w:rPr>
          <w:rFonts w:ascii="Arial Narrow" w:hAnsi="Arial Narrow"/>
          <w:color w:val="000000"/>
          <w:szCs w:val="16"/>
        </w:rPr>
      </w:pPr>
      <w:r w:rsidRPr="002C32EB">
        <w:rPr>
          <w:rFonts w:ascii="Arial Narrow" w:hAnsi="Arial Narrow"/>
          <w:color w:val="000000"/>
          <w:szCs w:val="16"/>
        </w:rPr>
        <w:t xml:space="preserve">Zleceniobiorca zobowiązany jest zapewnić, że umowa zawarta pomiędzy Zleceniobiorcą a dalszym podmiotem przetwarzającym wygasa najpóźniej w chwili wygaśnięcia Umowy, niezależnie od przyczyny. Zleceniodawca nie ponosi odpowiedzialności za szkody poniesione przez Zleceniobiorcę lub dalszy podmiot przetwarzający, wynikające z wygaśnięcia umowy z dalszym podmiotem przetwarzającym. </w:t>
      </w:r>
    </w:p>
    <w:p w14:paraId="7551CDD2" w14:textId="77777777" w:rsidR="00A52185" w:rsidRPr="002C32EB" w:rsidRDefault="00A52185" w:rsidP="00A52185">
      <w:pPr>
        <w:spacing w:before="240" w:after="120"/>
        <w:jc w:val="center"/>
        <w:rPr>
          <w:rFonts w:ascii="Arial Narrow" w:hAnsi="Arial Narrow"/>
          <w:b/>
          <w:bCs/>
          <w:color w:val="000000"/>
          <w:szCs w:val="16"/>
        </w:rPr>
      </w:pPr>
      <w:r w:rsidRPr="002C32EB">
        <w:rPr>
          <w:rFonts w:ascii="Arial Narrow" w:hAnsi="Arial Narrow"/>
          <w:b/>
          <w:bCs/>
          <w:color w:val="000000"/>
          <w:szCs w:val="16"/>
        </w:rPr>
        <w:t>§3 Zobowiązania Stron</w:t>
      </w:r>
    </w:p>
    <w:p w14:paraId="5E51D910" w14:textId="77777777" w:rsidR="00A52185" w:rsidRPr="002C32EB" w:rsidRDefault="00A52185" w:rsidP="006F07DE">
      <w:pPr>
        <w:numPr>
          <w:ilvl w:val="0"/>
          <w:numId w:val="32"/>
        </w:numPr>
        <w:tabs>
          <w:tab w:val="clear" w:pos="360"/>
        </w:tabs>
        <w:spacing w:before="60" w:after="60"/>
        <w:jc w:val="both"/>
        <w:rPr>
          <w:rFonts w:ascii="Arial Narrow" w:hAnsi="Arial Narrow"/>
          <w:color w:val="000000"/>
          <w:szCs w:val="16"/>
        </w:rPr>
      </w:pPr>
      <w:r w:rsidRPr="002C32EB">
        <w:rPr>
          <w:rFonts w:ascii="Arial Narrow" w:hAnsi="Arial Narrow"/>
          <w:color w:val="000000"/>
          <w:szCs w:val="16"/>
        </w:rPr>
        <w:t>Zleceniobiorca zobowiązuje się do przestrzegania przepisów RODO oraz innych bezwzględnie obowiązujących przepisów prawa dotyczących ochrony danych osobowych, w okresie ich obowiązywania oraz do ich wdrożenia przed rozpoczęciem przetwarzania powierzonych danych osobowych, a następnie stosowania przez cały okres obowiązywania Umowy.</w:t>
      </w:r>
    </w:p>
    <w:p w14:paraId="05012AAF" w14:textId="77777777" w:rsidR="00A52185" w:rsidRPr="002C32EB" w:rsidRDefault="00A52185" w:rsidP="006F07DE">
      <w:pPr>
        <w:numPr>
          <w:ilvl w:val="0"/>
          <w:numId w:val="32"/>
        </w:numPr>
        <w:tabs>
          <w:tab w:val="clear" w:pos="360"/>
        </w:tabs>
        <w:spacing w:before="60" w:after="60"/>
        <w:jc w:val="both"/>
        <w:rPr>
          <w:rFonts w:ascii="Arial Narrow" w:hAnsi="Arial Narrow"/>
          <w:color w:val="000000"/>
          <w:szCs w:val="16"/>
        </w:rPr>
      </w:pPr>
      <w:r w:rsidRPr="002C32EB">
        <w:rPr>
          <w:rFonts w:ascii="Arial Narrow" w:hAnsi="Arial Narrow"/>
          <w:bCs/>
          <w:color w:val="000000"/>
          <w:szCs w:val="16"/>
        </w:rPr>
        <w:lastRenderedPageBreak/>
        <w:t xml:space="preserve">Zleceniobiorca zobowiązuje się do </w:t>
      </w:r>
      <w:r w:rsidRPr="002C32EB">
        <w:rPr>
          <w:rFonts w:ascii="Arial Narrow" w:hAnsi="Arial Narrow"/>
          <w:color w:val="000000"/>
          <w:szCs w:val="16"/>
        </w:rPr>
        <w:t>przetwarzania powierzonych danych osobowych wyłącznie na udokumentowane polecenie Zleceniodawcy, co dotyczy też przekazywania danych osobowych poza granice Europejskiego Obszaru Gospodarczego lub do organizacji międzynarodowej – chyba, że obowiązek taki nakłada na niego prawo Unii Europejskiej lub prawo państwa członkowskiego, któremu podlega Zleceniobiorca. W takim przypadku, Zleceniobiorca informuje Zleceniodawcę o tym obowiązku prawnym przed rozpoczęciem przetwarzania, o ile prawo to nie zabrania udzielania takiej informacji z uwagi na ważny interes publiczny. W granicach, w jakich nie poszerza to zakresu obowiązków Zleceniobiorcy wynikających z Umowy głównej i bez uszczerbku dla pozostałych postanowień Umowy, Zleceniodawca może przekazywać Zleceniobiorcy instrukcje (polecenia) dotyczące przetwarzania danych osobowych drogą elektroniczną na adres e-mail wskazany w §7 ust. 2. Zleceniobiorca powinien wdrożyć instrukcje niezwłocznie, nie później jednak niż w terminie 7 Dni Roboczych. Jeśli wdrożenie instrukcji w tym terminie nie jest możliwe, Strony wspólnie ustalą późniejszy termin ich wdrożenia.</w:t>
      </w:r>
    </w:p>
    <w:p w14:paraId="18CF3652" w14:textId="77777777" w:rsidR="00A52185" w:rsidRPr="002C32EB" w:rsidRDefault="00A52185" w:rsidP="006F07DE">
      <w:pPr>
        <w:numPr>
          <w:ilvl w:val="0"/>
          <w:numId w:val="32"/>
        </w:numPr>
        <w:tabs>
          <w:tab w:val="clear" w:pos="360"/>
        </w:tabs>
        <w:spacing w:before="60" w:after="60"/>
        <w:jc w:val="both"/>
        <w:rPr>
          <w:rFonts w:ascii="Arial Narrow" w:hAnsi="Arial Narrow"/>
          <w:color w:val="000000"/>
          <w:szCs w:val="16"/>
        </w:rPr>
      </w:pPr>
      <w:r w:rsidRPr="002C32EB">
        <w:rPr>
          <w:rFonts w:ascii="Arial Narrow" w:hAnsi="Arial Narrow"/>
          <w:color w:val="000000"/>
          <w:szCs w:val="16"/>
        </w:rPr>
        <w:t xml:space="preserve">Zleceniobiorca zapewnia, by osoby upoważnione do przetwarzania danych osobowych zobowiązały się do zachowania tajemnicy lub by podlegały odpowiedniemu ustawowemu obowiązkowi zachowania tajemnicy. </w:t>
      </w:r>
    </w:p>
    <w:p w14:paraId="6063AAD9" w14:textId="77777777" w:rsidR="00A52185" w:rsidRPr="002C32EB" w:rsidRDefault="00A52185" w:rsidP="006F07DE">
      <w:pPr>
        <w:numPr>
          <w:ilvl w:val="0"/>
          <w:numId w:val="32"/>
        </w:numPr>
        <w:tabs>
          <w:tab w:val="clear" w:pos="360"/>
        </w:tabs>
        <w:spacing w:before="60" w:after="60"/>
        <w:jc w:val="both"/>
        <w:rPr>
          <w:rFonts w:ascii="Arial Narrow" w:hAnsi="Arial Narrow"/>
          <w:color w:val="000000"/>
          <w:szCs w:val="16"/>
        </w:rPr>
      </w:pPr>
      <w:r w:rsidRPr="002C32EB">
        <w:rPr>
          <w:rFonts w:ascii="Arial Narrow" w:hAnsi="Arial Narrow"/>
          <w:color w:val="000000"/>
          <w:szCs w:val="16"/>
        </w:rPr>
        <w:t>Zleceniobiorca zapewnia, by każda osoba fizyczna działająca z jego upoważnienia, która ma dostęp do danych osobowych, przetwarzała je wyłącznie w celu i zakresie określonym w Umowie głównej i wyłączenie na polecenie Zleceniodawcy, chyba że przetwarzanie jest wymagane przez właściwe</w:t>
      </w:r>
      <w:r w:rsidRPr="002C32EB">
        <w:rPr>
          <w:rFonts w:ascii="Arial Narrow" w:hAnsi="Arial Narrow"/>
          <w:color w:val="000000"/>
          <w:szCs w:val="16"/>
          <w:shd w:val="clear" w:color="auto" w:fill="FFFFFF"/>
        </w:rPr>
        <w:t xml:space="preserve"> przepisy krajowe lub unijne. Zleceniobiorca jest </w:t>
      </w:r>
      <w:r w:rsidRPr="002C32EB">
        <w:rPr>
          <w:rFonts w:ascii="Arial Narrow" w:hAnsi="Arial Narrow" w:cs="Calibri"/>
          <w:szCs w:val="16"/>
        </w:rPr>
        <w:t xml:space="preserve">uprawniony do upoważnienia osób działających na jego rzecz, w tym dalszych podmiotów </w:t>
      </w:r>
      <w:r w:rsidRPr="002C32EB">
        <w:rPr>
          <w:rFonts w:ascii="Arial Narrow" w:hAnsi="Arial Narrow"/>
          <w:color w:val="000000"/>
          <w:szCs w:val="16"/>
        </w:rPr>
        <w:t>przetwarzających, do przetwarzania Danych osobowych w imieniu Zleceniodawcy, w tym do wydawania tym podmiotom w imieniu Zleceniodawcy poleceń dotyczących przetwarzania danych osobowych, będących przedmiotem Umowy głównej, w granicach poleceń wydanych przez Zleceniodawcę.</w:t>
      </w:r>
    </w:p>
    <w:p w14:paraId="6A9E3679" w14:textId="77777777" w:rsidR="00A52185" w:rsidRPr="002C32EB" w:rsidRDefault="00A52185" w:rsidP="006F07DE">
      <w:pPr>
        <w:numPr>
          <w:ilvl w:val="0"/>
          <w:numId w:val="32"/>
        </w:numPr>
        <w:contextualSpacing/>
        <w:jc w:val="both"/>
        <w:rPr>
          <w:rFonts w:ascii="Arial Narrow" w:hAnsi="Arial Narrow"/>
          <w:szCs w:val="16"/>
        </w:rPr>
      </w:pPr>
      <w:bookmarkStart w:id="10" w:name="_Hlk503854201"/>
      <w:r w:rsidRPr="002C32EB">
        <w:rPr>
          <w:rFonts w:ascii="Arial Narrow" w:hAnsi="Arial Narrow"/>
          <w:szCs w:val="16"/>
        </w:rPr>
        <w:t>Obowiązkiem Zleceniobiorcy jest zapewnienie, aby osoby które będą przetwarzały dane osobowe w jego imieniu zostały odpowiednio przeszkolone w zakresie i celu przetwarzania danych osobowych. Poziom, zakres oraz częstotliwość szkolenia winny być odpowiednie do funkcji, jaką pełnią poszczególne osoby, ponoszonej przez nich odpowiedzialności oraz częstotliwości, z jaką będą oni przetwarzali dane osobowe.</w:t>
      </w:r>
      <w:bookmarkEnd w:id="10"/>
    </w:p>
    <w:p w14:paraId="529CB286" w14:textId="77777777" w:rsidR="00A52185" w:rsidRPr="002C32EB" w:rsidRDefault="00A52185" w:rsidP="006F07DE">
      <w:pPr>
        <w:numPr>
          <w:ilvl w:val="0"/>
          <w:numId w:val="32"/>
        </w:numPr>
        <w:tabs>
          <w:tab w:val="clear" w:pos="360"/>
        </w:tabs>
        <w:spacing w:before="60"/>
        <w:jc w:val="both"/>
        <w:rPr>
          <w:rFonts w:ascii="Arial Narrow" w:hAnsi="Arial Narrow"/>
          <w:color w:val="000000"/>
          <w:szCs w:val="16"/>
        </w:rPr>
      </w:pPr>
      <w:r w:rsidRPr="002C32EB">
        <w:rPr>
          <w:rFonts w:ascii="Arial Narrow" w:hAnsi="Arial Narrow"/>
          <w:bCs/>
          <w:color w:val="000000"/>
          <w:szCs w:val="16"/>
        </w:rPr>
        <w:t>U</w:t>
      </w:r>
      <w:r w:rsidRPr="002C32EB">
        <w:rPr>
          <w:rFonts w:ascii="Arial Narrow" w:hAnsi="Arial Narrow"/>
          <w:color w:val="000000"/>
          <w:szCs w:val="16"/>
        </w:rPr>
        <w:t>względniając stan wiedzy technicznej, koszt wdrażania oraz charakter, zakres, kontekst i cele przetwarzania oraz ryzyko naruszenia praw lub wolności osób fizycznych o różnym prawdopodobieństwie wystąpienia i wadze zagrożenia, Zleceniobiorca poprzez dostępne mu środki techniczne i organizacyjne, zapewnia stopień bezpieczeństwa dla Systemu IT odpowiadający temu ryzyku.</w:t>
      </w:r>
    </w:p>
    <w:p w14:paraId="60798E1A" w14:textId="77777777" w:rsidR="00A52185" w:rsidRPr="002C32EB" w:rsidRDefault="00A52185" w:rsidP="006F07DE">
      <w:pPr>
        <w:numPr>
          <w:ilvl w:val="0"/>
          <w:numId w:val="32"/>
        </w:numPr>
        <w:tabs>
          <w:tab w:val="clear" w:pos="360"/>
        </w:tabs>
        <w:spacing w:after="60"/>
        <w:jc w:val="both"/>
        <w:rPr>
          <w:rFonts w:ascii="Arial Narrow" w:hAnsi="Arial Narrow"/>
          <w:bCs/>
          <w:color w:val="000000"/>
          <w:szCs w:val="16"/>
        </w:rPr>
      </w:pPr>
      <w:r w:rsidRPr="002C32EB">
        <w:rPr>
          <w:rFonts w:ascii="Arial Narrow" w:hAnsi="Arial Narrow"/>
          <w:color w:val="000000"/>
          <w:szCs w:val="16"/>
        </w:rPr>
        <w:t xml:space="preserve">Zleceniobiorca ponosi odpowiedzialność za dobór i wdrożenie środków bezpieczeństwa, o których mowa w art. 32 RODO, adekwatnych do zidentyfikowanych przez siebie </w:t>
      </w:r>
      <w:proofErr w:type="spellStart"/>
      <w:r w:rsidRPr="002C32EB">
        <w:rPr>
          <w:rFonts w:ascii="Arial Narrow" w:hAnsi="Arial Narrow"/>
          <w:color w:val="000000"/>
          <w:szCs w:val="16"/>
        </w:rPr>
        <w:t>ryzyk</w:t>
      </w:r>
      <w:proofErr w:type="spellEnd"/>
      <w:r w:rsidRPr="002C32EB">
        <w:rPr>
          <w:rFonts w:ascii="Arial Narrow" w:hAnsi="Arial Narrow"/>
          <w:color w:val="000000"/>
          <w:szCs w:val="16"/>
        </w:rPr>
        <w:t xml:space="preserve"> związanych z przetwarzaniem danych osobowych na podstawie Umowy głównej. </w:t>
      </w:r>
      <w:r w:rsidRPr="002C32EB">
        <w:rPr>
          <w:rFonts w:ascii="Arial Narrow" w:hAnsi="Arial Narrow"/>
          <w:bCs/>
          <w:color w:val="000000"/>
          <w:szCs w:val="16"/>
        </w:rPr>
        <w:t>Oceniając stopień bezpieczeństwa, Zleceniobiorca uwzględnia ryzyko wiążące się z przetwarzaniem, w szczególności wynikające z przypadkowego lub niezgodnego z prawem zniszczenia, utraty, modyfikacji, nieuprawnionego ujawnienia lub nieuprawnionego dostępu do danych osobowych przesyłanych, przechowywanych lub w inny sposób przetwarzanych.</w:t>
      </w:r>
    </w:p>
    <w:p w14:paraId="324D69F7" w14:textId="77777777" w:rsidR="00A52185" w:rsidRPr="002C32EB" w:rsidRDefault="00A52185" w:rsidP="006F07DE">
      <w:pPr>
        <w:numPr>
          <w:ilvl w:val="0"/>
          <w:numId w:val="32"/>
        </w:numPr>
        <w:tabs>
          <w:tab w:val="clear" w:pos="360"/>
        </w:tabs>
        <w:spacing w:before="60" w:after="60"/>
        <w:jc w:val="both"/>
        <w:rPr>
          <w:rFonts w:ascii="Arial Narrow" w:hAnsi="Arial Narrow"/>
          <w:bCs/>
          <w:color w:val="000000"/>
          <w:szCs w:val="16"/>
        </w:rPr>
      </w:pPr>
      <w:bookmarkStart w:id="11" w:name="_Ref507501686"/>
      <w:bookmarkStart w:id="12" w:name="_Hlk503854267"/>
      <w:r w:rsidRPr="002C32EB">
        <w:rPr>
          <w:rFonts w:ascii="Arial Narrow" w:hAnsi="Arial Narrow"/>
          <w:bCs/>
          <w:color w:val="000000"/>
          <w:szCs w:val="16"/>
        </w:rPr>
        <w:t>Zleceniobiorca pomaga Zleceniodawcy poprzez odpowiednie środki techniczne i organizacyjne wywiązać się z obowiązku odpowiadania na żądania osoby, której dane dotyczą, w zakresie wykonywania jej praw określonych w rozdziale III RODO a w szczególności żądań w zakresie bycia informowanym, dostępu do danych, poprawiania danych, usuwania danych, ograniczenia przetwarzania danych, przenoszenia danych, wniesienia sprzeciwu a także żądania związanego z zautomatyzowanym podejmowanie decyzji i profilowaniem. W ramach obowiązku, o którym mowa w zdaniu poprzedzającym:</w:t>
      </w:r>
      <w:bookmarkEnd w:id="11"/>
    </w:p>
    <w:p w14:paraId="5EE6FF7F" w14:textId="77777777" w:rsidR="00A52185" w:rsidRPr="002C32EB" w:rsidRDefault="00A52185" w:rsidP="006F07DE">
      <w:pPr>
        <w:numPr>
          <w:ilvl w:val="2"/>
          <w:numId w:val="37"/>
        </w:numPr>
        <w:tabs>
          <w:tab w:val="num" w:pos="709"/>
        </w:tabs>
        <w:spacing w:before="60" w:after="60"/>
        <w:ind w:left="709"/>
        <w:contextualSpacing/>
        <w:jc w:val="both"/>
        <w:rPr>
          <w:rFonts w:ascii="Arial Narrow" w:hAnsi="Arial Narrow"/>
          <w:bCs/>
          <w:color w:val="000000"/>
          <w:szCs w:val="16"/>
        </w:rPr>
      </w:pPr>
      <w:r w:rsidRPr="002C32EB">
        <w:rPr>
          <w:rFonts w:ascii="Arial Narrow" w:hAnsi="Arial Narrow"/>
          <w:bCs/>
          <w:color w:val="000000"/>
          <w:szCs w:val="16"/>
        </w:rPr>
        <w:t xml:space="preserve">Zleceniobiorca zobowiązuje się niezwłocznie powiadomić Zleceniodawcę, jednak nie później niż w terminie 48 godzin od otrzymania zgłoszenia przez osobę, której dane dotyczą, żądania w zakresie wskazanym w ust. </w:t>
      </w:r>
      <w:r w:rsidRPr="002C32EB">
        <w:rPr>
          <w:rFonts w:ascii="Arial Narrow" w:hAnsi="Arial Narrow"/>
          <w:bCs/>
          <w:color w:val="000000"/>
          <w:szCs w:val="16"/>
        </w:rPr>
        <w:fldChar w:fldCharType="begin"/>
      </w:r>
      <w:r w:rsidRPr="002C32EB">
        <w:rPr>
          <w:rFonts w:ascii="Arial Narrow" w:hAnsi="Arial Narrow"/>
          <w:bCs/>
          <w:color w:val="000000"/>
          <w:szCs w:val="16"/>
        </w:rPr>
        <w:instrText xml:space="preserve"> REF _Ref507501686 \r \h  \* MERGEFORMAT </w:instrText>
      </w:r>
      <w:r w:rsidRPr="002C32EB">
        <w:rPr>
          <w:rFonts w:ascii="Arial Narrow" w:hAnsi="Arial Narrow"/>
          <w:bCs/>
          <w:color w:val="000000"/>
          <w:szCs w:val="16"/>
        </w:rPr>
      </w:r>
      <w:r w:rsidRPr="002C32EB">
        <w:rPr>
          <w:rFonts w:ascii="Arial Narrow" w:hAnsi="Arial Narrow"/>
          <w:bCs/>
          <w:color w:val="000000"/>
          <w:szCs w:val="16"/>
        </w:rPr>
        <w:fldChar w:fldCharType="separate"/>
      </w:r>
      <w:r w:rsidRPr="002C32EB">
        <w:rPr>
          <w:rFonts w:ascii="Arial Narrow" w:hAnsi="Arial Narrow"/>
          <w:bCs/>
          <w:color w:val="000000"/>
          <w:szCs w:val="16"/>
        </w:rPr>
        <w:t>8</w:t>
      </w:r>
      <w:r w:rsidRPr="002C32EB">
        <w:rPr>
          <w:rFonts w:ascii="Arial Narrow" w:hAnsi="Arial Narrow"/>
          <w:bCs/>
          <w:color w:val="000000"/>
          <w:szCs w:val="16"/>
        </w:rPr>
        <w:fldChar w:fldCharType="end"/>
      </w:r>
      <w:r w:rsidRPr="002C32EB">
        <w:rPr>
          <w:rFonts w:ascii="Arial Narrow" w:hAnsi="Arial Narrow"/>
          <w:bCs/>
          <w:color w:val="000000"/>
          <w:szCs w:val="16"/>
        </w:rPr>
        <w:t xml:space="preserve">; </w:t>
      </w:r>
    </w:p>
    <w:p w14:paraId="5EE49203" w14:textId="77777777" w:rsidR="00A52185" w:rsidRPr="002C32EB" w:rsidRDefault="00A52185" w:rsidP="006F07DE">
      <w:pPr>
        <w:numPr>
          <w:ilvl w:val="2"/>
          <w:numId w:val="37"/>
        </w:numPr>
        <w:tabs>
          <w:tab w:val="num" w:pos="709"/>
        </w:tabs>
        <w:spacing w:before="60" w:after="60"/>
        <w:ind w:left="709"/>
        <w:contextualSpacing/>
        <w:jc w:val="both"/>
        <w:rPr>
          <w:rFonts w:ascii="Arial Narrow" w:hAnsi="Arial Narrow"/>
          <w:bCs/>
          <w:color w:val="000000"/>
          <w:szCs w:val="16"/>
        </w:rPr>
      </w:pPr>
      <w:r w:rsidRPr="002C32EB">
        <w:rPr>
          <w:rFonts w:ascii="Arial Narrow" w:hAnsi="Arial Narrow"/>
          <w:bCs/>
          <w:color w:val="000000"/>
          <w:szCs w:val="16"/>
        </w:rPr>
        <w:t>Zleceniobiorca udziela Zleceniodawcy wszelkich informacji niezbędnych do zrealizowania żądania osoby, której dane dotyczą lub ujawnia powierzone dane osobowe (lub w stosownych przypadkach – ich kopie) w terminie 5 Dni Roboczych od daty zażądania informacji przez Zleceniodawcę;</w:t>
      </w:r>
    </w:p>
    <w:p w14:paraId="01C265FE" w14:textId="77777777" w:rsidR="00A52185" w:rsidRPr="002C32EB" w:rsidRDefault="00A52185" w:rsidP="006F07DE">
      <w:pPr>
        <w:numPr>
          <w:ilvl w:val="2"/>
          <w:numId w:val="37"/>
        </w:numPr>
        <w:tabs>
          <w:tab w:val="num" w:pos="709"/>
        </w:tabs>
        <w:spacing w:before="60" w:after="60"/>
        <w:ind w:left="709"/>
        <w:contextualSpacing/>
        <w:jc w:val="both"/>
        <w:rPr>
          <w:rFonts w:ascii="Arial Narrow" w:hAnsi="Arial Narrow"/>
          <w:bCs/>
          <w:color w:val="000000"/>
          <w:szCs w:val="16"/>
        </w:rPr>
      </w:pPr>
      <w:r w:rsidRPr="002C32EB">
        <w:rPr>
          <w:rFonts w:ascii="Arial Narrow" w:hAnsi="Arial Narrow"/>
          <w:bCs/>
          <w:color w:val="000000"/>
          <w:szCs w:val="16"/>
        </w:rPr>
        <w:t xml:space="preserve">Zleceniobiorca prowadzi rejestr żądań osób, których dane dotyczą, zamierzających skorzystać z przysługujących im uprawnień w zakresie przetwarzania danych osobowych zgodnie z Umową, w odniesieniu do żądań, które zostały skierowane bezpośrednio do Zleceniobiorcy. Rejestr ten udostępnia Zleceniodawcy na jego żądanie, w terminie 48 godzin od jego zgłoszenia; </w:t>
      </w:r>
    </w:p>
    <w:p w14:paraId="19CF8024" w14:textId="77777777" w:rsidR="00A52185" w:rsidRPr="002C32EB" w:rsidRDefault="00A52185" w:rsidP="006F07DE">
      <w:pPr>
        <w:numPr>
          <w:ilvl w:val="2"/>
          <w:numId w:val="37"/>
        </w:numPr>
        <w:tabs>
          <w:tab w:val="num" w:pos="709"/>
        </w:tabs>
        <w:spacing w:before="60" w:after="60"/>
        <w:ind w:left="709"/>
        <w:contextualSpacing/>
        <w:jc w:val="both"/>
        <w:rPr>
          <w:rFonts w:ascii="Arial Narrow" w:hAnsi="Arial Narrow"/>
          <w:bCs/>
          <w:color w:val="000000"/>
          <w:szCs w:val="16"/>
        </w:rPr>
      </w:pPr>
      <w:r w:rsidRPr="002C32EB">
        <w:rPr>
          <w:rFonts w:ascii="Arial Narrow" w:hAnsi="Arial Narrow"/>
          <w:bCs/>
          <w:color w:val="000000"/>
          <w:szCs w:val="16"/>
        </w:rPr>
        <w:t xml:space="preserve">Zleceniobiorca nie udziela osobom, których dane dotyczą, odpowiedzi na złożone przez nie wnioski, z wyjątkiem przypadków, gdy otrzyma w tym zakresie wyraźne polecenie Zleceniodawcy. </w:t>
      </w:r>
    </w:p>
    <w:bookmarkEnd w:id="12"/>
    <w:p w14:paraId="4873A7C4" w14:textId="77777777" w:rsidR="00A52185" w:rsidRPr="002C32EB" w:rsidRDefault="00A52185" w:rsidP="006F07DE">
      <w:pPr>
        <w:numPr>
          <w:ilvl w:val="0"/>
          <w:numId w:val="32"/>
        </w:numPr>
        <w:spacing w:before="60" w:after="60"/>
        <w:jc w:val="both"/>
        <w:rPr>
          <w:rFonts w:ascii="Arial Narrow" w:hAnsi="Arial Narrow"/>
          <w:bCs/>
          <w:color w:val="000000"/>
          <w:szCs w:val="16"/>
        </w:rPr>
      </w:pPr>
      <w:r w:rsidRPr="002C32EB">
        <w:rPr>
          <w:rFonts w:ascii="Arial Narrow" w:hAnsi="Arial Narrow"/>
          <w:bCs/>
          <w:color w:val="000000"/>
          <w:szCs w:val="16"/>
        </w:rPr>
        <w:t>Zleceniobiorca pomaga Zleceniodawcy wywiązać się z obowiązków określonych w art. 32–36 RODO, w tym w szczególności:</w:t>
      </w:r>
    </w:p>
    <w:p w14:paraId="17F7EE03" w14:textId="77777777" w:rsidR="00A52185" w:rsidRPr="002C32EB" w:rsidRDefault="00A52185" w:rsidP="006F07DE">
      <w:pPr>
        <w:numPr>
          <w:ilvl w:val="0"/>
          <w:numId w:val="38"/>
        </w:numPr>
        <w:spacing w:before="60" w:after="60"/>
        <w:ind w:left="709" w:hanging="283"/>
        <w:contextualSpacing/>
        <w:jc w:val="both"/>
        <w:rPr>
          <w:rFonts w:ascii="Arial Narrow" w:hAnsi="Arial Narrow"/>
          <w:bCs/>
          <w:color w:val="000000"/>
          <w:szCs w:val="16"/>
        </w:rPr>
      </w:pPr>
      <w:r w:rsidRPr="002C32EB">
        <w:rPr>
          <w:rFonts w:ascii="Arial Narrow" w:hAnsi="Arial Narrow"/>
          <w:bCs/>
          <w:color w:val="000000"/>
          <w:szCs w:val="16"/>
        </w:rPr>
        <w:t>w zakresie informowania o naruszeniach ochrony danych osobowych zgodnie z §5 ust. 1 Umowy;</w:t>
      </w:r>
    </w:p>
    <w:p w14:paraId="1D729A78" w14:textId="77777777" w:rsidR="00A52185" w:rsidRPr="002C32EB" w:rsidRDefault="00A52185" w:rsidP="006F07DE">
      <w:pPr>
        <w:numPr>
          <w:ilvl w:val="0"/>
          <w:numId w:val="38"/>
        </w:numPr>
        <w:spacing w:before="60" w:after="60"/>
        <w:ind w:left="709" w:hanging="283"/>
        <w:contextualSpacing/>
        <w:jc w:val="both"/>
        <w:rPr>
          <w:rFonts w:ascii="Arial Narrow" w:hAnsi="Arial Narrow"/>
          <w:bCs/>
          <w:color w:val="000000"/>
          <w:szCs w:val="16"/>
        </w:rPr>
      </w:pPr>
      <w:r w:rsidRPr="002C32EB">
        <w:rPr>
          <w:rFonts w:ascii="Arial Narrow" w:hAnsi="Arial Narrow"/>
          <w:bCs/>
          <w:color w:val="000000"/>
          <w:szCs w:val="16"/>
        </w:rPr>
        <w:t xml:space="preserve">w zakresie stosowania adekwatnych środków technicznych i organizacyjnych, stosownie do zidentyfikowanych </w:t>
      </w:r>
      <w:proofErr w:type="spellStart"/>
      <w:r w:rsidRPr="002C32EB">
        <w:rPr>
          <w:rFonts w:ascii="Arial Narrow" w:hAnsi="Arial Narrow"/>
          <w:bCs/>
          <w:color w:val="000000"/>
          <w:szCs w:val="16"/>
        </w:rPr>
        <w:t>ryzyk</w:t>
      </w:r>
      <w:proofErr w:type="spellEnd"/>
      <w:r w:rsidRPr="002C32EB">
        <w:rPr>
          <w:rFonts w:ascii="Arial Narrow" w:hAnsi="Arial Narrow"/>
          <w:bCs/>
          <w:color w:val="000000"/>
          <w:szCs w:val="16"/>
        </w:rPr>
        <w:t xml:space="preserve"> związanych z przetwarzanymi danymi osobowymi, zgodnie z ust 6 i 7 niniejszego paragrafu;</w:t>
      </w:r>
    </w:p>
    <w:p w14:paraId="509CBBF8" w14:textId="77777777" w:rsidR="00A52185" w:rsidRPr="002C32EB" w:rsidRDefault="00A52185" w:rsidP="006F07DE">
      <w:pPr>
        <w:numPr>
          <w:ilvl w:val="0"/>
          <w:numId w:val="38"/>
        </w:numPr>
        <w:spacing w:before="60" w:after="60"/>
        <w:ind w:left="709" w:hanging="283"/>
        <w:contextualSpacing/>
        <w:jc w:val="both"/>
        <w:rPr>
          <w:rFonts w:ascii="Arial Narrow" w:hAnsi="Arial Narrow"/>
          <w:bCs/>
          <w:color w:val="000000"/>
          <w:szCs w:val="16"/>
        </w:rPr>
      </w:pPr>
      <w:r w:rsidRPr="002C32EB">
        <w:rPr>
          <w:rFonts w:ascii="Arial Narrow" w:hAnsi="Arial Narrow"/>
          <w:bCs/>
          <w:color w:val="000000"/>
          <w:szCs w:val="16"/>
        </w:rPr>
        <w:t xml:space="preserve">w zakresie dokonywania przez Zleceniodawcę oceny skutków dla ochrony danych oraz konsultacji z organem nadzorczym w związku z dokonywaną oceną. </w:t>
      </w:r>
    </w:p>
    <w:p w14:paraId="27E3F2C9" w14:textId="77777777" w:rsidR="00A52185" w:rsidRPr="002C32EB" w:rsidRDefault="00A52185" w:rsidP="006F07DE">
      <w:pPr>
        <w:numPr>
          <w:ilvl w:val="0"/>
          <w:numId w:val="32"/>
        </w:numPr>
        <w:spacing w:before="60" w:after="60"/>
        <w:contextualSpacing/>
        <w:jc w:val="both"/>
        <w:rPr>
          <w:rFonts w:ascii="Arial Narrow" w:hAnsi="Arial Narrow"/>
          <w:bCs/>
          <w:color w:val="000000"/>
          <w:szCs w:val="16"/>
        </w:rPr>
      </w:pPr>
      <w:r w:rsidRPr="002C32EB">
        <w:rPr>
          <w:rFonts w:ascii="Arial Narrow" w:hAnsi="Arial Narrow"/>
          <w:bCs/>
          <w:color w:val="000000"/>
          <w:szCs w:val="16"/>
        </w:rPr>
        <w:t>Zleceniobiorca prowadzi rejestr kategorii czynności przetwarzania, zgodnie z art. 30 pkt 2 RODO, zawierający:</w:t>
      </w:r>
    </w:p>
    <w:p w14:paraId="6EE5CCC1" w14:textId="77777777" w:rsidR="00A52185" w:rsidRPr="002C32EB" w:rsidRDefault="00A52185" w:rsidP="006F07DE">
      <w:pPr>
        <w:numPr>
          <w:ilvl w:val="0"/>
          <w:numId w:val="39"/>
        </w:numPr>
        <w:spacing w:before="60" w:after="60"/>
        <w:ind w:hanging="294"/>
        <w:contextualSpacing/>
        <w:jc w:val="both"/>
        <w:rPr>
          <w:rFonts w:ascii="Arial Narrow" w:hAnsi="Arial Narrow"/>
          <w:color w:val="000000"/>
          <w:szCs w:val="16"/>
        </w:rPr>
      </w:pPr>
      <w:r w:rsidRPr="002C32EB">
        <w:rPr>
          <w:rFonts w:ascii="Arial Narrow" w:hAnsi="Arial Narrow"/>
          <w:color w:val="000000"/>
          <w:szCs w:val="16"/>
          <w:shd w:val="clear" w:color="auto" w:fill="FFFFFF"/>
        </w:rPr>
        <w:t>imię i nazwisko lub nazwę oraz dane kontaktowe Zleceniobiorcy i dalszych podmiotów przetwarzających oraz każdego administratora, w imieniu którego działa Zleceniobiorca, a gdy ma to zastosowanie – przedstawiciela administratora lub podmiotu przetwarzającego oraz inspektora ochrony danych;</w:t>
      </w:r>
    </w:p>
    <w:p w14:paraId="00ECE9C0" w14:textId="77777777" w:rsidR="00A52185" w:rsidRPr="002C32EB" w:rsidRDefault="00A52185" w:rsidP="006F07DE">
      <w:pPr>
        <w:numPr>
          <w:ilvl w:val="0"/>
          <w:numId w:val="39"/>
        </w:numPr>
        <w:spacing w:before="60" w:after="60"/>
        <w:ind w:hanging="294"/>
        <w:contextualSpacing/>
        <w:jc w:val="both"/>
        <w:rPr>
          <w:rFonts w:ascii="Arial Narrow" w:hAnsi="Arial Narrow"/>
          <w:color w:val="000000"/>
          <w:szCs w:val="16"/>
        </w:rPr>
      </w:pPr>
      <w:r w:rsidRPr="002C32EB">
        <w:rPr>
          <w:rFonts w:ascii="Arial Narrow" w:hAnsi="Arial Narrow"/>
          <w:color w:val="000000"/>
          <w:szCs w:val="16"/>
          <w:shd w:val="clear" w:color="auto" w:fill="FFFFFF"/>
        </w:rPr>
        <w:t>kategorie przetwarzań dokonywanych w imieniu Zleceniodawcy;</w:t>
      </w:r>
    </w:p>
    <w:p w14:paraId="1BD011F1" w14:textId="77777777" w:rsidR="00A52185" w:rsidRPr="002C32EB" w:rsidRDefault="00A52185" w:rsidP="006F07DE">
      <w:pPr>
        <w:numPr>
          <w:ilvl w:val="0"/>
          <w:numId w:val="39"/>
        </w:numPr>
        <w:spacing w:before="60" w:after="60"/>
        <w:ind w:hanging="294"/>
        <w:contextualSpacing/>
        <w:jc w:val="both"/>
        <w:rPr>
          <w:rFonts w:ascii="Arial Narrow" w:hAnsi="Arial Narrow"/>
          <w:color w:val="000000"/>
          <w:szCs w:val="16"/>
          <w:shd w:val="clear" w:color="auto" w:fill="FFFFFF"/>
        </w:rPr>
      </w:pPr>
      <w:r w:rsidRPr="002C32EB">
        <w:rPr>
          <w:rFonts w:ascii="Arial Narrow" w:hAnsi="Arial Narrow"/>
          <w:color w:val="000000"/>
          <w:szCs w:val="16"/>
          <w:shd w:val="clear" w:color="auto" w:fill="FFFFFF"/>
        </w:rPr>
        <w:t>gdy ma to zastosowanie – informację o przekazaniu danych osobowych do państwa trzeciego lub organizacji międzynarodowej, w tym nazwie tego państwa trzeciego lub organizacji międzynarodowej, a w przypadku przekazań, o których mowa w art. 49 ust. 1 akapit drugi RODO, dokumentację odpowiednich zabezpieczeń;</w:t>
      </w:r>
    </w:p>
    <w:p w14:paraId="184CFDF5" w14:textId="77777777" w:rsidR="00A52185" w:rsidRPr="002C32EB" w:rsidRDefault="00A52185" w:rsidP="006F07DE">
      <w:pPr>
        <w:numPr>
          <w:ilvl w:val="0"/>
          <w:numId w:val="39"/>
        </w:numPr>
        <w:spacing w:before="60" w:after="60"/>
        <w:ind w:hanging="294"/>
        <w:contextualSpacing/>
        <w:jc w:val="both"/>
        <w:rPr>
          <w:rFonts w:ascii="Arial Narrow" w:hAnsi="Arial Narrow"/>
          <w:bCs/>
          <w:color w:val="000000"/>
          <w:szCs w:val="16"/>
        </w:rPr>
      </w:pPr>
      <w:r w:rsidRPr="002C32EB">
        <w:rPr>
          <w:rFonts w:ascii="Arial Narrow" w:hAnsi="Arial Narrow"/>
          <w:color w:val="000000"/>
          <w:szCs w:val="16"/>
          <w:shd w:val="clear" w:color="auto" w:fill="FFFFFF"/>
        </w:rPr>
        <w:lastRenderedPageBreak/>
        <w:t xml:space="preserve">jeżeli jest to możliwe, ogólny opis technicznych i organizacyjnych środków bezpieczeństwa, o których mowa w art. 32 ust. 1 RODO. </w:t>
      </w:r>
    </w:p>
    <w:p w14:paraId="5CB74FD8" w14:textId="77777777" w:rsidR="00A52185" w:rsidRPr="002C32EB" w:rsidRDefault="00A52185" w:rsidP="006F07DE">
      <w:pPr>
        <w:numPr>
          <w:ilvl w:val="0"/>
          <w:numId w:val="32"/>
        </w:numPr>
        <w:spacing w:before="60" w:after="60"/>
        <w:jc w:val="both"/>
        <w:rPr>
          <w:rFonts w:ascii="Arial Narrow" w:hAnsi="Arial Narrow"/>
          <w:bCs/>
          <w:color w:val="000000"/>
          <w:szCs w:val="16"/>
        </w:rPr>
      </w:pPr>
      <w:r w:rsidRPr="002C32EB">
        <w:rPr>
          <w:rFonts w:ascii="Arial Narrow" w:hAnsi="Arial Narrow"/>
          <w:bCs/>
          <w:color w:val="000000"/>
          <w:szCs w:val="16"/>
        </w:rPr>
        <w:t>Zleceniobiorca udostępnia rejestr, o którym mowa powyżej, na żądanie organu nadzorczego i współpracuje z organem nadzorczym w ramach wykonywania przez niego swoich zadań.</w:t>
      </w:r>
    </w:p>
    <w:p w14:paraId="7F7EFDA0" w14:textId="77777777" w:rsidR="00A52185" w:rsidRPr="002C32EB" w:rsidRDefault="00A52185" w:rsidP="006F07DE">
      <w:pPr>
        <w:numPr>
          <w:ilvl w:val="0"/>
          <w:numId w:val="32"/>
        </w:numPr>
        <w:spacing w:before="60" w:after="60"/>
        <w:jc w:val="both"/>
        <w:rPr>
          <w:rFonts w:ascii="Arial Narrow" w:hAnsi="Arial Narrow"/>
          <w:bCs/>
          <w:color w:val="000000"/>
          <w:szCs w:val="16"/>
        </w:rPr>
      </w:pPr>
      <w:r w:rsidRPr="002C32EB">
        <w:rPr>
          <w:rFonts w:ascii="Arial Narrow" w:hAnsi="Arial Narrow"/>
          <w:bCs/>
          <w:color w:val="000000"/>
          <w:szCs w:val="16"/>
        </w:rPr>
        <w:t>Wszelkie ustalenia dotyczące przetwarzania danych osobowych, odbiegające od ustaleń zawartych w Umowie, powinny być uzgadniane pomiędzy Stronami w formie pisemnej pod rygorem bezskuteczności.</w:t>
      </w:r>
    </w:p>
    <w:p w14:paraId="45D4D7B7" w14:textId="77777777" w:rsidR="00A52185" w:rsidRPr="002C32EB" w:rsidRDefault="00A52185" w:rsidP="006F07DE">
      <w:pPr>
        <w:numPr>
          <w:ilvl w:val="0"/>
          <w:numId w:val="32"/>
        </w:numPr>
        <w:spacing w:before="60" w:after="60"/>
        <w:jc w:val="both"/>
        <w:rPr>
          <w:rFonts w:ascii="Arial Narrow" w:hAnsi="Arial Narrow"/>
          <w:bCs/>
          <w:color w:val="000000"/>
          <w:szCs w:val="16"/>
        </w:rPr>
      </w:pPr>
      <w:bookmarkStart w:id="13" w:name="_Ref507501848"/>
      <w:r w:rsidRPr="002C32EB">
        <w:rPr>
          <w:rFonts w:ascii="Arial Narrow" w:hAnsi="Arial Narrow"/>
          <w:bCs/>
          <w:color w:val="000000"/>
          <w:szCs w:val="16"/>
        </w:rPr>
        <w:t xml:space="preserve">Zleceniobiorca, po zakończeniu świadczenia usług związanych z przetwarzaniem danych osobowych, w zależności od decyzji Zleceniodawcy, usuwa lub zwraca w terminie 3 Dni Roboczych wszelkie dane osobowe oraz usuwa wszelkie ich istniejące kopie, </w:t>
      </w:r>
      <w:r w:rsidRPr="002C32EB">
        <w:rPr>
          <w:rFonts w:ascii="Arial Narrow" w:hAnsi="Arial Narrow"/>
          <w:color w:val="000000"/>
          <w:szCs w:val="16"/>
          <w:shd w:val="clear" w:color="auto" w:fill="FFFFFF"/>
        </w:rPr>
        <w:t>chyba że prawo Unii Europejskiej lub prawo państwa członkowskiego nakazują przechowywanie danych osobowych</w:t>
      </w:r>
      <w:r w:rsidRPr="002C32EB">
        <w:rPr>
          <w:rFonts w:ascii="Arial Narrow" w:hAnsi="Arial Narrow"/>
          <w:bCs/>
          <w:color w:val="000000"/>
          <w:szCs w:val="16"/>
        </w:rPr>
        <w:t xml:space="preserve">. </w:t>
      </w:r>
      <w:r w:rsidRPr="002C32EB">
        <w:rPr>
          <w:rFonts w:ascii="Arial Narrow" w:hAnsi="Arial Narrow"/>
          <w:szCs w:val="16"/>
        </w:rPr>
        <w:t>W przypadku ograniczenia zakresu powierzenia przetwarzania przez Zleceniodawcę, w trybie określonym w Umowie, postanowienia o rozwiązaniu Umowy stosuje się odpowiednio do danych, które wskutek ograniczenia zakresu nie mogą już być przetwarzane przez Zleceniobiorcę. Na żądanie Zleceniodawcy, Zleceniobiorca złoży oświadczenie potwierdzające wykonanie obowiązku, o którym mowa w niniejszym punkcie, w terminie 3 Dni Roboczych od dnia złożenia takiego żądania.</w:t>
      </w:r>
      <w:bookmarkEnd w:id="13"/>
    </w:p>
    <w:p w14:paraId="1164533C" w14:textId="77777777" w:rsidR="00A52185" w:rsidRPr="002C32EB" w:rsidRDefault="00A52185" w:rsidP="006F07DE">
      <w:pPr>
        <w:numPr>
          <w:ilvl w:val="0"/>
          <w:numId w:val="32"/>
        </w:numPr>
        <w:spacing w:before="60" w:after="60"/>
        <w:jc w:val="both"/>
        <w:rPr>
          <w:rFonts w:ascii="Arial Narrow" w:hAnsi="Arial Narrow"/>
          <w:bCs/>
          <w:color w:val="000000"/>
          <w:szCs w:val="16"/>
        </w:rPr>
      </w:pPr>
      <w:r w:rsidRPr="002C32EB">
        <w:rPr>
          <w:rFonts w:ascii="Arial Narrow" w:hAnsi="Arial Narrow"/>
          <w:bCs/>
          <w:color w:val="000000"/>
          <w:szCs w:val="16"/>
        </w:rPr>
        <w:t xml:space="preserve">Zwrot danych, o którym mowa w ust. </w:t>
      </w:r>
      <w:r w:rsidRPr="002C32EB">
        <w:rPr>
          <w:rFonts w:ascii="Arial Narrow" w:hAnsi="Arial Narrow"/>
          <w:bCs/>
          <w:color w:val="000000"/>
          <w:szCs w:val="16"/>
        </w:rPr>
        <w:fldChar w:fldCharType="begin"/>
      </w:r>
      <w:r w:rsidRPr="002C32EB">
        <w:rPr>
          <w:rFonts w:ascii="Arial Narrow" w:hAnsi="Arial Narrow"/>
          <w:bCs/>
          <w:color w:val="000000"/>
          <w:szCs w:val="16"/>
        </w:rPr>
        <w:instrText xml:space="preserve"> REF _Ref507501848 \r \h  \* MERGEFORMAT </w:instrText>
      </w:r>
      <w:r w:rsidRPr="002C32EB">
        <w:rPr>
          <w:rFonts w:ascii="Arial Narrow" w:hAnsi="Arial Narrow"/>
          <w:bCs/>
          <w:color w:val="000000"/>
          <w:szCs w:val="16"/>
        </w:rPr>
      </w:r>
      <w:r w:rsidRPr="002C32EB">
        <w:rPr>
          <w:rFonts w:ascii="Arial Narrow" w:hAnsi="Arial Narrow"/>
          <w:bCs/>
          <w:color w:val="000000"/>
          <w:szCs w:val="16"/>
        </w:rPr>
        <w:fldChar w:fldCharType="separate"/>
      </w:r>
      <w:r w:rsidRPr="002C32EB">
        <w:rPr>
          <w:rFonts w:ascii="Arial Narrow" w:hAnsi="Arial Narrow"/>
          <w:bCs/>
          <w:color w:val="000000"/>
          <w:szCs w:val="16"/>
        </w:rPr>
        <w:t>13</w:t>
      </w:r>
      <w:r w:rsidRPr="002C32EB">
        <w:rPr>
          <w:rFonts w:ascii="Arial Narrow" w:hAnsi="Arial Narrow"/>
          <w:bCs/>
          <w:color w:val="000000"/>
          <w:szCs w:val="16"/>
        </w:rPr>
        <w:fldChar w:fldCharType="end"/>
      </w:r>
      <w:r w:rsidRPr="002C32EB">
        <w:rPr>
          <w:rFonts w:ascii="Arial Narrow" w:hAnsi="Arial Narrow"/>
          <w:bCs/>
          <w:color w:val="000000"/>
          <w:szCs w:val="16"/>
        </w:rPr>
        <w:t xml:space="preserve"> powyżej, odbywa się w trybie uzgodnionym przez Strony. Po zwróceniu danych Zleceniobiorca zobowiązuje się do niezwłocznego usunięcia danych osobowych objętych niniejszą Umową z własnych systemów informatycznych oraz nośników, w sposób uniemożliwiający ich odczytanie i nakazanie powyższych czynności u osób lub podmiotów, którym dane zostały </w:t>
      </w:r>
      <w:proofErr w:type="spellStart"/>
      <w:r w:rsidRPr="002C32EB">
        <w:rPr>
          <w:rFonts w:ascii="Arial Narrow" w:hAnsi="Arial Narrow"/>
          <w:bCs/>
          <w:color w:val="000000"/>
          <w:szCs w:val="16"/>
        </w:rPr>
        <w:t>podpowierzone</w:t>
      </w:r>
      <w:proofErr w:type="spellEnd"/>
      <w:r w:rsidRPr="002C32EB">
        <w:rPr>
          <w:rFonts w:ascii="Arial Narrow" w:hAnsi="Arial Narrow"/>
          <w:bCs/>
          <w:color w:val="000000"/>
          <w:szCs w:val="16"/>
        </w:rPr>
        <w:t xml:space="preserve"> oraz poświadczenie powyższych czynności stosownym protokołem zniszczenia. Zleceniodawca ma prawo do kontroli, </w:t>
      </w:r>
      <w:r w:rsidRPr="002C32EB">
        <w:rPr>
          <w:rFonts w:ascii="Arial Narrow" w:hAnsi="Arial Narrow"/>
          <w:color w:val="000000"/>
          <w:szCs w:val="16"/>
          <w:u w:color="000000"/>
        </w:rPr>
        <w:t>na zasadach określonych w §4 Umowy,</w:t>
      </w:r>
      <w:r w:rsidRPr="002C32EB">
        <w:rPr>
          <w:rFonts w:ascii="Arial Narrow" w:hAnsi="Arial Narrow"/>
          <w:bCs/>
          <w:color w:val="000000"/>
          <w:szCs w:val="16"/>
        </w:rPr>
        <w:t xml:space="preserve"> czy obowiązek ten został prawidłowo wykonany przez Zleceniobiorcę.</w:t>
      </w:r>
    </w:p>
    <w:p w14:paraId="50D9F0C6" w14:textId="77777777" w:rsidR="00A52185" w:rsidRPr="002C32EB" w:rsidRDefault="00A52185" w:rsidP="006F07DE">
      <w:pPr>
        <w:numPr>
          <w:ilvl w:val="0"/>
          <w:numId w:val="32"/>
        </w:numPr>
        <w:spacing w:before="60" w:after="60"/>
        <w:jc w:val="both"/>
        <w:rPr>
          <w:rFonts w:ascii="Arial Narrow" w:hAnsi="Arial Narrow"/>
          <w:bCs/>
          <w:color w:val="000000"/>
          <w:szCs w:val="16"/>
        </w:rPr>
      </w:pPr>
      <w:r w:rsidRPr="002C32EB">
        <w:rPr>
          <w:rFonts w:ascii="Arial Narrow" w:hAnsi="Arial Narrow"/>
          <w:bCs/>
          <w:color w:val="000000"/>
          <w:szCs w:val="16"/>
        </w:rPr>
        <w:t>W terminie zwrotu danych osobowych określonym powyżej, Zleceniobiorca obowiązany jest przekazać Zleceniodawcy wszystkie kopie zapasowe danych objętych Umową.</w:t>
      </w:r>
    </w:p>
    <w:p w14:paraId="53F6BCD0" w14:textId="77777777" w:rsidR="00A52185" w:rsidRPr="002C32EB" w:rsidRDefault="00A52185" w:rsidP="00A52185">
      <w:pPr>
        <w:spacing w:before="240" w:after="120"/>
        <w:jc w:val="center"/>
        <w:rPr>
          <w:rFonts w:ascii="Arial Narrow" w:hAnsi="Arial Narrow"/>
          <w:b/>
          <w:bCs/>
          <w:color w:val="000000"/>
          <w:szCs w:val="16"/>
        </w:rPr>
      </w:pPr>
      <w:r w:rsidRPr="002C32EB">
        <w:rPr>
          <w:rFonts w:ascii="Arial Narrow" w:hAnsi="Arial Narrow"/>
          <w:b/>
          <w:bCs/>
          <w:color w:val="000000"/>
          <w:szCs w:val="16"/>
        </w:rPr>
        <w:t>§4 Prawo audytu</w:t>
      </w:r>
    </w:p>
    <w:p w14:paraId="3BB64C15" w14:textId="77777777" w:rsidR="00A52185" w:rsidRPr="002C32EB" w:rsidRDefault="00A52185" w:rsidP="006F07DE">
      <w:pPr>
        <w:numPr>
          <w:ilvl w:val="0"/>
          <w:numId w:val="33"/>
        </w:numPr>
        <w:spacing w:before="60" w:after="60"/>
        <w:jc w:val="both"/>
        <w:rPr>
          <w:rFonts w:ascii="Arial Narrow" w:hAnsi="Arial Narrow"/>
          <w:bCs/>
          <w:color w:val="000000"/>
          <w:szCs w:val="16"/>
        </w:rPr>
      </w:pPr>
      <w:r w:rsidRPr="002C32EB">
        <w:rPr>
          <w:rFonts w:ascii="Arial Narrow" w:hAnsi="Arial Narrow"/>
          <w:bCs/>
          <w:color w:val="000000"/>
          <w:szCs w:val="16"/>
        </w:rPr>
        <w:t>Zleceniobiorca współpracuje z instytucjami kontrolującymi i Zleceniodawcą na żądanie.</w:t>
      </w:r>
    </w:p>
    <w:p w14:paraId="5B919745" w14:textId="77777777" w:rsidR="00A52185" w:rsidRPr="002C32EB" w:rsidRDefault="00A52185" w:rsidP="006F07DE">
      <w:pPr>
        <w:numPr>
          <w:ilvl w:val="0"/>
          <w:numId w:val="33"/>
        </w:numPr>
        <w:spacing w:before="60" w:after="60"/>
        <w:jc w:val="both"/>
        <w:rPr>
          <w:rFonts w:ascii="Arial Narrow" w:hAnsi="Arial Narrow"/>
          <w:bCs/>
          <w:color w:val="000000"/>
          <w:szCs w:val="16"/>
        </w:rPr>
      </w:pPr>
      <w:r w:rsidRPr="002C32EB">
        <w:rPr>
          <w:rFonts w:ascii="Arial Narrow" w:hAnsi="Arial Narrow"/>
          <w:bCs/>
          <w:color w:val="000000"/>
          <w:szCs w:val="16"/>
        </w:rPr>
        <w:t>Zleceniobiorca udostępnia Zleceniodawcy wszelkie informacje niezbędne do wykazania spełnienia obowiązków określonych w Umowie oraz RODO, w terminie 5 Dni Roboczych od dnia zgłoszenia przez Zleceniodawcę żądania w tym zakresie oraz umożliwia Zleceniodawcy lub audytorowi upoważnionemu przez Zleceniodawcę przeprowadzanie audytów, w tym inspekcji i przyczynia się do ich wykonania. W związku z tym obowiązkiem Zleceniobiorca niezwłocznie informuje Zleceniodawcę, jeżeli jego zdaniem wydane mu polecenie stanowi naruszenie RODO lub innych przepisów Unii lub państwa członkowskiego o ochronie danych.</w:t>
      </w:r>
    </w:p>
    <w:p w14:paraId="7B652381" w14:textId="77777777" w:rsidR="00A52185" w:rsidRPr="002C32EB" w:rsidRDefault="00A52185" w:rsidP="006F07DE">
      <w:pPr>
        <w:numPr>
          <w:ilvl w:val="0"/>
          <w:numId w:val="33"/>
        </w:numPr>
        <w:spacing w:before="60" w:after="60"/>
        <w:jc w:val="both"/>
        <w:rPr>
          <w:rFonts w:ascii="Arial Narrow" w:hAnsi="Arial Narrow"/>
          <w:bCs/>
          <w:color w:val="000000"/>
          <w:szCs w:val="16"/>
        </w:rPr>
      </w:pPr>
      <w:r w:rsidRPr="002C32EB">
        <w:rPr>
          <w:rFonts w:ascii="Arial Narrow" w:hAnsi="Arial Narrow"/>
          <w:bCs/>
          <w:color w:val="000000"/>
          <w:szCs w:val="16"/>
        </w:rPr>
        <w:t>Zleceniobiorcy przysługuje prawo kierowania zapytań do Zleceniodawcy w zakresie prawidłowości wykonania przez Zleceniobiorcę obowiązków dotyczących zabezpieczenia powierzonych mu na podstawie Umowy danych osobowych. W przypadku otrzymania zapytania zgodnie ze zdaniem poprzedzającym, Zleceniodawca obowiązany jest udzielić Zleceniobiorcy odpowiedzi w zakresie właściwego postępowania lub obowiązków dotyczących zabezpieczenia powierzonych Zleceniobiorcy danych osobowych w terminie 3 Dni Roboczych od dnia otrzymania zapytania. Zastosowanie się przez Zleceniobiorcę do treści rekomendacji wskazanej w odpowiedzi Zleceniodawcy lub brak udzielenia odpowiedzi w terminie wskazanym powyżej zwalnia Zleceniobiorcę z odpowiedzialności na podstawie Umowy.</w:t>
      </w:r>
    </w:p>
    <w:p w14:paraId="72100C36" w14:textId="77777777" w:rsidR="00A52185" w:rsidRPr="002C32EB" w:rsidRDefault="00A52185" w:rsidP="006F07DE">
      <w:pPr>
        <w:numPr>
          <w:ilvl w:val="0"/>
          <w:numId w:val="33"/>
        </w:numPr>
        <w:spacing w:before="60" w:after="60"/>
        <w:jc w:val="both"/>
        <w:rPr>
          <w:rFonts w:ascii="Arial Narrow" w:hAnsi="Arial Narrow"/>
          <w:bCs/>
          <w:color w:val="000000"/>
          <w:szCs w:val="16"/>
        </w:rPr>
      </w:pPr>
      <w:r w:rsidRPr="002C32EB">
        <w:rPr>
          <w:rFonts w:ascii="Arial Narrow" w:hAnsi="Arial Narrow"/>
          <w:bCs/>
          <w:color w:val="000000"/>
          <w:szCs w:val="16"/>
        </w:rPr>
        <w:t xml:space="preserve">Zleceniodawca ma prawo wglądu do sprawozdań ze sprawdzenia zgodności przetwarzania danych osobowych z przepisami o ochronie danych osobowych, opracowanych przez Zleceniobiorcę. </w:t>
      </w:r>
    </w:p>
    <w:p w14:paraId="6CB179A9" w14:textId="77777777" w:rsidR="00A52185" w:rsidRPr="002C32EB" w:rsidRDefault="00A52185" w:rsidP="006F07DE">
      <w:pPr>
        <w:numPr>
          <w:ilvl w:val="0"/>
          <w:numId w:val="33"/>
        </w:numPr>
        <w:spacing w:before="60" w:after="60"/>
        <w:jc w:val="both"/>
        <w:rPr>
          <w:rFonts w:ascii="Arial Narrow" w:hAnsi="Arial Narrow" w:cs="Calibri"/>
          <w:b/>
          <w:caps/>
          <w:szCs w:val="16"/>
        </w:rPr>
      </w:pPr>
      <w:r w:rsidRPr="002C32EB">
        <w:rPr>
          <w:rFonts w:ascii="Arial Narrow" w:hAnsi="Arial Narrow"/>
          <w:szCs w:val="16"/>
        </w:rPr>
        <w:t>Zleceniodawca lub upoważniony przez niego audytor będzie realizować prawo audytu w godzinach 7.00 – 16.00 i po uprzednim pisemnym powiadomieniu Zleceniobiorcy z wyprzedzeniem co najmniej 3 Dni Roboczych przed planowanym terminem kontroli. W przypadku wystąpienia incydentu lub innego zdarzenia, które może świadczyć o naruszeniu przestrzegania przepisów ochrony danych osobowych a także w przypadku uzasadnionego podejrzenia, że przetwarzanie danych osobowych przez Zleceniobiorcę rodzi ryzyko naruszenia praw lub wolności osób, których dane dotyczą, Zleceniodawca lub jego upoważniony audytor będzie realizować prawo audytu niezwłocznie. Zleceniobiorca ma obowiązek zapewnić Zleceniodawcy lub wskazanemu przez niego audytorowi dostęp do pomieszczeń i dokumentów obejmujących dane osobowe oraz informacje o sposobie przetwarzania danych osobowych, infrastruktury teleinformatycznej oraz systemów IT, a także do osób mających wiedzę na temat procesów przetwarzania danych osobowych realizowanych przez Zleceniobiorcę. Zleceniodawca będzie prowadzić audyt z poszanowaniem tajemnic przedsiębiorstwa</w:t>
      </w:r>
      <w:r w:rsidRPr="002C32EB">
        <w:rPr>
          <w:rFonts w:ascii="Arial Narrow" w:hAnsi="Arial Narrow" w:cs="Calibri"/>
          <w:szCs w:val="16"/>
        </w:rPr>
        <w:t xml:space="preserve"> Zleceniobiorcy.</w:t>
      </w:r>
    </w:p>
    <w:p w14:paraId="6F9546F2" w14:textId="77777777" w:rsidR="00A52185" w:rsidRPr="002C32EB" w:rsidRDefault="00A52185" w:rsidP="006F07DE">
      <w:pPr>
        <w:numPr>
          <w:ilvl w:val="0"/>
          <w:numId w:val="33"/>
        </w:numPr>
        <w:spacing w:before="60" w:after="60"/>
        <w:jc w:val="both"/>
        <w:rPr>
          <w:rFonts w:ascii="Arial Narrow" w:hAnsi="Arial Narrow"/>
          <w:bCs/>
          <w:color w:val="000000"/>
          <w:szCs w:val="16"/>
        </w:rPr>
      </w:pPr>
      <w:r w:rsidRPr="002C32EB">
        <w:rPr>
          <w:rFonts w:ascii="Arial Narrow" w:hAnsi="Arial Narrow"/>
          <w:bCs/>
          <w:color w:val="000000"/>
          <w:szCs w:val="16"/>
        </w:rPr>
        <w:t>Po przeprowadzeniu audytu, Zleceniodawca może przekazać Zleceniobiorcy w formie pisemnej zalecenia pokontrolne. Zleceniobiorca zobowiązany będzie do ich wdrożenia w terminie określonym przez Zleceniodawcę, nie krótszym niż 10 Dni Roboczych. W przypadku, gdyby wdrożenie tych zaleceń wiązało się z dodatkowymi kosztami, Strony uzgodnią sposób ich ponoszenia.</w:t>
      </w:r>
    </w:p>
    <w:p w14:paraId="4CCFAA2C" w14:textId="77777777" w:rsidR="00A52185" w:rsidRPr="002C32EB" w:rsidRDefault="00A52185" w:rsidP="006F07DE">
      <w:pPr>
        <w:numPr>
          <w:ilvl w:val="0"/>
          <w:numId w:val="33"/>
        </w:numPr>
        <w:spacing w:before="60" w:after="60"/>
        <w:jc w:val="both"/>
        <w:rPr>
          <w:rFonts w:ascii="Arial Narrow" w:hAnsi="Arial Narrow"/>
          <w:bCs/>
          <w:color w:val="000000"/>
          <w:szCs w:val="16"/>
        </w:rPr>
      </w:pPr>
      <w:r w:rsidRPr="002C32EB">
        <w:rPr>
          <w:rFonts w:ascii="Arial Narrow" w:hAnsi="Arial Narrow"/>
          <w:bCs/>
          <w:color w:val="000000"/>
          <w:szCs w:val="16"/>
        </w:rPr>
        <w:t xml:space="preserve">Koszty audytu ponosi każda ze Stron we własnym zakresie. </w:t>
      </w:r>
    </w:p>
    <w:p w14:paraId="55C0485A" w14:textId="18DF9378" w:rsidR="00A52185" w:rsidRDefault="00A52185" w:rsidP="006F07DE">
      <w:pPr>
        <w:numPr>
          <w:ilvl w:val="0"/>
          <w:numId w:val="33"/>
        </w:numPr>
        <w:spacing w:before="60" w:after="60"/>
        <w:jc w:val="both"/>
        <w:rPr>
          <w:rFonts w:ascii="Arial Narrow" w:hAnsi="Arial Narrow"/>
          <w:bCs/>
          <w:color w:val="000000"/>
          <w:szCs w:val="16"/>
        </w:rPr>
      </w:pPr>
      <w:r w:rsidRPr="002C32EB">
        <w:rPr>
          <w:rFonts w:ascii="Arial Narrow" w:hAnsi="Arial Narrow"/>
          <w:bCs/>
          <w:color w:val="000000"/>
          <w:szCs w:val="16"/>
        </w:rPr>
        <w:t>Zleceniobiorca zobowiązany jest zapewnić w umowie z dalszym podmiotem przetwarzającym możliwość przeprowadzania przez Zleceniodawcę audytu przetwarzania danych osobowych przez ten dalszy podmiot przetwarzający na zasadach określonych w niniejszym paragrafie 4.</w:t>
      </w:r>
    </w:p>
    <w:p w14:paraId="54293191" w14:textId="77777777" w:rsidR="00A52185" w:rsidRPr="002C32EB" w:rsidRDefault="00A52185" w:rsidP="00A52185">
      <w:pPr>
        <w:spacing w:before="60" w:after="60"/>
        <w:jc w:val="both"/>
        <w:rPr>
          <w:rFonts w:ascii="Arial Narrow" w:hAnsi="Arial Narrow"/>
          <w:bCs/>
          <w:color w:val="000000"/>
          <w:szCs w:val="16"/>
        </w:rPr>
      </w:pPr>
    </w:p>
    <w:p w14:paraId="4CA493E3" w14:textId="77777777" w:rsidR="00A52185" w:rsidRPr="002C32EB" w:rsidRDefault="00A52185" w:rsidP="00A52185">
      <w:pPr>
        <w:spacing w:before="240" w:after="120"/>
        <w:jc w:val="center"/>
        <w:rPr>
          <w:rFonts w:ascii="Arial Narrow" w:hAnsi="Arial Narrow"/>
          <w:b/>
          <w:bCs/>
          <w:color w:val="000000"/>
          <w:szCs w:val="16"/>
        </w:rPr>
      </w:pPr>
      <w:r w:rsidRPr="002C32EB">
        <w:rPr>
          <w:rFonts w:ascii="Arial Narrow" w:hAnsi="Arial Narrow"/>
          <w:b/>
          <w:bCs/>
          <w:color w:val="000000"/>
          <w:szCs w:val="16"/>
        </w:rPr>
        <w:lastRenderedPageBreak/>
        <w:t>§5 Odpowiedzialność</w:t>
      </w:r>
    </w:p>
    <w:p w14:paraId="60CA5A95" w14:textId="77777777" w:rsidR="00A52185" w:rsidRPr="002C32EB" w:rsidRDefault="00A52185" w:rsidP="006F07DE">
      <w:pPr>
        <w:numPr>
          <w:ilvl w:val="0"/>
          <w:numId w:val="34"/>
        </w:numPr>
        <w:spacing w:before="60" w:after="60"/>
        <w:jc w:val="both"/>
        <w:rPr>
          <w:rFonts w:ascii="Arial Narrow" w:hAnsi="Arial Narrow"/>
          <w:bCs/>
          <w:color w:val="000000"/>
          <w:szCs w:val="16"/>
        </w:rPr>
      </w:pPr>
      <w:r w:rsidRPr="002C32EB">
        <w:rPr>
          <w:rFonts w:ascii="Arial Narrow" w:hAnsi="Arial Narrow"/>
          <w:bCs/>
          <w:color w:val="000000"/>
          <w:szCs w:val="16"/>
        </w:rPr>
        <w:t>Zleceniobiorca po stwierdzeniu naruszenia ochrony danych osobowych bez zbędnej zwłoki, jednak nie później niż w ciągu 12 godzin od momentu uzyskania informacji o wystąpieniu zdarzenia, zgłasza je Zleceniodawcy. W zgłoszeniu tym ujmuje:</w:t>
      </w:r>
    </w:p>
    <w:p w14:paraId="4E01EE47" w14:textId="77777777" w:rsidR="00A52185" w:rsidRPr="002C32EB" w:rsidRDefault="00A52185" w:rsidP="006F07DE">
      <w:pPr>
        <w:numPr>
          <w:ilvl w:val="0"/>
          <w:numId w:val="40"/>
        </w:numPr>
        <w:spacing w:before="60" w:after="60"/>
        <w:contextualSpacing/>
        <w:jc w:val="both"/>
        <w:rPr>
          <w:rFonts w:ascii="Arial Narrow" w:hAnsi="Arial Narrow"/>
          <w:color w:val="000000"/>
          <w:szCs w:val="16"/>
          <w:shd w:val="clear" w:color="auto" w:fill="FFFFFF"/>
        </w:rPr>
      </w:pPr>
      <w:r w:rsidRPr="002C32EB">
        <w:rPr>
          <w:rFonts w:ascii="Arial Narrow" w:hAnsi="Arial Narrow"/>
          <w:color w:val="000000"/>
          <w:szCs w:val="16"/>
          <w:shd w:val="clear" w:color="auto" w:fill="FFFFFF"/>
        </w:rPr>
        <w:t>charakter naruszenia ochrony danych osobowych, w tym w miarę możliwości wskazuje kategorie i przybliżoną liczbę osób, których dane dotyczą, oraz kategorie i przybliżoną liczbę wpisów danych osobowych, których dotyczy naruszenie;</w:t>
      </w:r>
    </w:p>
    <w:p w14:paraId="3B1F0611" w14:textId="77777777" w:rsidR="00A52185" w:rsidRPr="002C32EB" w:rsidRDefault="00A52185" w:rsidP="006F07DE">
      <w:pPr>
        <w:numPr>
          <w:ilvl w:val="0"/>
          <w:numId w:val="40"/>
        </w:numPr>
        <w:spacing w:before="60" w:after="60"/>
        <w:contextualSpacing/>
        <w:jc w:val="both"/>
        <w:rPr>
          <w:rFonts w:ascii="Arial Narrow" w:hAnsi="Arial Narrow"/>
          <w:color w:val="000000"/>
          <w:szCs w:val="16"/>
          <w:shd w:val="clear" w:color="auto" w:fill="FFFFFF"/>
        </w:rPr>
      </w:pPr>
      <w:r w:rsidRPr="002C32EB">
        <w:rPr>
          <w:rFonts w:ascii="Arial Narrow" w:hAnsi="Arial Narrow"/>
          <w:color w:val="000000"/>
          <w:szCs w:val="16"/>
          <w:shd w:val="clear" w:color="auto" w:fill="FFFFFF"/>
        </w:rPr>
        <w:t>imię i nazwisko oraz dane kontaktowe inspektora ochrony danych lub oznaczenie innego punktu kontaktowego, od którego można uzyskać więcej informacji;</w:t>
      </w:r>
    </w:p>
    <w:p w14:paraId="30387FB6" w14:textId="77777777" w:rsidR="00A52185" w:rsidRPr="002C32EB" w:rsidRDefault="00A52185" w:rsidP="006F07DE">
      <w:pPr>
        <w:numPr>
          <w:ilvl w:val="0"/>
          <w:numId w:val="40"/>
        </w:numPr>
        <w:spacing w:before="60" w:after="60"/>
        <w:contextualSpacing/>
        <w:jc w:val="both"/>
        <w:rPr>
          <w:rFonts w:ascii="Arial Narrow" w:hAnsi="Arial Narrow"/>
          <w:color w:val="000000"/>
          <w:szCs w:val="16"/>
          <w:shd w:val="clear" w:color="auto" w:fill="FFFFFF"/>
        </w:rPr>
      </w:pPr>
      <w:r w:rsidRPr="002C32EB">
        <w:rPr>
          <w:rFonts w:ascii="Arial Narrow" w:hAnsi="Arial Narrow"/>
          <w:color w:val="000000"/>
          <w:szCs w:val="16"/>
          <w:shd w:val="clear" w:color="auto" w:fill="FFFFFF"/>
        </w:rPr>
        <w:t>możliwe konsekwencje naruszenia ochrony danych osobowych;</w:t>
      </w:r>
    </w:p>
    <w:p w14:paraId="0288322D" w14:textId="77777777" w:rsidR="00A52185" w:rsidRPr="002C32EB" w:rsidRDefault="00A52185" w:rsidP="006F07DE">
      <w:pPr>
        <w:numPr>
          <w:ilvl w:val="0"/>
          <w:numId w:val="40"/>
        </w:numPr>
        <w:spacing w:before="60" w:after="60"/>
        <w:contextualSpacing/>
        <w:jc w:val="both"/>
        <w:rPr>
          <w:rFonts w:ascii="Arial Narrow" w:hAnsi="Arial Narrow"/>
          <w:color w:val="000000"/>
          <w:szCs w:val="16"/>
        </w:rPr>
      </w:pPr>
      <w:r w:rsidRPr="002C32EB">
        <w:rPr>
          <w:rFonts w:ascii="Arial Narrow" w:hAnsi="Arial Narrow"/>
          <w:color w:val="000000"/>
          <w:szCs w:val="16"/>
          <w:shd w:val="clear" w:color="auto" w:fill="FFFFFF"/>
        </w:rPr>
        <w:t>środki zastosowane lub proponowane w celu zaradzenia naruszeniu ochrony danych osobowych, w tym w stosownych przypadkach środki w celu zminimalizowania jego ewentualnych negatywnych skutków.</w:t>
      </w:r>
    </w:p>
    <w:p w14:paraId="3DF99FA5" w14:textId="77777777" w:rsidR="00A52185" w:rsidRPr="002C32EB" w:rsidRDefault="00A52185" w:rsidP="00A52185">
      <w:pPr>
        <w:spacing w:before="60" w:after="60"/>
        <w:ind w:left="284"/>
        <w:jc w:val="both"/>
        <w:rPr>
          <w:rFonts w:ascii="Arial Narrow" w:hAnsi="Arial Narrow"/>
          <w:color w:val="000000"/>
          <w:szCs w:val="16"/>
          <w:shd w:val="clear" w:color="auto" w:fill="FFFFFF"/>
        </w:rPr>
      </w:pPr>
      <w:r w:rsidRPr="002C32EB">
        <w:rPr>
          <w:rFonts w:ascii="Arial Narrow" w:hAnsi="Arial Narrow"/>
          <w:color w:val="000000"/>
          <w:szCs w:val="16"/>
          <w:shd w:val="clear" w:color="auto" w:fill="FFFFFF"/>
        </w:rPr>
        <w:t xml:space="preserve">Jeżeli – i w zakresie, w jakim – informacji nie da się udzielić w tym samym czasie, Zleceniobiorca może ich udzielać sukcesywnie, bez zbędnej zwłoki. W terminie do wyjaśnienia naruszenia ochrony danych osobowych Zleceniobiorca zabezpiecza współpracę i bieżące informowanie Zleceniodawcy bez przerwy. </w:t>
      </w:r>
    </w:p>
    <w:p w14:paraId="2C6E58BC" w14:textId="77777777" w:rsidR="00A52185" w:rsidRPr="002C32EB" w:rsidRDefault="00A52185" w:rsidP="006F07DE">
      <w:pPr>
        <w:numPr>
          <w:ilvl w:val="0"/>
          <w:numId w:val="34"/>
        </w:numPr>
        <w:spacing w:before="60" w:after="60"/>
        <w:jc w:val="both"/>
        <w:rPr>
          <w:rFonts w:ascii="Arial Narrow" w:hAnsi="Arial Narrow"/>
          <w:bCs/>
          <w:color w:val="000000"/>
          <w:szCs w:val="16"/>
        </w:rPr>
      </w:pPr>
      <w:r w:rsidRPr="002C32EB">
        <w:rPr>
          <w:rFonts w:ascii="Arial Narrow" w:hAnsi="Arial Narrow"/>
          <w:bCs/>
          <w:color w:val="000000"/>
          <w:szCs w:val="16"/>
        </w:rPr>
        <w:t xml:space="preserve">Zleceniobiorca zobowiązany jest do wdrożenia i stosowania procedur służących wykrywaniu naruszeń ochrony danych osobowych oraz wdrażaniu właściwych środków naprawczych. </w:t>
      </w:r>
    </w:p>
    <w:p w14:paraId="204EDBF9" w14:textId="77777777" w:rsidR="00A52185" w:rsidRPr="002C32EB" w:rsidRDefault="00A52185" w:rsidP="006F07DE">
      <w:pPr>
        <w:numPr>
          <w:ilvl w:val="0"/>
          <w:numId w:val="34"/>
        </w:numPr>
        <w:spacing w:before="60" w:after="60"/>
        <w:jc w:val="both"/>
        <w:rPr>
          <w:rFonts w:ascii="Arial Narrow" w:hAnsi="Arial Narrow"/>
          <w:bCs/>
          <w:color w:val="000000"/>
          <w:szCs w:val="16"/>
        </w:rPr>
      </w:pPr>
      <w:r w:rsidRPr="002C32EB">
        <w:rPr>
          <w:rFonts w:ascii="Arial Narrow" w:hAnsi="Arial Narrow"/>
          <w:bCs/>
          <w:color w:val="000000"/>
          <w:szCs w:val="16"/>
        </w:rPr>
        <w:t>Zleceniobiorca  zobowiązuje się do informowania Zleceniodawcy, niezwłocznie od chwili powzięcia informacji, lecz nie później niż w terminie 3 Dni Roboczych, o jakimkolwiek postępowaniu, w szczególności administracyjnym lub sądowym, dotyczącym przetwarzanych w związku z Umową, danych osobowych. Zleceniobiorca informuje również Zleceniodawcę o jakiejkolwiek decyzji administracyjnej lub orzeczeniu dotyczącym przetwarzania danych, skierowanej do Zleceniobiorcy, a także o wszelkich planowanych, o ile Zleceniobiorcy są wiadome lub realizowanych kontrolach i inspekcjach dotyczących przetwarzania danych osobowych u Zleceniobiorcy.</w:t>
      </w:r>
    </w:p>
    <w:p w14:paraId="0C59915D" w14:textId="77777777" w:rsidR="00A52185" w:rsidRPr="002C32EB" w:rsidRDefault="00A52185" w:rsidP="006F07DE">
      <w:pPr>
        <w:numPr>
          <w:ilvl w:val="0"/>
          <w:numId w:val="34"/>
        </w:numPr>
        <w:spacing w:before="60" w:after="60"/>
        <w:jc w:val="both"/>
        <w:rPr>
          <w:rFonts w:ascii="Arial Narrow" w:hAnsi="Arial Narrow"/>
          <w:bCs/>
          <w:color w:val="000000"/>
          <w:szCs w:val="16"/>
        </w:rPr>
      </w:pPr>
      <w:r w:rsidRPr="002C32EB">
        <w:rPr>
          <w:rFonts w:ascii="Arial Narrow" w:hAnsi="Arial Narrow"/>
          <w:bCs/>
          <w:color w:val="000000"/>
          <w:szCs w:val="16"/>
        </w:rPr>
        <w:t>W przypadku, gdy Zleceniodawca zamierza uczestniczyć w postępowaniach, kontrolach i inspekcjach, o których mowa powyżej, Zleceniobiorca  zobowiązany jest umożliwić uczestnictwo w takich działaniach.</w:t>
      </w:r>
    </w:p>
    <w:p w14:paraId="632A4F36" w14:textId="77777777" w:rsidR="00A52185" w:rsidRPr="002C32EB" w:rsidRDefault="00A52185" w:rsidP="006F07DE">
      <w:pPr>
        <w:numPr>
          <w:ilvl w:val="0"/>
          <w:numId w:val="34"/>
        </w:numPr>
        <w:contextualSpacing/>
        <w:jc w:val="both"/>
        <w:rPr>
          <w:rFonts w:ascii="Arial Narrow" w:hAnsi="Arial Narrow"/>
          <w:bCs/>
          <w:color w:val="000000"/>
          <w:szCs w:val="16"/>
        </w:rPr>
      </w:pPr>
      <w:r w:rsidRPr="002C32EB">
        <w:rPr>
          <w:rFonts w:ascii="Arial Narrow" w:hAnsi="Arial Narrow"/>
          <w:szCs w:val="16"/>
        </w:rPr>
        <w:t xml:space="preserve">Jakiekolwiek ograniczenia odpowiedzialności Zleceniobiorcy, przewidziane w Umowie głównej, nie mają zastosowania do naruszenia Umowy. W szczególności jakiekolwiek ograniczenia odpowiedzialności nie dotyczą przypadków, w których Zleceniodawca zostanie zobowiązany prawomocną decyzją lub prawomocnym wyrokiem właściwego sądu do zapłaty kary pieniężnej, odszkodowania, zadośćuczynienia lub jakiejkolwiek innej kwoty z tytułu naruszenia przepisów dotyczących ochrony danych osobowych lub w związku ze szkodą lub krzywdą wyrządzoną w związku z naruszeniem przepisów dotyczących ochrony danych osobowych, jeśli takie naruszenie lub szkoda (krzywda) wynikać będą z naruszenia przez Zleceniobiorcę postanowień Umowy. </w:t>
      </w:r>
      <w:bookmarkStart w:id="14" w:name="_Hlk502935323"/>
      <w:r w:rsidRPr="002C32EB">
        <w:rPr>
          <w:rFonts w:ascii="Arial Narrow" w:hAnsi="Arial Narrow"/>
          <w:szCs w:val="16"/>
        </w:rPr>
        <w:t>W takim przypadku Zleceniobiorca odpowiada względem Zleceniodawcy w pełnej wysokości i zobowiązany jest zwrócić Zleceniodawcy wszelkie koszty, wynikłe z tego dla Zleceniodawcy, w tym w szczególności zwrócić kwotę wypłaconego odszkodowania, zadośćuczynienia lub kary pieniężnej</w:t>
      </w:r>
      <w:bookmarkEnd w:id="14"/>
      <w:r w:rsidRPr="002C32EB">
        <w:rPr>
          <w:rFonts w:ascii="Arial Narrow" w:hAnsi="Arial Narrow"/>
          <w:szCs w:val="16"/>
        </w:rPr>
        <w:t>.</w:t>
      </w:r>
    </w:p>
    <w:p w14:paraId="692DADD2" w14:textId="77777777" w:rsidR="00A52185" w:rsidRPr="002C32EB" w:rsidRDefault="00A52185" w:rsidP="006F07DE">
      <w:pPr>
        <w:numPr>
          <w:ilvl w:val="0"/>
          <w:numId w:val="34"/>
        </w:numPr>
        <w:contextualSpacing/>
        <w:jc w:val="both"/>
        <w:rPr>
          <w:rFonts w:ascii="Arial Narrow" w:hAnsi="Arial Narrow"/>
          <w:szCs w:val="16"/>
        </w:rPr>
      </w:pPr>
      <w:r w:rsidRPr="002C32EB">
        <w:rPr>
          <w:rFonts w:ascii="Arial Narrow" w:hAnsi="Arial Narrow"/>
          <w:szCs w:val="16"/>
        </w:rPr>
        <w:t>W zakresie nieuregulowanym w ust. 5 powyżej, Zleceniobiorca ponosi względem Zleceniodawcy odpowiedzialność na zasadach ogólnych.</w:t>
      </w:r>
    </w:p>
    <w:p w14:paraId="18723E03" w14:textId="77777777" w:rsidR="00A52185" w:rsidRPr="002C32EB" w:rsidRDefault="00A52185" w:rsidP="00A52185">
      <w:pPr>
        <w:spacing w:before="240" w:after="120"/>
        <w:jc w:val="center"/>
        <w:rPr>
          <w:rFonts w:ascii="Arial Narrow" w:hAnsi="Arial Narrow"/>
          <w:b/>
          <w:bCs/>
          <w:color w:val="000000"/>
          <w:szCs w:val="16"/>
        </w:rPr>
      </w:pPr>
      <w:r w:rsidRPr="002C32EB">
        <w:rPr>
          <w:rFonts w:ascii="Arial Narrow" w:hAnsi="Arial Narrow"/>
          <w:b/>
          <w:bCs/>
          <w:color w:val="000000"/>
          <w:szCs w:val="16"/>
        </w:rPr>
        <w:t>§6 Obowiązywanie Umowy – czas powierzenia</w:t>
      </w:r>
    </w:p>
    <w:p w14:paraId="71C1C211" w14:textId="77777777" w:rsidR="00A52185" w:rsidRPr="002C32EB" w:rsidRDefault="00A52185" w:rsidP="006F07DE">
      <w:pPr>
        <w:numPr>
          <w:ilvl w:val="0"/>
          <w:numId w:val="29"/>
        </w:numPr>
        <w:ind w:left="284" w:hanging="284"/>
        <w:contextualSpacing/>
        <w:jc w:val="both"/>
        <w:rPr>
          <w:rFonts w:ascii="Arial Narrow" w:hAnsi="Arial Narrow"/>
          <w:color w:val="000000"/>
          <w:szCs w:val="16"/>
        </w:rPr>
      </w:pPr>
      <w:r w:rsidRPr="002C32EB">
        <w:rPr>
          <w:rFonts w:ascii="Arial Narrow" w:hAnsi="Arial Narrow"/>
          <w:color w:val="000000"/>
          <w:szCs w:val="16"/>
        </w:rPr>
        <w:t>Umowa zostaje zawarta na czas realizacji celów wskazanych w Preambule.</w:t>
      </w:r>
    </w:p>
    <w:p w14:paraId="313F033B" w14:textId="77777777" w:rsidR="00A52185" w:rsidRPr="002C32EB" w:rsidRDefault="00A52185" w:rsidP="006F07DE">
      <w:pPr>
        <w:numPr>
          <w:ilvl w:val="0"/>
          <w:numId w:val="29"/>
        </w:numPr>
        <w:ind w:left="284" w:hanging="284"/>
        <w:contextualSpacing/>
        <w:jc w:val="both"/>
        <w:rPr>
          <w:rFonts w:ascii="Arial Narrow" w:hAnsi="Arial Narrow"/>
          <w:szCs w:val="16"/>
        </w:rPr>
      </w:pPr>
      <w:r w:rsidRPr="002C32EB">
        <w:rPr>
          <w:rFonts w:ascii="Arial Narrow" w:hAnsi="Arial Narrow"/>
          <w:color w:val="000000"/>
          <w:szCs w:val="16"/>
        </w:rPr>
        <w:t xml:space="preserve">Bez uszczerbku dla postanowień §4, Zleceniodawca dokonuje oceny należytego wykonywania Umowy przez Zleceniobiorcę. W sytuacji negatywnego wyniku przedmiotowej weryfikacji ze strony Zleceniobiorcy, jest on zobowiązany do podjęcia działań eliminujących wykryte niezgodności w terminie określonym przez Zleceniodawcę, nie krótszym niż 14 Dni Roboczych. W przypadku, gdy to wezwanie pozostaje bezskuteczne Zleceniodawca jest uprawniony do rozwiązania Umowy ze skutkiem natychmiastowym. </w:t>
      </w:r>
    </w:p>
    <w:p w14:paraId="596BCE6A" w14:textId="77777777" w:rsidR="00A52185" w:rsidRPr="002C32EB" w:rsidRDefault="00A52185" w:rsidP="006F07DE">
      <w:pPr>
        <w:numPr>
          <w:ilvl w:val="0"/>
          <w:numId w:val="29"/>
        </w:numPr>
        <w:ind w:left="284" w:hanging="284"/>
        <w:contextualSpacing/>
        <w:jc w:val="both"/>
        <w:rPr>
          <w:rFonts w:ascii="Arial Narrow" w:hAnsi="Arial Narrow"/>
          <w:b/>
          <w:caps/>
          <w:szCs w:val="16"/>
        </w:rPr>
      </w:pPr>
      <w:r w:rsidRPr="002C32EB">
        <w:rPr>
          <w:rFonts w:ascii="Arial Narrow" w:hAnsi="Arial Narrow"/>
          <w:szCs w:val="16"/>
        </w:rPr>
        <w:t>Zleceniodawca uprawniony jest do wypowiedzenia Umowy ze skutkiem natychmiastowym w razie naruszenia przez Zleceniobiorcę lub dalszy podmiot przetwarzający przepisów RODO, innych obowiązujących przepisów prawa lub Umowy, a w szczególności, gdy:</w:t>
      </w:r>
    </w:p>
    <w:p w14:paraId="17DAAC80" w14:textId="77777777" w:rsidR="00A52185" w:rsidRPr="002C32EB" w:rsidRDefault="00A52185" w:rsidP="006F07DE">
      <w:pPr>
        <w:numPr>
          <w:ilvl w:val="0"/>
          <w:numId w:val="41"/>
        </w:numPr>
        <w:contextualSpacing/>
        <w:jc w:val="both"/>
        <w:rPr>
          <w:rFonts w:ascii="Arial Narrow" w:hAnsi="Arial Narrow"/>
          <w:szCs w:val="16"/>
        </w:rPr>
      </w:pPr>
      <w:r w:rsidRPr="002C32EB">
        <w:rPr>
          <w:rFonts w:ascii="Arial Narrow" w:hAnsi="Arial Narrow"/>
          <w:szCs w:val="16"/>
        </w:rPr>
        <w:t>Organ nadzoru nad przestrzeganiem zasad przetwarzania danych osobowych stwierdzi, że Zleceniobiorca lub dalszy podmiot przetwarzający nie przestrzega zasad przetwarzania danych osobowych;</w:t>
      </w:r>
    </w:p>
    <w:p w14:paraId="3B1864DF" w14:textId="77777777" w:rsidR="00A52185" w:rsidRPr="002C32EB" w:rsidRDefault="00A52185" w:rsidP="006F07DE">
      <w:pPr>
        <w:numPr>
          <w:ilvl w:val="0"/>
          <w:numId w:val="41"/>
        </w:numPr>
        <w:contextualSpacing/>
        <w:jc w:val="both"/>
        <w:rPr>
          <w:rFonts w:ascii="Arial Narrow" w:hAnsi="Arial Narrow"/>
          <w:szCs w:val="16"/>
        </w:rPr>
      </w:pPr>
      <w:r w:rsidRPr="002C32EB">
        <w:rPr>
          <w:rFonts w:ascii="Arial Narrow" w:hAnsi="Arial Narrow"/>
          <w:szCs w:val="16"/>
        </w:rPr>
        <w:t>Prawomocne orzeczenie sądu powszechnego wykaże, że Zleceniobiorca nie przestrzega zasad przetwarzania danych osobowych;</w:t>
      </w:r>
    </w:p>
    <w:p w14:paraId="31E28598" w14:textId="77777777" w:rsidR="00A52185" w:rsidRPr="002C32EB" w:rsidRDefault="00A52185" w:rsidP="006F07DE">
      <w:pPr>
        <w:numPr>
          <w:ilvl w:val="0"/>
          <w:numId w:val="41"/>
        </w:numPr>
        <w:contextualSpacing/>
        <w:jc w:val="both"/>
        <w:rPr>
          <w:rFonts w:ascii="Arial Narrow" w:hAnsi="Arial Narrow"/>
          <w:szCs w:val="16"/>
        </w:rPr>
      </w:pPr>
      <w:r w:rsidRPr="002C32EB">
        <w:rPr>
          <w:rFonts w:ascii="Arial Narrow" w:hAnsi="Arial Narrow"/>
          <w:szCs w:val="16"/>
        </w:rPr>
        <w:t>Zleceniodawca, w wyniku przeprowadzenia audytu, o którym mowa w §4 Umowy stwierdzi, że Zleceniobiorca nie przestrzega zasad przetwarzania danych osobowych wynikających z Umowy lub obowiązujących przepisów prawa lub Zleceniobiorca nie zastosuje się do zaleceń pokontrolnych, o których mowa w §4 ust. 5.</w:t>
      </w:r>
    </w:p>
    <w:p w14:paraId="5A2BF61A" w14:textId="77777777" w:rsidR="00A52185" w:rsidRPr="002C32EB" w:rsidRDefault="00A52185" w:rsidP="00A52185">
      <w:pPr>
        <w:spacing w:before="240" w:after="120"/>
        <w:jc w:val="center"/>
        <w:rPr>
          <w:rFonts w:ascii="Arial Narrow" w:hAnsi="Arial Narrow"/>
          <w:b/>
          <w:bCs/>
          <w:color w:val="000000"/>
          <w:szCs w:val="16"/>
        </w:rPr>
      </w:pPr>
      <w:r w:rsidRPr="002C32EB">
        <w:rPr>
          <w:rFonts w:ascii="Arial Narrow" w:hAnsi="Arial Narrow"/>
          <w:b/>
          <w:bCs/>
          <w:color w:val="000000"/>
          <w:szCs w:val="16"/>
        </w:rPr>
        <w:t>§7 Współpraca Stron</w:t>
      </w:r>
    </w:p>
    <w:p w14:paraId="638D3423" w14:textId="77777777" w:rsidR="00A52185" w:rsidRPr="002C32EB" w:rsidRDefault="00A52185" w:rsidP="006F07DE">
      <w:pPr>
        <w:numPr>
          <w:ilvl w:val="0"/>
          <w:numId w:val="35"/>
        </w:numPr>
        <w:contextualSpacing/>
        <w:jc w:val="both"/>
        <w:rPr>
          <w:rFonts w:ascii="Arial Narrow" w:hAnsi="Arial Narrow"/>
          <w:color w:val="000000"/>
          <w:szCs w:val="16"/>
        </w:rPr>
      </w:pPr>
      <w:r w:rsidRPr="002C32EB">
        <w:rPr>
          <w:rFonts w:ascii="Arial Narrow" w:hAnsi="Arial Narrow"/>
          <w:color w:val="000000"/>
          <w:szCs w:val="16"/>
        </w:rPr>
        <w:t>Strony są zobowiązane do współpracy w zakresie nadzoru nad wykonaniem Umowy.</w:t>
      </w:r>
    </w:p>
    <w:p w14:paraId="3B1603BF" w14:textId="77777777" w:rsidR="00A52185" w:rsidRPr="002C32EB" w:rsidRDefault="00A52185" w:rsidP="006F07DE">
      <w:pPr>
        <w:numPr>
          <w:ilvl w:val="0"/>
          <w:numId w:val="35"/>
        </w:numPr>
        <w:contextualSpacing/>
        <w:jc w:val="both"/>
        <w:rPr>
          <w:rFonts w:ascii="Arial Narrow" w:hAnsi="Arial Narrow"/>
          <w:color w:val="000000"/>
          <w:szCs w:val="16"/>
        </w:rPr>
      </w:pPr>
      <w:r w:rsidRPr="002C32EB">
        <w:rPr>
          <w:rFonts w:ascii="Arial Narrow" w:hAnsi="Arial Narrow"/>
          <w:color w:val="000000"/>
          <w:szCs w:val="16"/>
        </w:rPr>
        <w:t>Wszelkie oświadczenia lub zawiadomienia mające związek z Umową mogą być składane za pośrednictwem poczty elektronicznej, chyba że Umowa lub bezwzględnie obowiązujące przepisy prawa wymaga formy pisemnej pod rygorem bezskuteczności lub nieważności. Strony wyznaczają następujących przedstawicieli odpowiedzialnych za realizację Umowy, uprawniony do podejmowania decyzji operacyjnych i dokonywania wzajemnych uzgodnień:</w:t>
      </w:r>
    </w:p>
    <w:p w14:paraId="569A98D7" w14:textId="77777777" w:rsidR="00A52185" w:rsidRPr="002C32EB" w:rsidRDefault="00A52185" w:rsidP="00A52185">
      <w:pPr>
        <w:jc w:val="both"/>
        <w:rPr>
          <w:rFonts w:ascii="Arial Narrow" w:hAnsi="Arial Narrow"/>
          <w:color w:val="000000"/>
          <w:szCs w:val="16"/>
        </w:rPr>
      </w:pPr>
    </w:p>
    <w:p w14:paraId="03E663E0" w14:textId="77777777" w:rsidR="00A52185" w:rsidRPr="002C32EB" w:rsidRDefault="00A52185" w:rsidP="00A52185">
      <w:pPr>
        <w:ind w:left="993" w:hanging="284"/>
        <w:jc w:val="both"/>
        <w:rPr>
          <w:rFonts w:ascii="Arial Narrow" w:hAnsi="Arial Narrow"/>
          <w:b/>
          <w:color w:val="000000"/>
          <w:szCs w:val="16"/>
        </w:rPr>
      </w:pPr>
      <w:r w:rsidRPr="002C32EB">
        <w:rPr>
          <w:rFonts w:ascii="Arial Narrow" w:hAnsi="Arial Narrow"/>
          <w:b/>
          <w:color w:val="000000"/>
          <w:szCs w:val="16"/>
        </w:rPr>
        <w:lastRenderedPageBreak/>
        <w:t>Przedstawiciel Zleceniodawcy:</w:t>
      </w:r>
    </w:p>
    <w:p w14:paraId="5AF5640D" w14:textId="77777777" w:rsidR="00A52185" w:rsidRPr="002C32EB" w:rsidRDefault="00A52185" w:rsidP="00A52185">
      <w:pPr>
        <w:spacing w:before="60" w:after="60"/>
        <w:ind w:firstLine="709"/>
        <w:jc w:val="both"/>
        <w:rPr>
          <w:rFonts w:ascii="Arial Narrow" w:hAnsi="Arial Narrow"/>
          <w:color w:val="000000"/>
          <w:szCs w:val="16"/>
        </w:rPr>
      </w:pPr>
      <w:r w:rsidRPr="002C32EB">
        <w:rPr>
          <w:rFonts w:ascii="Arial Narrow" w:hAnsi="Arial Narrow"/>
          <w:color w:val="000000"/>
          <w:szCs w:val="16"/>
        </w:rPr>
        <w:t>………………………….</w:t>
      </w:r>
    </w:p>
    <w:p w14:paraId="130C237D" w14:textId="5B810D9B" w:rsidR="00A52185" w:rsidRPr="002C32EB" w:rsidRDefault="00A52185" w:rsidP="006F07DE">
      <w:pPr>
        <w:numPr>
          <w:ilvl w:val="0"/>
          <w:numId w:val="36"/>
        </w:numPr>
        <w:tabs>
          <w:tab w:val="left" w:pos="993"/>
          <w:tab w:val="left" w:pos="1134"/>
        </w:tabs>
        <w:spacing w:before="60" w:after="60"/>
        <w:ind w:hanging="208"/>
        <w:jc w:val="both"/>
        <w:rPr>
          <w:rFonts w:ascii="Arial Narrow" w:hAnsi="Arial Narrow"/>
          <w:color w:val="000000"/>
          <w:szCs w:val="16"/>
        </w:rPr>
      </w:pPr>
      <w:r w:rsidRPr="002C32EB">
        <w:rPr>
          <w:rFonts w:ascii="Arial Narrow" w:hAnsi="Arial Narrow"/>
          <w:color w:val="000000"/>
          <w:szCs w:val="16"/>
        </w:rPr>
        <w:t>Telefon:  ……………………….</w:t>
      </w:r>
    </w:p>
    <w:p w14:paraId="53BA20F1" w14:textId="77777777" w:rsidR="00A52185" w:rsidRPr="002C32EB" w:rsidRDefault="00A52185" w:rsidP="006F07DE">
      <w:pPr>
        <w:numPr>
          <w:ilvl w:val="0"/>
          <w:numId w:val="36"/>
        </w:numPr>
        <w:tabs>
          <w:tab w:val="left" w:pos="993"/>
        </w:tabs>
        <w:spacing w:before="60" w:after="60"/>
        <w:ind w:hanging="208"/>
        <w:jc w:val="both"/>
        <w:rPr>
          <w:rFonts w:ascii="Arial Narrow" w:hAnsi="Arial Narrow"/>
          <w:color w:val="000000"/>
          <w:szCs w:val="16"/>
        </w:rPr>
      </w:pPr>
      <w:r w:rsidRPr="002C32EB">
        <w:rPr>
          <w:rFonts w:ascii="Arial Narrow" w:hAnsi="Arial Narrow"/>
          <w:color w:val="000000"/>
          <w:szCs w:val="16"/>
        </w:rPr>
        <w:t xml:space="preserve">Email: </w:t>
      </w:r>
      <w:r w:rsidRPr="002C32EB">
        <w:rPr>
          <w:rFonts w:ascii="Arial Narrow" w:hAnsi="Arial Narrow"/>
          <w:color w:val="000000"/>
          <w:szCs w:val="16"/>
        </w:rPr>
        <w:tab/>
        <w:t>…………………………</w:t>
      </w:r>
    </w:p>
    <w:p w14:paraId="268E8FAD" w14:textId="77777777" w:rsidR="00A52185" w:rsidRPr="002C32EB" w:rsidRDefault="00A52185" w:rsidP="00A52185">
      <w:pPr>
        <w:tabs>
          <w:tab w:val="left" w:pos="993"/>
        </w:tabs>
        <w:spacing w:before="60" w:after="60"/>
        <w:jc w:val="both"/>
        <w:rPr>
          <w:rFonts w:ascii="Arial Narrow" w:hAnsi="Arial Narrow"/>
          <w:color w:val="000000"/>
          <w:szCs w:val="16"/>
        </w:rPr>
      </w:pPr>
    </w:p>
    <w:p w14:paraId="462A9652" w14:textId="77777777" w:rsidR="00A52185" w:rsidRPr="002C32EB" w:rsidRDefault="00A52185" w:rsidP="00A52185">
      <w:pPr>
        <w:spacing w:before="60" w:after="60"/>
        <w:ind w:left="360" w:firstLine="349"/>
        <w:jc w:val="both"/>
        <w:rPr>
          <w:rFonts w:ascii="Arial Narrow" w:hAnsi="Arial Narrow"/>
          <w:b/>
          <w:color w:val="000000"/>
          <w:szCs w:val="16"/>
        </w:rPr>
      </w:pPr>
      <w:r w:rsidRPr="002C32EB">
        <w:rPr>
          <w:rFonts w:ascii="Arial Narrow" w:hAnsi="Arial Narrow"/>
          <w:b/>
          <w:color w:val="000000"/>
          <w:szCs w:val="16"/>
        </w:rPr>
        <w:t xml:space="preserve">Przedstawiciel Zleceniobiorcy: </w:t>
      </w:r>
    </w:p>
    <w:p w14:paraId="6AD5A3A6" w14:textId="42E1E6A3" w:rsidR="00A52185" w:rsidRPr="002C32EB" w:rsidRDefault="001F6C3F" w:rsidP="00A52185">
      <w:pPr>
        <w:spacing w:after="60"/>
        <w:ind w:left="709"/>
        <w:rPr>
          <w:rFonts w:ascii="Arial Narrow" w:hAnsi="Arial Narrow"/>
          <w:color w:val="000000"/>
          <w:szCs w:val="16"/>
        </w:rPr>
      </w:pPr>
      <w:r>
        <w:rPr>
          <w:rFonts w:ascii="Arial Narrow" w:hAnsi="Arial Narrow"/>
          <w:color w:val="000000"/>
          <w:szCs w:val="16"/>
        </w:rPr>
        <w:t>……………………….</w:t>
      </w:r>
    </w:p>
    <w:p w14:paraId="20F40BAC" w14:textId="74B40F82" w:rsidR="00A52185" w:rsidRPr="002C32EB" w:rsidRDefault="00A52185" w:rsidP="006F07DE">
      <w:pPr>
        <w:numPr>
          <w:ilvl w:val="0"/>
          <w:numId w:val="28"/>
        </w:numPr>
        <w:tabs>
          <w:tab w:val="num" w:pos="993"/>
        </w:tabs>
        <w:spacing w:before="60" w:after="60"/>
        <w:ind w:left="993"/>
        <w:jc w:val="both"/>
        <w:rPr>
          <w:rFonts w:ascii="Arial Narrow" w:hAnsi="Arial Narrow"/>
          <w:color w:val="000000"/>
          <w:szCs w:val="16"/>
        </w:rPr>
      </w:pPr>
      <w:r w:rsidRPr="002C32EB">
        <w:rPr>
          <w:rFonts w:ascii="Arial Narrow" w:hAnsi="Arial Narrow"/>
          <w:color w:val="000000"/>
          <w:szCs w:val="16"/>
        </w:rPr>
        <w:t xml:space="preserve">Telefon: </w:t>
      </w:r>
      <w:r w:rsidRPr="002C32EB">
        <w:rPr>
          <w:rFonts w:ascii="Arial Narrow" w:hAnsi="Arial Narrow"/>
          <w:color w:val="000000"/>
          <w:szCs w:val="16"/>
        </w:rPr>
        <w:tab/>
      </w:r>
      <w:r w:rsidR="001F6C3F">
        <w:rPr>
          <w:rFonts w:ascii="Arial Narrow" w:hAnsi="Arial Narrow"/>
          <w:color w:val="000000"/>
          <w:szCs w:val="16"/>
        </w:rPr>
        <w:t>……………………..</w:t>
      </w:r>
    </w:p>
    <w:p w14:paraId="4D707C68" w14:textId="299F3355" w:rsidR="00A52185" w:rsidRPr="002C32EB" w:rsidRDefault="00A52185" w:rsidP="006F07DE">
      <w:pPr>
        <w:numPr>
          <w:ilvl w:val="0"/>
          <w:numId w:val="28"/>
        </w:numPr>
        <w:tabs>
          <w:tab w:val="left" w:pos="993"/>
        </w:tabs>
        <w:spacing w:before="60" w:after="60"/>
        <w:ind w:left="720" w:hanging="11"/>
        <w:jc w:val="both"/>
        <w:rPr>
          <w:rFonts w:ascii="Arial Narrow" w:hAnsi="Arial Narrow"/>
          <w:color w:val="000000"/>
          <w:szCs w:val="16"/>
          <w:lang w:val="en-US"/>
        </w:rPr>
      </w:pPr>
      <w:r w:rsidRPr="002C32EB">
        <w:rPr>
          <w:rFonts w:ascii="Arial Narrow" w:hAnsi="Arial Narrow"/>
          <w:color w:val="000000"/>
          <w:szCs w:val="16"/>
          <w:lang w:val="en-US"/>
        </w:rPr>
        <w:t xml:space="preserve">Email: </w:t>
      </w:r>
      <w:r w:rsidRPr="002C32EB">
        <w:rPr>
          <w:rFonts w:ascii="Arial Narrow" w:hAnsi="Arial Narrow"/>
          <w:color w:val="000000"/>
          <w:szCs w:val="16"/>
          <w:lang w:val="en-US"/>
        </w:rPr>
        <w:tab/>
      </w:r>
      <w:r w:rsidR="001F6C3F">
        <w:rPr>
          <w:rFonts w:ascii="Arial Narrow" w:hAnsi="Arial Narrow"/>
          <w:color w:val="000000"/>
          <w:szCs w:val="16"/>
        </w:rPr>
        <w:t>……………………..</w:t>
      </w:r>
    </w:p>
    <w:p w14:paraId="6F618116" w14:textId="77777777" w:rsidR="00A52185" w:rsidRPr="002C32EB" w:rsidRDefault="00A52185" w:rsidP="006F07DE">
      <w:pPr>
        <w:numPr>
          <w:ilvl w:val="0"/>
          <w:numId w:val="35"/>
        </w:numPr>
        <w:spacing w:before="60" w:after="60"/>
        <w:jc w:val="both"/>
        <w:rPr>
          <w:rFonts w:ascii="Arial Narrow" w:hAnsi="Arial Narrow"/>
          <w:color w:val="000000"/>
          <w:szCs w:val="16"/>
        </w:rPr>
      </w:pPr>
      <w:r w:rsidRPr="002C32EB">
        <w:rPr>
          <w:rFonts w:ascii="Arial Narrow" w:hAnsi="Arial Narrow"/>
          <w:color w:val="000000"/>
          <w:szCs w:val="16"/>
        </w:rPr>
        <w:t xml:space="preserve">Zmiana przedstawiciela, numeru telefonu i adresu e-mail nie stanowi zmiany Umowy i jest skuteczna z chwilą powiadomienia drugiej Strony o dokonanej zmianie. Uzgodnienia i decyzje przedstawicieli, o których mowa w ust. 2 powyżej będą wiążące dla Stron, tak długo jak nie zmieniają postanowień Umowy. Dla uniknięcia wątpliwości, Strony potwierdzają, że przedstawiciele wskazani w ust. 2 nie są uprawnieni do wypowiedzenia Umowy ani Umowy głównej, chyba że z ich pełnomocnictw wyraźnie wynika takie uprawnienie. </w:t>
      </w:r>
    </w:p>
    <w:p w14:paraId="0AA22AFF" w14:textId="77777777" w:rsidR="00A52185" w:rsidRPr="002C32EB" w:rsidRDefault="00A52185" w:rsidP="00A52185">
      <w:pPr>
        <w:spacing w:before="240" w:after="120"/>
        <w:jc w:val="center"/>
        <w:rPr>
          <w:rFonts w:ascii="Arial Narrow" w:hAnsi="Arial Narrow"/>
          <w:b/>
          <w:bCs/>
          <w:color w:val="000000"/>
          <w:szCs w:val="16"/>
        </w:rPr>
      </w:pPr>
      <w:r w:rsidRPr="002C32EB">
        <w:rPr>
          <w:rFonts w:ascii="Arial Narrow" w:hAnsi="Arial Narrow"/>
          <w:b/>
          <w:bCs/>
          <w:color w:val="000000"/>
          <w:szCs w:val="16"/>
        </w:rPr>
        <w:t>§8 Postanowienia końcowe</w:t>
      </w:r>
    </w:p>
    <w:p w14:paraId="0A5831D0" w14:textId="77777777" w:rsidR="00A52185" w:rsidRPr="002C32EB" w:rsidRDefault="00A52185" w:rsidP="006F07DE">
      <w:pPr>
        <w:numPr>
          <w:ilvl w:val="0"/>
          <w:numId w:val="27"/>
        </w:numPr>
        <w:tabs>
          <w:tab w:val="num" w:pos="720"/>
        </w:tabs>
        <w:spacing w:before="60" w:after="60"/>
        <w:ind w:left="357" w:hanging="357"/>
        <w:jc w:val="both"/>
        <w:rPr>
          <w:rFonts w:ascii="Arial Narrow" w:hAnsi="Arial Narrow"/>
          <w:bCs/>
          <w:color w:val="000000"/>
          <w:szCs w:val="16"/>
        </w:rPr>
      </w:pPr>
      <w:r w:rsidRPr="002C32EB">
        <w:rPr>
          <w:rFonts w:ascii="Arial Narrow" w:hAnsi="Arial Narrow"/>
          <w:bCs/>
          <w:color w:val="000000"/>
          <w:szCs w:val="16"/>
        </w:rPr>
        <w:t>W sprawach nieuregulowanych w Umowie zastosowanie mają przepisy RODO oraz polskiego prawa w szczególności Kodeksu cywilnego oraz Ustawy.</w:t>
      </w:r>
    </w:p>
    <w:p w14:paraId="747B9C60" w14:textId="77777777" w:rsidR="00A52185" w:rsidRPr="002C32EB" w:rsidRDefault="00A52185" w:rsidP="006F07DE">
      <w:pPr>
        <w:numPr>
          <w:ilvl w:val="0"/>
          <w:numId w:val="27"/>
        </w:numPr>
        <w:tabs>
          <w:tab w:val="num" w:pos="720"/>
        </w:tabs>
        <w:spacing w:before="60" w:after="60"/>
        <w:ind w:left="357" w:hanging="357"/>
        <w:jc w:val="both"/>
        <w:rPr>
          <w:rFonts w:ascii="Arial Narrow" w:hAnsi="Arial Narrow"/>
          <w:bCs/>
          <w:color w:val="000000"/>
          <w:szCs w:val="16"/>
        </w:rPr>
      </w:pPr>
      <w:r w:rsidRPr="002C32EB">
        <w:rPr>
          <w:rFonts w:ascii="Arial Narrow" w:hAnsi="Arial Narrow"/>
          <w:bCs/>
          <w:color w:val="000000"/>
          <w:szCs w:val="16"/>
        </w:rPr>
        <w:t>Wszelkie zmiany i uzupełnienia Umowy wymagają dla swojej ważności formy pisemnego aneksu, pod rygorem nieważności.</w:t>
      </w:r>
    </w:p>
    <w:p w14:paraId="452B0855" w14:textId="77777777" w:rsidR="00A52185" w:rsidRPr="002C32EB" w:rsidRDefault="00A52185" w:rsidP="006F07DE">
      <w:pPr>
        <w:numPr>
          <w:ilvl w:val="0"/>
          <w:numId w:val="27"/>
        </w:numPr>
        <w:tabs>
          <w:tab w:val="num" w:pos="720"/>
        </w:tabs>
        <w:spacing w:before="60" w:after="60"/>
        <w:ind w:left="357" w:hanging="357"/>
        <w:jc w:val="both"/>
        <w:rPr>
          <w:rFonts w:ascii="Arial Narrow" w:hAnsi="Arial Narrow"/>
          <w:bCs/>
          <w:color w:val="000000"/>
          <w:szCs w:val="16"/>
        </w:rPr>
      </w:pPr>
      <w:r w:rsidRPr="002C32EB">
        <w:rPr>
          <w:rFonts w:ascii="Arial Narrow" w:hAnsi="Arial Narrow"/>
          <w:bCs/>
          <w:color w:val="000000"/>
          <w:szCs w:val="16"/>
        </w:rPr>
        <w:t>Wszelkie spory wynikłe w związku z wykonaniem Umowy, Strony poddają pod rozstrzygnięcie Sądu właściwego zgodnie z Umową główną.</w:t>
      </w:r>
    </w:p>
    <w:p w14:paraId="1EEB8FA7" w14:textId="77777777" w:rsidR="00A52185" w:rsidRPr="002C32EB" w:rsidRDefault="00A52185" w:rsidP="006F07DE">
      <w:pPr>
        <w:numPr>
          <w:ilvl w:val="0"/>
          <w:numId w:val="27"/>
        </w:numPr>
        <w:tabs>
          <w:tab w:val="num" w:pos="720"/>
        </w:tabs>
        <w:spacing w:before="60" w:after="60"/>
        <w:ind w:left="357" w:hanging="357"/>
        <w:jc w:val="both"/>
        <w:rPr>
          <w:rFonts w:ascii="Arial Narrow" w:hAnsi="Arial Narrow"/>
          <w:bCs/>
          <w:color w:val="000000"/>
          <w:szCs w:val="16"/>
        </w:rPr>
      </w:pPr>
      <w:r w:rsidRPr="002C32EB">
        <w:rPr>
          <w:rFonts w:ascii="Arial Narrow" w:hAnsi="Arial Narrow"/>
          <w:bCs/>
          <w:color w:val="000000"/>
          <w:szCs w:val="16"/>
        </w:rPr>
        <w:t>Umowę sporządzono w dwóch jednobrzmiących egzemplarzach, po jednym dla każdej ze Stron.</w:t>
      </w:r>
    </w:p>
    <w:p w14:paraId="4DF2CD4A" w14:textId="77777777" w:rsidR="00A52185" w:rsidRPr="002C32EB" w:rsidRDefault="00A52185" w:rsidP="006F07DE">
      <w:pPr>
        <w:numPr>
          <w:ilvl w:val="0"/>
          <w:numId w:val="27"/>
        </w:numPr>
        <w:tabs>
          <w:tab w:val="num" w:pos="720"/>
        </w:tabs>
        <w:spacing w:before="60" w:after="60"/>
        <w:ind w:left="357" w:hanging="357"/>
        <w:jc w:val="both"/>
        <w:rPr>
          <w:rFonts w:ascii="Arial Narrow" w:hAnsi="Arial Narrow"/>
          <w:bCs/>
          <w:color w:val="000000"/>
          <w:szCs w:val="16"/>
        </w:rPr>
      </w:pPr>
      <w:r w:rsidRPr="002C32EB">
        <w:rPr>
          <w:rFonts w:ascii="Arial Narrow" w:hAnsi="Arial Narrow"/>
          <w:bCs/>
          <w:color w:val="000000"/>
          <w:szCs w:val="16"/>
        </w:rPr>
        <w:t>Umowa wchodzi w życie z dniem zawarcia, z mocą obowiązywania od dnia 25 maja 2018 r.</w:t>
      </w:r>
    </w:p>
    <w:p w14:paraId="6B90EC75" w14:textId="77777777" w:rsidR="00A52185" w:rsidRPr="002C32EB" w:rsidRDefault="00A52185" w:rsidP="00A52185">
      <w:pPr>
        <w:tabs>
          <w:tab w:val="right" w:pos="9072"/>
        </w:tabs>
        <w:spacing w:before="480" w:after="60"/>
        <w:jc w:val="center"/>
        <w:rPr>
          <w:rFonts w:ascii="Arial Narrow" w:hAnsi="Arial Narrow"/>
          <w:bCs/>
          <w:color w:val="000000"/>
          <w:szCs w:val="16"/>
        </w:rPr>
      </w:pPr>
      <w:r w:rsidRPr="002C32EB">
        <w:rPr>
          <w:rFonts w:ascii="Arial Narrow" w:hAnsi="Arial Narrow"/>
          <w:bCs/>
          <w:color w:val="000000"/>
          <w:szCs w:val="16"/>
        </w:rPr>
        <w:t>___________________________</w:t>
      </w:r>
      <w:r w:rsidRPr="002C32EB">
        <w:rPr>
          <w:rFonts w:ascii="Arial Narrow" w:hAnsi="Arial Narrow"/>
          <w:bCs/>
          <w:color w:val="000000"/>
          <w:szCs w:val="16"/>
        </w:rPr>
        <w:tab/>
        <w:t>___________________________</w:t>
      </w:r>
    </w:p>
    <w:p w14:paraId="31CC35F2" w14:textId="77777777" w:rsidR="00A52185" w:rsidRPr="002C32EB" w:rsidRDefault="00A52185" w:rsidP="00A52185">
      <w:pPr>
        <w:tabs>
          <w:tab w:val="right" w:pos="9072"/>
        </w:tabs>
        <w:spacing w:before="480" w:after="60"/>
        <w:jc w:val="center"/>
        <w:rPr>
          <w:rFonts w:ascii="Arial Narrow" w:hAnsi="Arial Narrow"/>
          <w:bCs/>
          <w:color w:val="000000"/>
          <w:szCs w:val="16"/>
        </w:rPr>
      </w:pPr>
      <w:r w:rsidRPr="002C32EB">
        <w:rPr>
          <w:rFonts w:ascii="Arial Narrow" w:hAnsi="Arial Narrow"/>
          <w:bCs/>
          <w:color w:val="000000"/>
          <w:szCs w:val="16"/>
        </w:rPr>
        <w:t>___________________________</w:t>
      </w:r>
      <w:r w:rsidRPr="002C32EB">
        <w:rPr>
          <w:rFonts w:ascii="Arial Narrow" w:hAnsi="Arial Narrow"/>
          <w:bCs/>
          <w:color w:val="000000"/>
          <w:szCs w:val="16"/>
        </w:rPr>
        <w:tab/>
        <w:t>___________________________</w:t>
      </w:r>
    </w:p>
    <w:p w14:paraId="023E5F0F" w14:textId="77777777" w:rsidR="00A52185" w:rsidRPr="002C32EB" w:rsidRDefault="00A52185" w:rsidP="00A52185">
      <w:pPr>
        <w:tabs>
          <w:tab w:val="right" w:pos="9072"/>
        </w:tabs>
        <w:spacing w:before="480" w:after="60"/>
        <w:jc w:val="center"/>
        <w:rPr>
          <w:rFonts w:ascii="Arial Narrow" w:hAnsi="Arial Narrow"/>
          <w:b/>
          <w:color w:val="000000"/>
          <w:szCs w:val="16"/>
        </w:rPr>
      </w:pPr>
      <w:r w:rsidRPr="002C32EB">
        <w:rPr>
          <w:rFonts w:ascii="Arial Narrow" w:hAnsi="Arial Narrow"/>
          <w:b/>
          <w:bCs/>
          <w:color w:val="000000"/>
          <w:szCs w:val="16"/>
        </w:rPr>
        <w:t>Zleceniodawca</w:t>
      </w:r>
      <w:r w:rsidRPr="002C32EB">
        <w:rPr>
          <w:rFonts w:ascii="Arial Narrow" w:hAnsi="Arial Narrow"/>
          <w:b/>
          <w:bCs/>
          <w:color w:val="000000"/>
          <w:szCs w:val="16"/>
        </w:rPr>
        <w:tab/>
        <w:t>Zleceniobiorca</w:t>
      </w:r>
    </w:p>
    <w:p w14:paraId="2DD16345" w14:textId="77777777" w:rsidR="00A52185" w:rsidRPr="002C32EB" w:rsidRDefault="00A52185" w:rsidP="00A52185">
      <w:pPr>
        <w:rPr>
          <w:rFonts w:ascii="Arial Narrow" w:hAnsi="Arial Narrow"/>
          <w:sz w:val="28"/>
        </w:rPr>
      </w:pPr>
    </w:p>
    <w:p w14:paraId="3E42E826" w14:textId="77777777" w:rsidR="00A52185" w:rsidRPr="00AA27EC" w:rsidRDefault="00A52185" w:rsidP="00AA27EC">
      <w:pPr>
        <w:spacing w:before="40" w:line="264" w:lineRule="auto"/>
        <w:jc w:val="both"/>
        <w:rPr>
          <w:rFonts w:asciiTheme="majorHAnsi" w:hAnsiTheme="majorHAnsi" w:cs="Arial"/>
          <w:i/>
          <w:iCs/>
          <w:sz w:val="22"/>
          <w:szCs w:val="22"/>
        </w:rPr>
      </w:pPr>
    </w:p>
    <w:sectPr w:rsidR="00A52185" w:rsidRPr="00AA27EC" w:rsidSect="00CD5EBA">
      <w:footerReference w:type="default" r:id="rId11"/>
      <w:pgSz w:w="11906" w:h="16838" w:code="9"/>
      <w:pgMar w:top="1134" w:right="1134" w:bottom="1134" w:left="1134"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5E04B9" w14:textId="77777777" w:rsidR="00E24EF5" w:rsidRDefault="00E24EF5">
      <w:r>
        <w:separator/>
      </w:r>
    </w:p>
  </w:endnote>
  <w:endnote w:type="continuationSeparator" w:id="0">
    <w:p w14:paraId="4D32A240" w14:textId="77777777" w:rsidR="00E24EF5" w:rsidRDefault="00E24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tarSymbol">
    <w:altName w:val="Arial Unicode MS"/>
    <w:panose1 w:val="00000000000000000000"/>
    <w:charset w:val="00"/>
    <w:family w:val="roman"/>
    <w:notTrueType/>
    <w:pitch w:val="default"/>
  </w:font>
  <w:font w:name="Verdana">
    <w:panose1 w:val="020B0604030504040204"/>
    <w:charset w:val="EE"/>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Lucida Grande">
    <w:charset w:val="00"/>
    <w:family w:val="auto"/>
    <w:pitch w:val="variable"/>
    <w:sig w:usb0="E1000AEF" w:usb1="5000A1FF" w:usb2="00000000" w:usb3="00000000" w:csb0="000001BF" w:csb1="00000000"/>
  </w:font>
  <w:font w:name="Lucida Sans Unicode">
    <w:panose1 w:val="020B0602030504020204"/>
    <w:charset w:val="EE"/>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5C9FE" w14:textId="79153B7E" w:rsidR="00A777D7" w:rsidRPr="008E196F" w:rsidRDefault="00A777D7" w:rsidP="008E196F">
    <w:pPr>
      <w:pStyle w:val="Stopka"/>
      <w:tabs>
        <w:tab w:val="clear" w:pos="4536"/>
        <w:tab w:val="clear" w:pos="9072"/>
      </w:tabs>
      <w:spacing w:before="120"/>
      <w:jc w:val="right"/>
      <w:rPr>
        <w:rFonts w:ascii="Arial Narrow" w:hAnsi="Arial Narrow" w:cs="Arial"/>
        <w:b/>
        <w:sz w:val="16"/>
        <w:szCs w:val="16"/>
      </w:rPr>
    </w:pPr>
    <w:r w:rsidRPr="008E196F">
      <w:rPr>
        <w:rFonts w:ascii="Arial Narrow" w:hAnsi="Arial Narrow" w:cs="Arial"/>
        <w:sz w:val="16"/>
        <w:szCs w:val="16"/>
      </w:rPr>
      <w:t xml:space="preserve">                                            </w:t>
    </w:r>
    <w:r w:rsidR="008E196F" w:rsidRPr="008E196F">
      <w:rPr>
        <w:rFonts w:ascii="Arial Narrow" w:hAnsi="Arial Narrow" w:cs="Arial"/>
        <w:sz w:val="16"/>
        <w:szCs w:val="16"/>
      </w:rPr>
      <w:t xml:space="preserve">Strona </w:t>
    </w:r>
    <w:r w:rsidR="00483A7A" w:rsidRPr="008E196F">
      <w:rPr>
        <w:rStyle w:val="Numerstrony"/>
        <w:rFonts w:ascii="Arial Narrow" w:hAnsi="Arial Narrow" w:cs="Arial"/>
        <w:sz w:val="16"/>
        <w:szCs w:val="16"/>
      </w:rPr>
      <w:fldChar w:fldCharType="begin"/>
    </w:r>
    <w:r w:rsidRPr="008E196F">
      <w:rPr>
        <w:rStyle w:val="Numerstrony"/>
        <w:rFonts w:ascii="Arial Narrow" w:hAnsi="Arial Narrow" w:cs="Arial"/>
        <w:sz w:val="16"/>
        <w:szCs w:val="16"/>
      </w:rPr>
      <w:instrText xml:space="preserve"> PAGE </w:instrText>
    </w:r>
    <w:r w:rsidR="00483A7A" w:rsidRPr="008E196F">
      <w:rPr>
        <w:rStyle w:val="Numerstrony"/>
        <w:rFonts w:ascii="Arial Narrow" w:hAnsi="Arial Narrow" w:cs="Arial"/>
        <w:sz w:val="16"/>
        <w:szCs w:val="16"/>
      </w:rPr>
      <w:fldChar w:fldCharType="separate"/>
    </w:r>
    <w:r w:rsidR="00222CDA">
      <w:rPr>
        <w:rStyle w:val="Numerstrony"/>
        <w:rFonts w:ascii="Arial Narrow" w:hAnsi="Arial Narrow" w:cs="Arial"/>
        <w:noProof/>
        <w:sz w:val="16"/>
        <w:szCs w:val="16"/>
      </w:rPr>
      <w:t>3</w:t>
    </w:r>
    <w:r w:rsidR="00483A7A" w:rsidRPr="008E196F">
      <w:rPr>
        <w:rStyle w:val="Numerstrony"/>
        <w:rFonts w:ascii="Arial Narrow" w:hAnsi="Arial Narrow" w:cs="Arial"/>
        <w:sz w:val="16"/>
        <w:szCs w:val="16"/>
      </w:rPr>
      <w:fldChar w:fldCharType="end"/>
    </w:r>
    <w:r w:rsidRPr="008E196F">
      <w:rPr>
        <w:rStyle w:val="Numerstrony"/>
        <w:rFonts w:ascii="Arial Narrow" w:hAnsi="Arial Narrow" w:cs="Arial"/>
        <w:sz w:val="16"/>
        <w:szCs w:val="16"/>
      </w:rPr>
      <w:t xml:space="preserve"> </w:t>
    </w:r>
    <w:r w:rsidR="008E196F">
      <w:rPr>
        <w:rStyle w:val="Numerstrony"/>
        <w:rFonts w:ascii="Arial Narrow" w:hAnsi="Arial Narrow" w:cs="Arial"/>
        <w:sz w:val="16"/>
        <w:szCs w:val="16"/>
      </w:rPr>
      <w:t>z</w:t>
    </w:r>
    <w:r w:rsidRPr="008E196F">
      <w:rPr>
        <w:rStyle w:val="Numerstrony"/>
        <w:rFonts w:ascii="Arial Narrow" w:hAnsi="Arial Narrow" w:cs="Arial"/>
        <w:sz w:val="16"/>
        <w:szCs w:val="16"/>
      </w:rPr>
      <w:t xml:space="preserve"> </w:t>
    </w:r>
    <w:r w:rsidR="00483A7A" w:rsidRPr="008E196F">
      <w:rPr>
        <w:rStyle w:val="Numerstrony"/>
        <w:rFonts w:ascii="Arial Narrow" w:hAnsi="Arial Narrow" w:cs="Arial"/>
        <w:sz w:val="16"/>
        <w:szCs w:val="16"/>
      </w:rPr>
      <w:fldChar w:fldCharType="begin"/>
    </w:r>
    <w:r w:rsidRPr="008E196F">
      <w:rPr>
        <w:rStyle w:val="Numerstrony"/>
        <w:rFonts w:ascii="Arial Narrow" w:hAnsi="Arial Narrow" w:cs="Arial"/>
        <w:sz w:val="16"/>
        <w:szCs w:val="16"/>
      </w:rPr>
      <w:instrText xml:space="preserve"> NUMPAGES </w:instrText>
    </w:r>
    <w:r w:rsidR="00483A7A" w:rsidRPr="008E196F">
      <w:rPr>
        <w:rStyle w:val="Numerstrony"/>
        <w:rFonts w:ascii="Arial Narrow" w:hAnsi="Arial Narrow" w:cs="Arial"/>
        <w:sz w:val="16"/>
        <w:szCs w:val="16"/>
      </w:rPr>
      <w:fldChar w:fldCharType="separate"/>
    </w:r>
    <w:r w:rsidR="00222CDA">
      <w:rPr>
        <w:rStyle w:val="Numerstrony"/>
        <w:rFonts w:ascii="Arial Narrow" w:hAnsi="Arial Narrow" w:cs="Arial"/>
        <w:noProof/>
        <w:sz w:val="16"/>
        <w:szCs w:val="16"/>
      </w:rPr>
      <w:t>8</w:t>
    </w:r>
    <w:r w:rsidR="00483A7A" w:rsidRPr="008E196F">
      <w:rPr>
        <w:rStyle w:val="Numerstrony"/>
        <w:rFonts w:ascii="Arial Narrow" w:hAnsi="Arial Narrow" w:cs="Arial"/>
        <w:sz w:val="16"/>
        <w:szCs w:val="16"/>
      </w:rPr>
      <w:fldChar w:fldCharType="end"/>
    </w:r>
  </w:p>
  <w:p w14:paraId="3862E6E0" w14:textId="77777777" w:rsidR="00A777D7" w:rsidRPr="009125A8" w:rsidRDefault="00A777D7" w:rsidP="007627E5">
    <w:pPr>
      <w:pStyle w:val="Stopka"/>
      <w:tabs>
        <w:tab w:val="left" w:pos="900"/>
      </w:tabs>
      <w:rPr>
        <w:b/>
        <w:lang w:val="cs-CZ"/>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80AC90" w14:textId="77777777" w:rsidR="00E24EF5" w:rsidRDefault="00E24EF5">
      <w:r>
        <w:separator/>
      </w:r>
    </w:p>
  </w:footnote>
  <w:footnote w:type="continuationSeparator" w:id="0">
    <w:p w14:paraId="62F19717" w14:textId="77777777" w:rsidR="00E24EF5" w:rsidRDefault="00E24E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17E89D22"/>
    <w:name w:val="RTF_Num 2"/>
    <w:lvl w:ilvl="0">
      <w:start w:val="1"/>
      <w:numFmt w:val="decimal"/>
      <w:suff w:val="nothing"/>
      <w:lvlText w:val="§ %1. "/>
      <w:lvlJc w:val="center"/>
      <w:pPr>
        <w:ind w:left="4310" w:firstLine="227"/>
      </w:pPr>
      <w:rPr>
        <w:rFonts w:ascii="Arial" w:eastAsia="Arial" w:hAnsi="Arial" w:hint="default"/>
        <w:b/>
        <w:bCs/>
        <w:i w:val="0"/>
        <w:iCs w:val="0"/>
        <w:sz w:val="22"/>
        <w:szCs w:val="26"/>
      </w:rPr>
    </w:lvl>
    <w:lvl w:ilvl="1">
      <w:start w:val="1"/>
      <w:numFmt w:val="none"/>
      <w:suff w:val="nothing"/>
      <w:lvlText w:val=""/>
      <w:lvlJc w:val="left"/>
      <w:pPr>
        <w:ind w:left="0" w:firstLine="0"/>
      </w:pPr>
      <w:rPr>
        <w:rFonts w:ascii="Arial" w:eastAsia="Arial" w:hAnsi="Arial" w:hint="default"/>
        <w:b/>
        <w:bCs/>
        <w:i w:val="0"/>
        <w:iCs w:val="0"/>
        <w:sz w:val="22"/>
        <w:szCs w:val="26"/>
      </w:rPr>
    </w:lvl>
    <w:lvl w:ilvl="2">
      <w:start w:val="1"/>
      <w:numFmt w:val="decimal"/>
      <w:lvlText w:val="%3."/>
      <w:lvlJc w:val="left"/>
      <w:pPr>
        <w:tabs>
          <w:tab w:val="num" w:pos="340"/>
        </w:tabs>
        <w:ind w:left="340" w:hanging="340"/>
      </w:pPr>
      <w:rPr>
        <w:rFonts w:asciiTheme="majorHAnsi" w:eastAsia="Arial" w:hAnsiTheme="majorHAnsi" w:hint="default"/>
        <w:b w:val="0"/>
        <w:bCs/>
        <w:i w:val="0"/>
        <w:iCs w:val="0"/>
        <w:sz w:val="22"/>
        <w:szCs w:val="22"/>
      </w:rPr>
    </w:lvl>
    <w:lvl w:ilvl="3">
      <w:start w:val="1"/>
      <w:numFmt w:val="decimal"/>
      <w:lvlText w:val="%4)"/>
      <w:lvlJc w:val="left"/>
      <w:pPr>
        <w:tabs>
          <w:tab w:val="num" w:pos="737"/>
        </w:tabs>
        <w:ind w:left="737" w:hanging="397"/>
      </w:pPr>
      <w:rPr>
        <w:rFonts w:hint="default"/>
        <w:b w:val="0"/>
        <w:bCs w:val="0"/>
      </w:rPr>
    </w:lvl>
    <w:lvl w:ilvl="4">
      <w:start w:val="1"/>
      <w:numFmt w:val="lowerLetter"/>
      <w:lvlText w:val="%5)"/>
      <w:lvlJc w:val="left"/>
      <w:pPr>
        <w:tabs>
          <w:tab w:val="num" w:pos="907"/>
        </w:tabs>
        <w:ind w:left="907" w:hanging="283"/>
      </w:pPr>
      <w:rPr>
        <w:rFonts w:hint="default"/>
      </w:rPr>
    </w:lvl>
    <w:lvl w:ilvl="5">
      <w:start w:val="1"/>
      <w:numFmt w:val="bullet"/>
      <w:lvlText w:val="●"/>
      <w:lvlJc w:val="left"/>
      <w:pPr>
        <w:tabs>
          <w:tab w:val="num" w:pos="1133"/>
        </w:tabs>
        <w:ind w:left="1133" w:hanging="283"/>
      </w:pPr>
      <w:rPr>
        <w:rFonts w:ascii="Tahoma" w:hAnsi="Tahoma" w:cs="StarSymbol" w:hint="default"/>
        <w:sz w:val="18"/>
        <w:szCs w:val="18"/>
      </w:rPr>
    </w:lvl>
    <w:lvl w:ilvl="6">
      <w:start w:val="1"/>
      <w:numFmt w:val="none"/>
      <w:suff w:val="nothing"/>
      <w:lvlText w:val=""/>
      <w:lvlJc w:val="left"/>
      <w:pPr>
        <w:ind w:left="1134" w:firstLine="0"/>
      </w:pPr>
      <w:rPr>
        <w:rFonts w:ascii="Arial" w:eastAsia="Arial" w:hAnsi="Arial" w:hint="default"/>
        <w:b/>
        <w:bCs/>
        <w:i w:val="0"/>
        <w:iCs w:val="0"/>
        <w:sz w:val="22"/>
        <w:szCs w:val="26"/>
      </w:rPr>
    </w:lvl>
    <w:lvl w:ilvl="7">
      <w:start w:val="1"/>
      <w:numFmt w:val="none"/>
      <w:suff w:val="nothing"/>
      <w:lvlText w:val=""/>
      <w:lvlJc w:val="left"/>
      <w:pPr>
        <w:ind w:left="907" w:firstLine="0"/>
      </w:pPr>
      <w:rPr>
        <w:rFonts w:ascii="Arial" w:eastAsia="Arial" w:hAnsi="Arial" w:hint="default"/>
        <w:b/>
        <w:bCs/>
        <w:i w:val="0"/>
        <w:iCs w:val="0"/>
        <w:sz w:val="22"/>
        <w:szCs w:val="26"/>
      </w:rPr>
    </w:lvl>
    <w:lvl w:ilvl="8">
      <w:start w:val="1"/>
      <w:numFmt w:val="none"/>
      <w:suff w:val="nothing"/>
      <w:lvlText w:val=""/>
      <w:lvlJc w:val="left"/>
      <w:pPr>
        <w:ind w:left="0" w:firstLine="0"/>
      </w:pPr>
      <w:rPr>
        <w:rFonts w:ascii="Arial" w:eastAsia="Arial" w:hAnsi="Arial" w:hint="default"/>
        <w:b/>
        <w:bCs/>
        <w:i w:val="0"/>
        <w:iCs w:val="0"/>
        <w:sz w:val="22"/>
        <w:szCs w:val="26"/>
      </w:rPr>
    </w:lvl>
  </w:abstractNum>
  <w:abstractNum w:abstractNumId="1" w15:restartNumberingAfterBreak="0">
    <w:nsid w:val="02A4095B"/>
    <w:multiLevelType w:val="multilevel"/>
    <w:tmpl w:val="5FEE9A00"/>
    <w:lvl w:ilvl="0">
      <w:start w:val="1"/>
      <w:numFmt w:val="upperLetter"/>
      <w:lvlText w:val="%1."/>
      <w:lvlJc w:val="left"/>
      <w:pPr>
        <w:tabs>
          <w:tab w:val="num" w:pos="852"/>
        </w:tabs>
        <w:ind w:left="852" w:hanging="284"/>
      </w:pPr>
      <w:rPr>
        <w:rFonts w:ascii="Verdana" w:hAnsi="Verdana" w:cs="Arial" w:hint="default"/>
        <w:b w:val="0"/>
        <w:i w:val="0"/>
        <w:sz w:val="16"/>
        <w:szCs w:val="16"/>
      </w:rPr>
    </w:lvl>
    <w:lvl w:ilvl="1">
      <w:start w:val="1"/>
      <w:numFmt w:val="ordinal"/>
      <w:lvlText w:val="%2"/>
      <w:lvlJc w:val="left"/>
      <w:pPr>
        <w:tabs>
          <w:tab w:val="num" w:pos="1288"/>
        </w:tabs>
        <w:ind w:left="1288" w:hanging="360"/>
      </w:pPr>
      <w:rPr>
        <w:rFonts w:hint="default"/>
      </w:rPr>
    </w:lvl>
    <w:lvl w:ilvl="2">
      <w:start w:val="1"/>
      <w:numFmt w:val="bullet"/>
      <w:lvlText w:val=""/>
      <w:lvlJc w:val="left"/>
      <w:pPr>
        <w:tabs>
          <w:tab w:val="num" w:pos="1648"/>
        </w:tabs>
        <w:ind w:left="1648" w:hanging="360"/>
      </w:pPr>
      <w:rPr>
        <w:rFonts w:ascii="Wingdings" w:hAnsi="Wingdings" w:hint="default"/>
      </w:rPr>
    </w:lvl>
    <w:lvl w:ilvl="3">
      <w:start w:val="1"/>
      <w:numFmt w:val="bullet"/>
      <w:lvlText w:val=""/>
      <w:lvlJc w:val="left"/>
      <w:pPr>
        <w:tabs>
          <w:tab w:val="num" w:pos="2008"/>
        </w:tabs>
        <w:ind w:left="2008" w:hanging="360"/>
      </w:pPr>
      <w:rPr>
        <w:rFonts w:ascii="Symbol" w:hAnsi="Symbol" w:hint="default"/>
      </w:rPr>
    </w:lvl>
    <w:lvl w:ilvl="4">
      <w:start w:val="1"/>
      <w:numFmt w:val="bullet"/>
      <w:lvlText w:val=""/>
      <w:lvlJc w:val="left"/>
      <w:pPr>
        <w:tabs>
          <w:tab w:val="num" w:pos="2368"/>
        </w:tabs>
        <w:ind w:left="2368" w:hanging="360"/>
      </w:pPr>
      <w:rPr>
        <w:rFonts w:ascii="Symbol" w:hAnsi="Symbol" w:hint="default"/>
      </w:rPr>
    </w:lvl>
    <w:lvl w:ilvl="5">
      <w:start w:val="1"/>
      <w:numFmt w:val="bullet"/>
      <w:lvlText w:val=""/>
      <w:lvlJc w:val="left"/>
      <w:pPr>
        <w:tabs>
          <w:tab w:val="num" w:pos="2728"/>
        </w:tabs>
        <w:ind w:left="2728" w:hanging="360"/>
      </w:pPr>
      <w:rPr>
        <w:rFonts w:ascii="Wingdings" w:hAnsi="Wingdings" w:hint="default"/>
      </w:rPr>
    </w:lvl>
    <w:lvl w:ilvl="6">
      <w:start w:val="1"/>
      <w:numFmt w:val="bullet"/>
      <w:lvlText w:val=""/>
      <w:lvlJc w:val="left"/>
      <w:pPr>
        <w:tabs>
          <w:tab w:val="num" w:pos="3088"/>
        </w:tabs>
        <w:ind w:left="3088" w:hanging="360"/>
      </w:pPr>
      <w:rPr>
        <w:rFonts w:ascii="Wingdings" w:hAnsi="Wingdings" w:hint="default"/>
      </w:rPr>
    </w:lvl>
    <w:lvl w:ilvl="7">
      <w:start w:val="1"/>
      <w:numFmt w:val="bullet"/>
      <w:lvlText w:val=""/>
      <w:lvlJc w:val="left"/>
      <w:pPr>
        <w:tabs>
          <w:tab w:val="num" w:pos="3448"/>
        </w:tabs>
        <w:ind w:left="3448" w:hanging="360"/>
      </w:pPr>
      <w:rPr>
        <w:rFonts w:ascii="Symbol" w:hAnsi="Symbol" w:hint="default"/>
      </w:rPr>
    </w:lvl>
    <w:lvl w:ilvl="8">
      <w:start w:val="1"/>
      <w:numFmt w:val="bullet"/>
      <w:lvlText w:val=""/>
      <w:lvlJc w:val="left"/>
      <w:pPr>
        <w:tabs>
          <w:tab w:val="num" w:pos="3808"/>
        </w:tabs>
        <w:ind w:left="3808" w:hanging="360"/>
      </w:pPr>
      <w:rPr>
        <w:rFonts w:ascii="Symbol" w:hAnsi="Symbol" w:hint="default"/>
      </w:rPr>
    </w:lvl>
  </w:abstractNum>
  <w:abstractNum w:abstractNumId="2" w15:restartNumberingAfterBreak="0">
    <w:nsid w:val="04BF54A8"/>
    <w:multiLevelType w:val="hybridMultilevel"/>
    <w:tmpl w:val="E1DA2018"/>
    <w:lvl w:ilvl="0" w:tplc="D6ECA336">
      <w:start w:val="1"/>
      <w:numFmt w:val="decimal"/>
      <w:lvlText w:val="%1."/>
      <w:lvlJc w:val="left"/>
      <w:pPr>
        <w:tabs>
          <w:tab w:val="num" w:pos="284"/>
        </w:tabs>
        <w:ind w:left="284" w:hanging="284"/>
      </w:pPr>
      <w:rPr>
        <w:rFonts w:ascii="Verdana" w:eastAsia="Times New Roman" w:hAnsi="Verdana" w:cs="Arial"/>
        <w:b w:val="0"/>
        <w:i w:val="0"/>
        <w:color w:val="000000" w:themeColor="text1"/>
        <w:sz w:val="20"/>
        <w:szCs w:val="20"/>
      </w:rPr>
    </w:lvl>
    <w:lvl w:ilvl="1" w:tplc="B9CAED40">
      <w:start w:val="1"/>
      <w:numFmt w:val="lowerLetter"/>
      <w:lvlText w:val="%2."/>
      <w:lvlJc w:val="left"/>
      <w:pPr>
        <w:tabs>
          <w:tab w:val="num" w:pos="1440"/>
        </w:tabs>
        <w:ind w:left="1440" w:hanging="360"/>
      </w:pPr>
      <w:rPr>
        <w:color w:val="000000" w:themeColor="text1"/>
      </w:rPr>
    </w:lvl>
    <w:lvl w:ilvl="2" w:tplc="04150019">
      <w:start w:val="1"/>
      <w:numFmt w:val="lowerLetter"/>
      <w:lvlText w:val="%3."/>
      <w:lvlJc w:val="left"/>
      <w:pPr>
        <w:tabs>
          <w:tab w:val="num" w:pos="567"/>
        </w:tabs>
        <w:ind w:left="567" w:hanging="283"/>
      </w:pPr>
      <w:rPr>
        <w:rFonts w:hint="default"/>
        <w:b w:val="0"/>
        <w:i w:val="0"/>
        <w:sz w:val="16"/>
        <w:szCs w:val="16"/>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8CA63C2"/>
    <w:multiLevelType w:val="hybridMultilevel"/>
    <w:tmpl w:val="9A24FC8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90A6EB0"/>
    <w:multiLevelType w:val="hybridMultilevel"/>
    <w:tmpl w:val="486EF660"/>
    <w:lvl w:ilvl="0" w:tplc="04150019">
      <w:start w:val="1"/>
      <w:numFmt w:val="lowerLetter"/>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3709CB"/>
    <w:multiLevelType w:val="hybridMultilevel"/>
    <w:tmpl w:val="CA56FA6A"/>
    <w:lvl w:ilvl="0" w:tplc="64F215F0">
      <w:start w:val="1"/>
      <w:numFmt w:val="decimal"/>
      <w:lvlText w:val="%1."/>
      <w:lvlJc w:val="left"/>
      <w:pPr>
        <w:tabs>
          <w:tab w:val="num" w:pos="360"/>
        </w:tabs>
        <w:ind w:left="284" w:hanging="284"/>
      </w:pPr>
      <w:rPr>
        <w:rFonts w:ascii="Arial Narrow" w:eastAsia="Times New Roman" w:hAnsi="Arial Narrow" w:cs="Arial"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B056EA6"/>
    <w:multiLevelType w:val="hybridMultilevel"/>
    <w:tmpl w:val="27ECD1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FE04853"/>
    <w:multiLevelType w:val="hybridMultilevel"/>
    <w:tmpl w:val="5DE8E468"/>
    <w:lvl w:ilvl="0" w:tplc="A1AE13A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4390A99"/>
    <w:multiLevelType w:val="hybridMultilevel"/>
    <w:tmpl w:val="0EC2AAD0"/>
    <w:lvl w:ilvl="0" w:tplc="0415000F">
      <w:start w:val="1"/>
      <w:numFmt w:val="decimal"/>
      <w:lvlText w:val="%1."/>
      <w:lvlJc w:val="left"/>
      <w:pPr>
        <w:ind w:left="502" w:hanging="360"/>
      </w:p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9" w15:restartNumberingAfterBreak="0">
    <w:nsid w:val="164B6EAE"/>
    <w:multiLevelType w:val="hybridMultilevel"/>
    <w:tmpl w:val="207481D6"/>
    <w:lvl w:ilvl="0" w:tplc="D6ECA336">
      <w:start w:val="1"/>
      <w:numFmt w:val="decimal"/>
      <w:lvlText w:val="%1."/>
      <w:lvlJc w:val="left"/>
      <w:pPr>
        <w:tabs>
          <w:tab w:val="num" w:pos="284"/>
        </w:tabs>
        <w:ind w:left="284" w:hanging="284"/>
      </w:pPr>
      <w:rPr>
        <w:rFonts w:ascii="Verdana" w:eastAsia="Times New Roman" w:hAnsi="Verdana" w:cs="Arial"/>
        <w:b w:val="0"/>
        <w:i w:val="0"/>
        <w:color w:val="000000" w:themeColor="text1"/>
        <w:sz w:val="20"/>
        <w:szCs w:val="20"/>
      </w:rPr>
    </w:lvl>
    <w:lvl w:ilvl="1" w:tplc="B9CAED40">
      <w:start w:val="1"/>
      <w:numFmt w:val="lowerLetter"/>
      <w:lvlText w:val="%2."/>
      <w:lvlJc w:val="left"/>
      <w:pPr>
        <w:tabs>
          <w:tab w:val="num" w:pos="1440"/>
        </w:tabs>
        <w:ind w:left="1440" w:hanging="360"/>
      </w:pPr>
      <w:rPr>
        <w:color w:val="000000" w:themeColor="text1"/>
      </w:rPr>
    </w:lvl>
    <w:lvl w:ilvl="2" w:tplc="927AF37C">
      <w:start w:val="1"/>
      <w:numFmt w:val="lowerLetter"/>
      <w:lvlText w:val="%3)"/>
      <w:lvlJc w:val="left"/>
      <w:pPr>
        <w:tabs>
          <w:tab w:val="num" w:pos="567"/>
        </w:tabs>
        <w:ind w:left="567" w:hanging="283"/>
      </w:pPr>
      <w:rPr>
        <w:rFonts w:hint="default"/>
        <w:b w:val="0"/>
        <w:i w:val="0"/>
        <w:sz w:val="16"/>
        <w:szCs w:val="16"/>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7280265"/>
    <w:multiLevelType w:val="hybridMultilevel"/>
    <w:tmpl w:val="4AE48BF2"/>
    <w:lvl w:ilvl="0" w:tplc="04150019">
      <w:start w:val="1"/>
      <w:numFmt w:val="lowerLetter"/>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9B60FD3"/>
    <w:multiLevelType w:val="hybridMultilevel"/>
    <w:tmpl w:val="7C44B544"/>
    <w:lvl w:ilvl="0" w:tplc="1B6A38D8">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D6F59AA"/>
    <w:multiLevelType w:val="multilevel"/>
    <w:tmpl w:val="9E2688EE"/>
    <w:lvl w:ilvl="0">
      <w:start w:val="1"/>
      <w:numFmt w:val="upperLetter"/>
      <w:lvlText w:val="%1."/>
      <w:lvlJc w:val="left"/>
      <w:pPr>
        <w:tabs>
          <w:tab w:val="num" w:pos="917"/>
        </w:tabs>
        <w:ind w:left="917" w:hanging="284"/>
      </w:pPr>
      <w:rPr>
        <w:rFonts w:hint="default"/>
        <w:b w:val="0"/>
        <w:i w:val="0"/>
        <w:sz w:val="16"/>
        <w:szCs w:val="16"/>
      </w:rPr>
    </w:lvl>
    <w:lvl w:ilvl="1">
      <w:start w:val="1"/>
      <w:numFmt w:val="ordinal"/>
      <w:lvlText w:val="%2"/>
      <w:lvlJc w:val="left"/>
      <w:pPr>
        <w:tabs>
          <w:tab w:val="num" w:pos="1353"/>
        </w:tabs>
        <w:ind w:left="1353" w:hanging="360"/>
      </w:pPr>
      <w:rPr>
        <w:rFonts w:hint="default"/>
      </w:rPr>
    </w:lvl>
    <w:lvl w:ilvl="2">
      <w:start w:val="1"/>
      <w:numFmt w:val="bullet"/>
      <w:lvlText w:val=""/>
      <w:lvlJc w:val="left"/>
      <w:pPr>
        <w:tabs>
          <w:tab w:val="num" w:pos="1713"/>
        </w:tabs>
        <w:ind w:left="1713" w:hanging="360"/>
      </w:pPr>
      <w:rPr>
        <w:rFonts w:ascii="Wingdings" w:hAnsi="Wingdings" w:hint="default"/>
      </w:rPr>
    </w:lvl>
    <w:lvl w:ilvl="3">
      <w:start w:val="1"/>
      <w:numFmt w:val="bullet"/>
      <w:lvlText w:val=""/>
      <w:lvlJc w:val="left"/>
      <w:pPr>
        <w:tabs>
          <w:tab w:val="num" w:pos="2073"/>
        </w:tabs>
        <w:ind w:left="2073" w:hanging="360"/>
      </w:pPr>
      <w:rPr>
        <w:rFonts w:ascii="Symbol" w:hAnsi="Symbol" w:hint="default"/>
      </w:rPr>
    </w:lvl>
    <w:lvl w:ilvl="4">
      <w:start w:val="1"/>
      <w:numFmt w:val="bullet"/>
      <w:lvlText w:val=""/>
      <w:lvlJc w:val="left"/>
      <w:pPr>
        <w:tabs>
          <w:tab w:val="num" w:pos="2433"/>
        </w:tabs>
        <w:ind w:left="2433" w:hanging="360"/>
      </w:pPr>
      <w:rPr>
        <w:rFonts w:ascii="Symbol" w:hAnsi="Symbol" w:hint="default"/>
      </w:rPr>
    </w:lvl>
    <w:lvl w:ilvl="5">
      <w:start w:val="1"/>
      <w:numFmt w:val="bullet"/>
      <w:lvlText w:val=""/>
      <w:lvlJc w:val="left"/>
      <w:pPr>
        <w:tabs>
          <w:tab w:val="num" w:pos="2793"/>
        </w:tabs>
        <w:ind w:left="2793" w:hanging="360"/>
      </w:pPr>
      <w:rPr>
        <w:rFonts w:ascii="Wingdings" w:hAnsi="Wingdings" w:hint="default"/>
      </w:rPr>
    </w:lvl>
    <w:lvl w:ilvl="6">
      <w:start w:val="1"/>
      <w:numFmt w:val="bullet"/>
      <w:lvlText w:val=""/>
      <w:lvlJc w:val="left"/>
      <w:pPr>
        <w:tabs>
          <w:tab w:val="num" w:pos="3153"/>
        </w:tabs>
        <w:ind w:left="3153" w:hanging="360"/>
      </w:pPr>
      <w:rPr>
        <w:rFonts w:ascii="Wingdings" w:hAnsi="Wingdings" w:hint="default"/>
      </w:rPr>
    </w:lvl>
    <w:lvl w:ilvl="7">
      <w:start w:val="1"/>
      <w:numFmt w:val="bullet"/>
      <w:lvlText w:val=""/>
      <w:lvlJc w:val="left"/>
      <w:pPr>
        <w:tabs>
          <w:tab w:val="num" w:pos="3513"/>
        </w:tabs>
        <w:ind w:left="3513" w:hanging="360"/>
      </w:pPr>
      <w:rPr>
        <w:rFonts w:ascii="Symbol" w:hAnsi="Symbol" w:hint="default"/>
      </w:rPr>
    </w:lvl>
    <w:lvl w:ilvl="8">
      <w:start w:val="1"/>
      <w:numFmt w:val="bullet"/>
      <w:lvlText w:val=""/>
      <w:lvlJc w:val="left"/>
      <w:pPr>
        <w:tabs>
          <w:tab w:val="num" w:pos="3873"/>
        </w:tabs>
        <w:ind w:left="3873" w:hanging="360"/>
      </w:pPr>
      <w:rPr>
        <w:rFonts w:ascii="Symbol" w:hAnsi="Symbol" w:hint="default"/>
      </w:rPr>
    </w:lvl>
  </w:abstractNum>
  <w:abstractNum w:abstractNumId="13" w15:restartNumberingAfterBreak="0">
    <w:nsid w:val="1FE37ECD"/>
    <w:multiLevelType w:val="hybridMultilevel"/>
    <w:tmpl w:val="B07E6AB0"/>
    <w:lvl w:ilvl="0" w:tplc="04150019">
      <w:start w:val="1"/>
      <w:numFmt w:val="lowerLetter"/>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04D5CBE"/>
    <w:multiLevelType w:val="hybridMultilevel"/>
    <w:tmpl w:val="4002F674"/>
    <w:lvl w:ilvl="0" w:tplc="8CB0B35A">
      <w:start w:val="1"/>
      <w:numFmt w:val="decimal"/>
      <w:lvlText w:val="%1."/>
      <w:lvlJc w:val="left"/>
      <w:pPr>
        <w:ind w:left="644" w:hanging="360"/>
      </w:pPr>
      <w:rPr>
        <w:rFonts w:hint="default"/>
        <w:b w:val="0"/>
        <w:color w:val="000000" w:themeColor="text1"/>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24127F86"/>
    <w:multiLevelType w:val="hybridMultilevel"/>
    <w:tmpl w:val="B484CA9C"/>
    <w:lvl w:ilvl="0" w:tplc="04150019">
      <w:start w:val="1"/>
      <w:numFmt w:val="lowerLetter"/>
      <w:lvlText w:val="%1."/>
      <w:lvlJc w:val="left"/>
      <w:pPr>
        <w:ind w:left="786" w:hanging="360"/>
      </w:pPr>
      <w:rPr>
        <w:rFonts w:hint="default"/>
        <w:b w:val="0"/>
        <w:i w:val="0"/>
        <w:sz w:val="22"/>
        <w:szCs w:val="22"/>
      </w:rPr>
    </w:lvl>
    <w:lvl w:ilvl="1" w:tplc="54129EF4">
      <w:start w:val="1"/>
      <w:numFmt w:val="lowerLetter"/>
      <w:lvlText w:val="%2)"/>
      <w:lvlJc w:val="left"/>
      <w:pPr>
        <w:tabs>
          <w:tab w:val="num" w:pos="1582"/>
        </w:tabs>
        <w:ind w:left="1582" w:hanging="360"/>
      </w:pPr>
      <w:rPr>
        <w:rFonts w:ascii="Arial Narrow" w:eastAsia="Times New Roman" w:hAnsi="Arial Narrow" w:cs="Arial"/>
      </w:rPr>
    </w:lvl>
    <w:lvl w:ilvl="2" w:tplc="0415001B">
      <w:start w:val="1"/>
      <w:numFmt w:val="lowerRoman"/>
      <w:lvlText w:val="%3."/>
      <w:lvlJc w:val="right"/>
      <w:pPr>
        <w:tabs>
          <w:tab w:val="num" w:pos="2302"/>
        </w:tabs>
        <w:ind w:left="2302" w:hanging="180"/>
      </w:pPr>
    </w:lvl>
    <w:lvl w:ilvl="3" w:tplc="0415000F" w:tentative="1">
      <w:start w:val="1"/>
      <w:numFmt w:val="decimal"/>
      <w:lvlText w:val="%4."/>
      <w:lvlJc w:val="left"/>
      <w:pPr>
        <w:tabs>
          <w:tab w:val="num" w:pos="3022"/>
        </w:tabs>
        <w:ind w:left="3022" w:hanging="360"/>
      </w:pPr>
    </w:lvl>
    <w:lvl w:ilvl="4" w:tplc="04150019" w:tentative="1">
      <w:start w:val="1"/>
      <w:numFmt w:val="lowerLetter"/>
      <w:lvlText w:val="%5."/>
      <w:lvlJc w:val="left"/>
      <w:pPr>
        <w:tabs>
          <w:tab w:val="num" w:pos="3742"/>
        </w:tabs>
        <w:ind w:left="3742" w:hanging="360"/>
      </w:pPr>
    </w:lvl>
    <w:lvl w:ilvl="5" w:tplc="0415001B" w:tentative="1">
      <w:start w:val="1"/>
      <w:numFmt w:val="lowerRoman"/>
      <w:lvlText w:val="%6."/>
      <w:lvlJc w:val="right"/>
      <w:pPr>
        <w:tabs>
          <w:tab w:val="num" w:pos="4462"/>
        </w:tabs>
        <w:ind w:left="4462" w:hanging="180"/>
      </w:pPr>
    </w:lvl>
    <w:lvl w:ilvl="6" w:tplc="0415000F" w:tentative="1">
      <w:start w:val="1"/>
      <w:numFmt w:val="decimal"/>
      <w:lvlText w:val="%7."/>
      <w:lvlJc w:val="left"/>
      <w:pPr>
        <w:tabs>
          <w:tab w:val="num" w:pos="5182"/>
        </w:tabs>
        <w:ind w:left="5182" w:hanging="360"/>
      </w:pPr>
    </w:lvl>
    <w:lvl w:ilvl="7" w:tplc="04150019" w:tentative="1">
      <w:start w:val="1"/>
      <w:numFmt w:val="lowerLetter"/>
      <w:lvlText w:val="%8."/>
      <w:lvlJc w:val="left"/>
      <w:pPr>
        <w:tabs>
          <w:tab w:val="num" w:pos="5902"/>
        </w:tabs>
        <w:ind w:left="5902" w:hanging="360"/>
      </w:pPr>
    </w:lvl>
    <w:lvl w:ilvl="8" w:tplc="0415001B" w:tentative="1">
      <w:start w:val="1"/>
      <w:numFmt w:val="lowerRoman"/>
      <w:lvlText w:val="%9."/>
      <w:lvlJc w:val="right"/>
      <w:pPr>
        <w:tabs>
          <w:tab w:val="num" w:pos="6622"/>
        </w:tabs>
        <w:ind w:left="6622" w:hanging="180"/>
      </w:pPr>
    </w:lvl>
  </w:abstractNum>
  <w:abstractNum w:abstractNumId="16" w15:restartNumberingAfterBreak="0">
    <w:nsid w:val="24494255"/>
    <w:multiLevelType w:val="hybridMultilevel"/>
    <w:tmpl w:val="C0B463B0"/>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25D76DF6"/>
    <w:multiLevelType w:val="hybridMultilevel"/>
    <w:tmpl w:val="0EC2AAD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8B3286A"/>
    <w:multiLevelType w:val="hybridMultilevel"/>
    <w:tmpl w:val="4078B3C2"/>
    <w:lvl w:ilvl="0" w:tplc="C0146D7A">
      <w:start w:val="1"/>
      <w:numFmt w:val="decimal"/>
      <w:lvlText w:val="%1."/>
      <w:lvlJc w:val="left"/>
      <w:pPr>
        <w:tabs>
          <w:tab w:val="num" w:pos="360"/>
        </w:tabs>
        <w:ind w:left="284" w:hanging="284"/>
      </w:pPr>
      <w:rPr>
        <w:rFonts w:ascii="Arial Narrow" w:eastAsia="Times New Roman" w:hAnsi="Arial Narrow" w:cs="Arial"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33EB76B0"/>
    <w:multiLevelType w:val="hybridMultilevel"/>
    <w:tmpl w:val="0EC2AAD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7E1692B"/>
    <w:multiLevelType w:val="hybridMultilevel"/>
    <w:tmpl w:val="BF049AC2"/>
    <w:lvl w:ilvl="0" w:tplc="4DFE834E">
      <w:start w:val="1"/>
      <w:numFmt w:val="decimal"/>
      <w:lvlText w:val="%1."/>
      <w:lvlJc w:val="left"/>
      <w:pPr>
        <w:ind w:left="360" w:hanging="360"/>
      </w:pPr>
      <w:rPr>
        <w:rFonts w:hint="default"/>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B8E7625"/>
    <w:multiLevelType w:val="multilevel"/>
    <w:tmpl w:val="E4FC50B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48290DBE"/>
    <w:multiLevelType w:val="multilevel"/>
    <w:tmpl w:val="560C6644"/>
    <w:lvl w:ilvl="0">
      <w:start w:val="6"/>
      <w:numFmt w:val="decimal"/>
      <w:lvlText w:val="%1."/>
      <w:lvlJc w:val="left"/>
      <w:pPr>
        <w:ind w:left="360" w:hanging="360"/>
      </w:pPr>
      <w:rPr>
        <w:rFonts w:hint="default"/>
      </w:rPr>
    </w:lvl>
    <w:lvl w:ilvl="1">
      <w:start w:val="1"/>
      <w:numFmt w:val="lowerLetter"/>
      <w:lvlText w:val="%2."/>
      <w:lvlJc w:val="left"/>
      <w:pPr>
        <w:ind w:left="786"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092" w:hanging="108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456" w:hanging="1440"/>
      </w:pPr>
      <w:rPr>
        <w:rFonts w:hint="default"/>
      </w:rPr>
    </w:lvl>
  </w:abstractNum>
  <w:abstractNum w:abstractNumId="23" w15:restartNumberingAfterBreak="0">
    <w:nsid w:val="49323C91"/>
    <w:multiLevelType w:val="hybridMultilevel"/>
    <w:tmpl w:val="6FEE93BC"/>
    <w:lvl w:ilvl="0" w:tplc="04150019">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15:restartNumberingAfterBreak="0">
    <w:nsid w:val="4AB011C4"/>
    <w:multiLevelType w:val="hybridMultilevel"/>
    <w:tmpl w:val="06FA0C8A"/>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0B">
      <w:start w:val="1"/>
      <w:numFmt w:val="bullet"/>
      <w:lvlText w:val=""/>
      <w:lvlJc w:val="left"/>
      <w:pPr>
        <w:ind w:left="2586" w:hanging="180"/>
      </w:pPr>
      <w:rPr>
        <w:rFonts w:ascii="Wingdings" w:hAnsi="Wingdings" w:hint="default"/>
      </w:rPr>
    </w:lvl>
    <w:lvl w:ilvl="3" w:tplc="04150019">
      <w:start w:val="1"/>
      <w:numFmt w:val="lowerLetter"/>
      <w:lvlText w:val="%4."/>
      <w:lvlJc w:val="left"/>
      <w:pPr>
        <w:ind w:left="786" w:hanging="360"/>
      </w:pPr>
      <w:rPr>
        <w:rFonts w:hint="default"/>
      </w:r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15:restartNumberingAfterBreak="0">
    <w:nsid w:val="4D06138B"/>
    <w:multiLevelType w:val="hybridMultilevel"/>
    <w:tmpl w:val="86A25A28"/>
    <w:lvl w:ilvl="0" w:tplc="20827F24">
      <w:start w:val="1"/>
      <w:numFmt w:val="decimal"/>
      <w:lvlText w:val="%1."/>
      <w:lvlJc w:val="left"/>
      <w:pPr>
        <w:tabs>
          <w:tab w:val="num" w:pos="360"/>
        </w:tabs>
        <w:ind w:left="284" w:hanging="284"/>
      </w:pPr>
      <w:rPr>
        <w:rFonts w:ascii="Arial Narrow" w:eastAsia="Times New Roman" w:hAnsi="Arial Narrow" w:cs="Arial"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4D8B018D"/>
    <w:multiLevelType w:val="hybridMultilevel"/>
    <w:tmpl w:val="AF68E006"/>
    <w:lvl w:ilvl="0" w:tplc="04150019">
      <w:start w:val="1"/>
      <w:numFmt w:val="lowerLetter"/>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59A3A03"/>
    <w:multiLevelType w:val="multilevel"/>
    <w:tmpl w:val="E4FC50B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568A35B9"/>
    <w:multiLevelType w:val="singleLevel"/>
    <w:tmpl w:val="FF0AA77E"/>
    <w:lvl w:ilvl="0">
      <w:start w:val="1"/>
      <w:numFmt w:val="decimal"/>
      <w:lvlText w:val="%1."/>
      <w:lvlJc w:val="left"/>
      <w:pPr>
        <w:tabs>
          <w:tab w:val="num" w:pos="360"/>
        </w:tabs>
        <w:ind w:left="360" w:hanging="360"/>
      </w:pPr>
      <w:rPr>
        <w:rFonts w:hint="default"/>
      </w:rPr>
    </w:lvl>
  </w:abstractNum>
  <w:abstractNum w:abstractNumId="29" w15:restartNumberingAfterBreak="0">
    <w:nsid w:val="59001EE7"/>
    <w:multiLevelType w:val="hybridMultilevel"/>
    <w:tmpl w:val="8200B2C2"/>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CBE3618"/>
    <w:multiLevelType w:val="hybridMultilevel"/>
    <w:tmpl w:val="0EC2AAD0"/>
    <w:lvl w:ilvl="0" w:tplc="0415000F">
      <w:start w:val="1"/>
      <w:numFmt w:val="decimal"/>
      <w:lvlText w:val="%1."/>
      <w:lvlJc w:val="left"/>
      <w:pPr>
        <w:ind w:left="502" w:hanging="360"/>
      </w:p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1" w15:restartNumberingAfterBreak="0">
    <w:nsid w:val="5CD24072"/>
    <w:multiLevelType w:val="multilevel"/>
    <w:tmpl w:val="075256CE"/>
    <w:styleLink w:val="Styl1"/>
    <w:lvl w:ilvl="0">
      <w:start w:val="1"/>
      <w:numFmt w:val="decimal"/>
      <w:lvlText w:val="§ %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CEE56EE"/>
    <w:multiLevelType w:val="hybridMultilevel"/>
    <w:tmpl w:val="5D341F88"/>
    <w:lvl w:ilvl="0" w:tplc="04150019">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3" w15:restartNumberingAfterBreak="0">
    <w:nsid w:val="5F89477C"/>
    <w:multiLevelType w:val="hybridMultilevel"/>
    <w:tmpl w:val="CB6ED7FC"/>
    <w:lvl w:ilvl="0" w:tplc="1B6A38D8">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4" w15:restartNumberingAfterBreak="0">
    <w:nsid w:val="63C0112C"/>
    <w:multiLevelType w:val="hybridMultilevel"/>
    <w:tmpl w:val="B3F2E0D4"/>
    <w:lvl w:ilvl="0" w:tplc="A68AA04A">
      <w:start w:val="1"/>
      <w:numFmt w:val="decimal"/>
      <w:lvlText w:val="%1."/>
      <w:lvlJc w:val="left"/>
      <w:pPr>
        <w:tabs>
          <w:tab w:val="num" w:pos="360"/>
        </w:tabs>
        <w:ind w:left="284" w:hanging="284"/>
      </w:pPr>
      <w:rPr>
        <w:rFonts w:ascii="Arial Narrow" w:eastAsia="Times New Roman" w:hAnsi="Arial Narrow" w:cs="Arial"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64991300"/>
    <w:multiLevelType w:val="hybridMultilevel"/>
    <w:tmpl w:val="10BE9FC6"/>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66175F8C"/>
    <w:multiLevelType w:val="hybridMultilevel"/>
    <w:tmpl w:val="0EC2AAD0"/>
    <w:lvl w:ilvl="0" w:tplc="0415000F">
      <w:start w:val="1"/>
      <w:numFmt w:val="decimal"/>
      <w:lvlText w:val="%1."/>
      <w:lvlJc w:val="left"/>
      <w:pPr>
        <w:ind w:left="502" w:hanging="360"/>
      </w:p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7" w15:restartNumberingAfterBreak="0">
    <w:nsid w:val="66D66327"/>
    <w:multiLevelType w:val="hybridMultilevel"/>
    <w:tmpl w:val="119AB0D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71481520"/>
    <w:multiLevelType w:val="hybridMultilevel"/>
    <w:tmpl w:val="7ED4271C"/>
    <w:lvl w:ilvl="0" w:tplc="D34A6B30">
      <w:start w:val="1"/>
      <w:numFmt w:val="decimal"/>
      <w:lvlText w:val="%1."/>
      <w:lvlJc w:val="left"/>
      <w:pPr>
        <w:tabs>
          <w:tab w:val="num" w:pos="360"/>
        </w:tabs>
        <w:ind w:left="284" w:hanging="284"/>
      </w:pPr>
      <w:rPr>
        <w:rFonts w:ascii="Arial Narrow" w:eastAsia="Times New Roman" w:hAnsi="Arial Narrow" w:cs="Arial"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72A15A44"/>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0" w15:restartNumberingAfterBreak="0">
    <w:nsid w:val="72CE1611"/>
    <w:multiLevelType w:val="multilevel"/>
    <w:tmpl w:val="A158440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758424F9"/>
    <w:multiLevelType w:val="hybridMultilevel"/>
    <w:tmpl w:val="119AB0D4"/>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39"/>
  </w:num>
  <w:num w:numId="4">
    <w:abstractNumId w:val="37"/>
  </w:num>
  <w:num w:numId="5">
    <w:abstractNumId w:val="19"/>
  </w:num>
  <w:num w:numId="6">
    <w:abstractNumId w:val="24"/>
  </w:num>
  <w:num w:numId="7">
    <w:abstractNumId w:val="41"/>
  </w:num>
  <w:num w:numId="8">
    <w:abstractNumId w:val="30"/>
  </w:num>
  <w:num w:numId="9">
    <w:abstractNumId w:val="22"/>
  </w:num>
  <w:num w:numId="10">
    <w:abstractNumId w:val="31"/>
  </w:num>
  <w:num w:numId="11">
    <w:abstractNumId w:val="36"/>
  </w:num>
  <w:num w:numId="12">
    <w:abstractNumId w:val="40"/>
  </w:num>
  <w:num w:numId="13">
    <w:abstractNumId w:val="21"/>
  </w:num>
  <w:num w:numId="14">
    <w:abstractNumId w:val="10"/>
  </w:num>
  <w:num w:numId="15">
    <w:abstractNumId w:val="26"/>
  </w:num>
  <w:num w:numId="16">
    <w:abstractNumId w:val="13"/>
  </w:num>
  <w:num w:numId="17">
    <w:abstractNumId w:val="3"/>
  </w:num>
  <w:num w:numId="18">
    <w:abstractNumId w:val="15"/>
  </w:num>
  <w:num w:numId="19">
    <w:abstractNumId w:val="8"/>
  </w:num>
  <w:num w:numId="20">
    <w:abstractNumId w:val="27"/>
  </w:num>
  <w:num w:numId="21">
    <w:abstractNumId w:val="4"/>
  </w:num>
  <w:num w:numId="22">
    <w:abstractNumId w:val="6"/>
  </w:num>
  <w:num w:numId="23">
    <w:abstractNumId w:val="17"/>
  </w:num>
  <w:num w:numId="24">
    <w:abstractNumId w:val="7"/>
  </w:num>
  <w:num w:numId="25">
    <w:abstractNumId w:val="5"/>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lvlOverride w:ilvl="0">
      <w:startOverride w:val="1"/>
    </w:lvlOverride>
  </w:num>
  <w:num w:numId="28">
    <w:abstractNumId w:val="1"/>
  </w:num>
  <w:num w:numId="29">
    <w:abstractNumId w:val="14"/>
  </w:num>
  <w:num w:numId="30">
    <w:abstractNumId w:val="16"/>
  </w:num>
  <w:num w:numId="31">
    <w:abstractNumId w:val="25"/>
  </w:num>
  <w:num w:numId="32">
    <w:abstractNumId w:val="34"/>
  </w:num>
  <w:num w:numId="33">
    <w:abstractNumId w:val="18"/>
  </w:num>
  <w:num w:numId="34">
    <w:abstractNumId w:val="38"/>
  </w:num>
  <w:num w:numId="35">
    <w:abstractNumId w:val="20"/>
  </w:num>
  <w:num w:numId="36">
    <w:abstractNumId w:val="12"/>
  </w:num>
  <w:num w:numId="37">
    <w:abstractNumId w:val="2"/>
  </w:num>
  <w:num w:numId="38">
    <w:abstractNumId w:val="32"/>
  </w:num>
  <w:num w:numId="39">
    <w:abstractNumId w:val="35"/>
  </w:num>
  <w:num w:numId="40">
    <w:abstractNumId w:val="29"/>
  </w:num>
  <w:num w:numId="41">
    <w:abstractNumId w:val="2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37"/>
  <w:hyphenationZone w:val="14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17C"/>
    <w:rsid w:val="000064D3"/>
    <w:rsid w:val="000128BE"/>
    <w:rsid w:val="00030B34"/>
    <w:rsid w:val="00030E10"/>
    <w:rsid w:val="00040CE7"/>
    <w:rsid w:val="00042A52"/>
    <w:rsid w:val="00051F69"/>
    <w:rsid w:val="0006551B"/>
    <w:rsid w:val="0007062A"/>
    <w:rsid w:val="0007742A"/>
    <w:rsid w:val="0008181D"/>
    <w:rsid w:val="000877A2"/>
    <w:rsid w:val="00093D76"/>
    <w:rsid w:val="00096099"/>
    <w:rsid w:val="0009769A"/>
    <w:rsid w:val="000A59D7"/>
    <w:rsid w:val="000A63FE"/>
    <w:rsid w:val="000B0EAD"/>
    <w:rsid w:val="000C02F9"/>
    <w:rsid w:val="000C1E59"/>
    <w:rsid w:val="000C3368"/>
    <w:rsid w:val="000D1DEB"/>
    <w:rsid w:val="000D21A5"/>
    <w:rsid w:val="000E0963"/>
    <w:rsid w:val="000F3606"/>
    <w:rsid w:val="000F7E58"/>
    <w:rsid w:val="00103547"/>
    <w:rsid w:val="001036DD"/>
    <w:rsid w:val="00105454"/>
    <w:rsid w:val="00110896"/>
    <w:rsid w:val="001146B0"/>
    <w:rsid w:val="001161DA"/>
    <w:rsid w:val="00116962"/>
    <w:rsid w:val="00117380"/>
    <w:rsid w:val="0012014B"/>
    <w:rsid w:val="00123560"/>
    <w:rsid w:val="00133D55"/>
    <w:rsid w:val="001460A2"/>
    <w:rsid w:val="001556C4"/>
    <w:rsid w:val="00163697"/>
    <w:rsid w:val="001702AF"/>
    <w:rsid w:val="00171511"/>
    <w:rsid w:val="00176FFE"/>
    <w:rsid w:val="0018753C"/>
    <w:rsid w:val="001963D1"/>
    <w:rsid w:val="00197A1C"/>
    <w:rsid w:val="001A0B5B"/>
    <w:rsid w:val="001A2490"/>
    <w:rsid w:val="001A399A"/>
    <w:rsid w:val="001D0A14"/>
    <w:rsid w:val="001D10A9"/>
    <w:rsid w:val="001D4441"/>
    <w:rsid w:val="001E0C56"/>
    <w:rsid w:val="001E516A"/>
    <w:rsid w:val="001E5DF5"/>
    <w:rsid w:val="001F2235"/>
    <w:rsid w:val="001F23C1"/>
    <w:rsid w:val="001F2436"/>
    <w:rsid w:val="001F53A8"/>
    <w:rsid w:val="001F6677"/>
    <w:rsid w:val="001F6C3F"/>
    <w:rsid w:val="00201100"/>
    <w:rsid w:val="00205DED"/>
    <w:rsid w:val="0021382D"/>
    <w:rsid w:val="00214E1C"/>
    <w:rsid w:val="00216235"/>
    <w:rsid w:val="002163E5"/>
    <w:rsid w:val="00220347"/>
    <w:rsid w:val="0022218D"/>
    <w:rsid w:val="00222CDA"/>
    <w:rsid w:val="00232344"/>
    <w:rsid w:val="00234AB5"/>
    <w:rsid w:val="00234CA7"/>
    <w:rsid w:val="00236D0F"/>
    <w:rsid w:val="002463F9"/>
    <w:rsid w:val="002464C4"/>
    <w:rsid w:val="00252A7D"/>
    <w:rsid w:val="00253CC6"/>
    <w:rsid w:val="00261CE1"/>
    <w:rsid w:val="00263854"/>
    <w:rsid w:val="0026784A"/>
    <w:rsid w:val="002735CF"/>
    <w:rsid w:val="00275E39"/>
    <w:rsid w:val="00277DE8"/>
    <w:rsid w:val="002802AF"/>
    <w:rsid w:val="00280C21"/>
    <w:rsid w:val="00280FD7"/>
    <w:rsid w:val="002825CD"/>
    <w:rsid w:val="00282625"/>
    <w:rsid w:val="0028526D"/>
    <w:rsid w:val="00285DB0"/>
    <w:rsid w:val="00286E79"/>
    <w:rsid w:val="00287A03"/>
    <w:rsid w:val="00290322"/>
    <w:rsid w:val="0029157C"/>
    <w:rsid w:val="00292DEE"/>
    <w:rsid w:val="002A513C"/>
    <w:rsid w:val="002C1E2B"/>
    <w:rsid w:val="002C40AF"/>
    <w:rsid w:val="002C4B09"/>
    <w:rsid w:val="002D365F"/>
    <w:rsid w:val="002D605C"/>
    <w:rsid w:val="002D6384"/>
    <w:rsid w:val="002D7605"/>
    <w:rsid w:val="002E0A07"/>
    <w:rsid w:val="002E52BC"/>
    <w:rsid w:val="002F23E3"/>
    <w:rsid w:val="00303781"/>
    <w:rsid w:val="00303BFF"/>
    <w:rsid w:val="00303C17"/>
    <w:rsid w:val="003052A0"/>
    <w:rsid w:val="00305EBC"/>
    <w:rsid w:val="003110CD"/>
    <w:rsid w:val="00311E11"/>
    <w:rsid w:val="003163D6"/>
    <w:rsid w:val="00317342"/>
    <w:rsid w:val="003241BA"/>
    <w:rsid w:val="00324F30"/>
    <w:rsid w:val="00327E5A"/>
    <w:rsid w:val="00332FF4"/>
    <w:rsid w:val="003360B6"/>
    <w:rsid w:val="0034014B"/>
    <w:rsid w:val="00341C65"/>
    <w:rsid w:val="0034200A"/>
    <w:rsid w:val="0034582B"/>
    <w:rsid w:val="00345B49"/>
    <w:rsid w:val="003473AE"/>
    <w:rsid w:val="003502BF"/>
    <w:rsid w:val="00350477"/>
    <w:rsid w:val="003511F4"/>
    <w:rsid w:val="00355272"/>
    <w:rsid w:val="00356614"/>
    <w:rsid w:val="0036193A"/>
    <w:rsid w:val="003677EE"/>
    <w:rsid w:val="0038348A"/>
    <w:rsid w:val="003840A5"/>
    <w:rsid w:val="00384ED9"/>
    <w:rsid w:val="00393430"/>
    <w:rsid w:val="00393DC0"/>
    <w:rsid w:val="00394D59"/>
    <w:rsid w:val="0039623D"/>
    <w:rsid w:val="00396956"/>
    <w:rsid w:val="00397926"/>
    <w:rsid w:val="003A285F"/>
    <w:rsid w:val="003A4249"/>
    <w:rsid w:val="003A47E8"/>
    <w:rsid w:val="003B3420"/>
    <w:rsid w:val="003B4635"/>
    <w:rsid w:val="003B528F"/>
    <w:rsid w:val="003B5D6A"/>
    <w:rsid w:val="003C37C8"/>
    <w:rsid w:val="003C443F"/>
    <w:rsid w:val="003C7935"/>
    <w:rsid w:val="003D2892"/>
    <w:rsid w:val="003E24D6"/>
    <w:rsid w:val="003E3A66"/>
    <w:rsid w:val="003E6A43"/>
    <w:rsid w:val="003E7316"/>
    <w:rsid w:val="003F0FAD"/>
    <w:rsid w:val="003F278D"/>
    <w:rsid w:val="003F7289"/>
    <w:rsid w:val="004012FE"/>
    <w:rsid w:val="00402847"/>
    <w:rsid w:val="00405538"/>
    <w:rsid w:val="004107BC"/>
    <w:rsid w:val="004141D2"/>
    <w:rsid w:val="00414E9E"/>
    <w:rsid w:val="0042065C"/>
    <w:rsid w:val="0042600F"/>
    <w:rsid w:val="00426D02"/>
    <w:rsid w:val="00427013"/>
    <w:rsid w:val="004279F3"/>
    <w:rsid w:val="0044005E"/>
    <w:rsid w:val="00442A1B"/>
    <w:rsid w:val="00455CEE"/>
    <w:rsid w:val="00457680"/>
    <w:rsid w:val="0045785B"/>
    <w:rsid w:val="00460CE0"/>
    <w:rsid w:val="004653FD"/>
    <w:rsid w:val="00467AC1"/>
    <w:rsid w:val="004731DB"/>
    <w:rsid w:val="00476850"/>
    <w:rsid w:val="00483A7A"/>
    <w:rsid w:val="0048524A"/>
    <w:rsid w:val="00490522"/>
    <w:rsid w:val="00491B64"/>
    <w:rsid w:val="004A1DEF"/>
    <w:rsid w:val="004A1FB1"/>
    <w:rsid w:val="004B0073"/>
    <w:rsid w:val="004B04C9"/>
    <w:rsid w:val="004B55BE"/>
    <w:rsid w:val="004C000D"/>
    <w:rsid w:val="004C05DA"/>
    <w:rsid w:val="004C2F86"/>
    <w:rsid w:val="004C4AFD"/>
    <w:rsid w:val="004C5740"/>
    <w:rsid w:val="004C77C2"/>
    <w:rsid w:val="004C7980"/>
    <w:rsid w:val="004C7C7F"/>
    <w:rsid w:val="004D3323"/>
    <w:rsid w:val="004D562D"/>
    <w:rsid w:val="004E0E90"/>
    <w:rsid w:val="004E289B"/>
    <w:rsid w:val="004F5528"/>
    <w:rsid w:val="0050204E"/>
    <w:rsid w:val="0050263B"/>
    <w:rsid w:val="00507952"/>
    <w:rsid w:val="00507DD2"/>
    <w:rsid w:val="00511CA2"/>
    <w:rsid w:val="0051477A"/>
    <w:rsid w:val="00522E96"/>
    <w:rsid w:val="005300A1"/>
    <w:rsid w:val="005368E2"/>
    <w:rsid w:val="005421A9"/>
    <w:rsid w:val="00543930"/>
    <w:rsid w:val="00543C39"/>
    <w:rsid w:val="0055443B"/>
    <w:rsid w:val="005706D7"/>
    <w:rsid w:val="00570DB2"/>
    <w:rsid w:val="00573AC8"/>
    <w:rsid w:val="00573D16"/>
    <w:rsid w:val="00576B2C"/>
    <w:rsid w:val="00580CA2"/>
    <w:rsid w:val="00582F91"/>
    <w:rsid w:val="00583F66"/>
    <w:rsid w:val="00586809"/>
    <w:rsid w:val="00587740"/>
    <w:rsid w:val="005A20EA"/>
    <w:rsid w:val="005A6AE1"/>
    <w:rsid w:val="005B13E3"/>
    <w:rsid w:val="005B16A9"/>
    <w:rsid w:val="005B1BAD"/>
    <w:rsid w:val="005B2D0A"/>
    <w:rsid w:val="005C20FD"/>
    <w:rsid w:val="005C488F"/>
    <w:rsid w:val="005C76E7"/>
    <w:rsid w:val="005C7EDB"/>
    <w:rsid w:val="005D0E95"/>
    <w:rsid w:val="005D6AC6"/>
    <w:rsid w:val="005E0328"/>
    <w:rsid w:val="005E10A7"/>
    <w:rsid w:val="005F3754"/>
    <w:rsid w:val="005F3D92"/>
    <w:rsid w:val="005F631B"/>
    <w:rsid w:val="005F69D8"/>
    <w:rsid w:val="006104FE"/>
    <w:rsid w:val="006110E4"/>
    <w:rsid w:val="00612900"/>
    <w:rsid w:val="00613B0C"/>
    <w:rsid w:val="00615584"/>
    <w:rsid w:val="00622590"/>
    <w:rsid w:val="00625AD5"/>
    <w:rsid w:val="00632984"/>
    <w:rsid w:val="00637F17"/>
    <w:rsid w:val="00645506"/>
    <w:rsid w:val="0065296E"/>
    <w:rsid w:val="006543F0"/>
    <w:rsid w:val="00654476"/>
    <w:rsid w:val="0065625D"/>
    <w:rsid w:val="00660522"/>
    <w:rsid w:val="00660942"/>
    <w:rsid w:val="00666593"/>
    <w:rsid w:val="00672809"/>
    <w:rsid w:val="00674720"/>
    <w:rsid w:val="00674AA5"/>
    <w:rsid w:val="006774E8"/>
    <w:rsid w:val="006806DA"/>
    <w:rsid w:val="00681E59"/>
    <w:rsid w:val="00696081"/>
    <w:rsid w:val="006972D5"/>
    <w:rsid w:val="00697A3D"/>
    <w:rsid w:val="006A2C5D"/>
    <w:rsid w:val="006A3336"/>
    <w:rsid w:val="006A5F7B"/>
    <w:rsid w:val="006B040B"/>
    <w:rsid w:val="006B4877"/>
    <w:rsid w:val="006B667B"/>
    <w:rsid w:val="006C2096"/>
    <w:rsid w:val="006C216B"/>
    <w:rsid w:val="006C2C23"/>
    <w:rsid w:val="006C6ED1"/>
    <w:rsid w:val="006C7205"/>
    <w:rsid w:val="006D4666"/>
    <w:rsid w:val="006E09A9"/>
    <w:rsid w:val="006E12A0"/>
    <w:rsid w:val="006E50A6"/>
    <w:rsid w:val="006E7764"/>
    <w:rsid w:val="006F06D7"/>
    <w:rsid w:val="006F07DE"/>
    <w:rsid w:val="006F4D9F"/>
    <w:rsid w:val="006F675A"/>
    <w:rsid w:val="00700018"/>
    <w:rsid w:val="007071A9"/>
    <w:rsid w:val="00710130"/>
    <w:rsid w:val="00710F07"/>
    <w:rsid w:val="00722CFF"/>
    <w:rsid w:val="007240FD"/>
    <w:rsid w:val="00725A68"/>
    <w:rsid w:val="007309AA"/>
    <w:rsid w:val="007406B8"/>
    <w:rsid w:val="00740D6E"/>
    <w:rsid w:val="00740F19"/>
    <w:rsid w:val="00741BF2"/>
    <w:rsid w:val="00743E7F"/>
    <w:rsid w:val="0074442C"/>
    <w:rsid w:val="0074638D"/>
    <w:rsid w:val="007503D3"/>
    <w:rsid w:val="007518B4"/>
    <w:rsid w:val="007627E5"/>
    <w:rsid w:val="00762A21"/>
    <w:rsid w:val="00763D42"/>
    <w:rsid w:val="007668E6"/>
    <w:rsid w:val="00767539"/>
    <w:rsid w:val="007723A7"/>
    <w:rsid w:val="0077486C"/>
    <w:rsid w:val="00782CCA"/>
    <w:rsid w:val="00785E41"/>
    <w:rsid w:val="007908B5"/>
    <w:rsid w:val="0079271B"/>
    <w:rsid w:val="00792866"/>
    <w:rsid w:val="0079793B"/>
    <w:rsid w:val="007A2364"/>
    <w:rsid w:val="007A7AFF"/>
    <w:rsid w:val="007B126F"/>
    <w:rsid w:val="007B64C5"/>
    <w:rsid w:val="007B6A69"/>
    <w:rsid w:val="007C0DBB"/>
    <w:rsid w:val="007C66A1"/>
    <w:rsid w:val="007D36B2"/>
    <w:rsid w:val="007D3AD6"/>
    <w:rsid w:val="007D3ADC"/>
    <w:rsid w:val="007D4F4C"/>
    <w:rsid w:val="007D71BC"/>
    <w:rsid w:val="007E0816"/>
    <w:rsid w:val="007E354F"/>
    <w:rsid w:val="007F1BFB"/>
    <w:rsid w:val="007F57F6"/>
    <w:rsid w:val="007F6051"/>
    <w:rsid w:val="0080138D"/>
    <w:rsid w:val="00802275"/>
    <w:rsid w:val="00806B90"/>
    <w:rsid w:val="00807D1B"/>
    <w:rsid w:val="00817FDF"/>
    <w:rsid w:val="00820342"/>
    <w:rsid w:val="00824071"/>
    <w:rsid w:val="008350F1"/>
    <w:rsid w:val="00841F17"/>
    <w:rsid w:val="0084793A"/>
    <w:rsid w:val="00847965"/>
    <w:rsid w:val="008511C8"/>
    <w:rsid w:val="008515D8"/>
    <w:rsid w:val="00863A1E"/>
    <w:rsid w:val="008643BC"/>
    <w:rsid w:val="00872103"/>
    <w:rsid w:val="00876042"/>
    <w:rsid w:val="008763FD"/>
    <w:rsid w:val="008817B2"/>
    <w:rsid w:val="00881AC4"/>
    <w:rsid w:val="008821E7"/>
    <w:rsid w:val="008871F1"/>
    <w:rsid w:val="00890278"/>
    <w:rsid w:val="0089246F"/>
    <w:rsid w:val="008A327C"/>
    <w:rsid w:val="008A4F2C"/>
    <w:rsid w:val="008A5C58"/>
    <w:rsid w:val="008A6D78"/>
    <w:rsid w:val="008A6DA1"/>
    <w:rsid w:val="008A7243"/>
    <w:rsid w:val="008C5A53"/>
    <w:rsid w:val="008D36DF"/>
    <w:rsid w:val="008D60DC"/>
    <w:rsid w:val="008D67E3"/>
    <w:rsid w:val="008D75C9"/>
    <w:rsid w:val="008E196F"/>
    <w:rsid w:val="008E27F6"/>
    <w:rsid w:val="008F0A80"/>
    <w:rsid w:val="008F2AB8"/>
    <w:rsid w:val="00904B05"/>
    <w:rsid w:val="00904D31"/>
    <w:rsid w:val="009076B5"/>
    <w:rsid w:val="0091066A"/>
    <w:rsid w:val="00912FD5"/>
    <w:rsid w:val="00915F39"/>
    <w:rsid w:val="00922449"/>
    <w:rsid w:val="0092359E"/>
    <w:rsid w:val="00923D4F"/>
    <w:rsid w:val="009249B0"/>
    <w:rsid w:val="00927FB2"/>
    <w:rsid w:val="00930DA1"/>
    <w:rsid w:val="009351B9"/>
    <w:rsid w:val="00942739"/>
    <w:rsid w:val="00943853"/>
    <w:rsid w:val="00945AF1"/>
    <w:rsid w:val="00946BA8"/>
    <w:rsid w:val="00957193"/>
    <w:rsid w:val="00962037"/>
    <w:rsid w:val="009656AF"/>
    <w:rsid w:val="00972910"/>
    <w:rsid w:val="009913A4"/>
    <w:rsid w:val="00991FBB"/>
    <w:rsid w:val="00992F8F"/>
    <w:rsid w:val="00994F0B"/>
    <w:rsid w:val="00994F70"/>
    <w:rsid w:val="00995211"/>
    <w:rsid w:val="009A00C9"/>
    <w:rsid w:val="009A117D"/>
    <w:rsid w:val="009A2DAF"/>
    <w:rsid w:val="009A7416"/>
    <w:rsid w:val="009A7880"/>
    <w:rsid w:val="009A7ED3"/>
    <w:rsid w:val="009B01FA"/>
    <w:rsid w:val="009B641D"/>
    <w:rsid w:val="009C68A8"/>
    <w:rsid w:val="009C6C9D"/>
    <w:rsid w:val="009E186F"/>
    <w:rsid w:val="009E2C5D"/>
    <w:rsid w:val="009E4C19"/>
    <w:rsid w:val="009E54F5"/>
    <w:rsid w:val="009E7763"/>
    <w:rsid w:val="009E7AD5"/>
    <w:rsid w:val="009F0D18"/>
    <w:rsid w:val="009F2332"/>
    <w:rsid w:val="009F5450"/>
    <w:rsid w:val="009F5AF0"/>
    <w:rsid w:val="00A01881"/>
    <w:rsid w:val="00A04A32"/>
    <w:rsid w:val="00A200B4"/>
    <w:rsid w:val="00A20F6F"/>
    <w:rsid w:val="00A2179E"/>
    <w:rsid w:val="00A21D58"/>
    <w:rsid w:val="00A22ACA"/>
    <w:rsid w:val="00A26A77"/>
    <w:rsid w:val="00A27534"/>
    <w:rsid w:val="00A301B7"/>
    <w:rsid w:val="00A307AA"/>
    <w:rsid w:val="00A30B12"/>
    <w:rsid w:val="00A357C5"/>
    <w:rsid w:val="00A3686B"/>
    <w:rsid w:val="00A40C18"/>
    <w:rsid w:val="00A42806"/>
    <w:rsid w:val="00A43CB2"/>
    <w:rsid w:val="00A44C1E"/>
    <w:rsid w:val="00A4502D"/>
    <w:rsid w:val="00A4541F"/>
    <w:rsid w:val="00A504BE"/>
    <w:rsid w:val="00A52185"/>
    <w:rsid w:val="00A60A46"/>
    <w:rsid w:val="00A61AC0"/>
    <w:rsid w:val="00A67A0E"/>
    <w:rsid w:val="00A7365A"/>
    <w:rsid w:val="00A737AA"/>
    <w:rsid w:val="00A777D7"/>
    <w:rsid w:val="00A778D2"/>
    <w:rsid w:val="00A81A32"/>
    <w:rsid w:val="00A81F0B"/>
    <w:rsid w:val="00A83E26"/>
    <w:rsid w:val="00A90C5A"/>
    <w:rsid w:val="00A9242E"/>
    <w:rsid w:val="00A9398D"/>
    <w:rsid w:val="00A968AC"/>
    <w:rsid w:val="00A96A69"/>
    <w:rsid w:val="00AA27EC"/>
    <w:rsid w:val="00AB5B9F"/>
    <w:rsid w:val="00AB700C"/>
    <w:rsid w:val="00AC02CD"/>
    <w:rsid w:val="00AC4B46"/>
    <w:rsid w:val="00AC76A2"/>
    <w:rsid w:val="00AE6B2C"/>
    <w:rsid w:val="00AF41ED"/>
    <w:rsid w:val="00AF6C54"/>
    <w:rsid w:val="00B00F06"/>
    <w:rsid w:val="00B04794"/>
    <w:rsid w:val="00B064BB"/>
    <w:rsid w:val="00B154EF"/>
    <w:rsid w:val="00B17297"/>
    <w:rsid w:val="00B245E1"/>
    <w:rsid w:val="00B31489"/>
    <w:rsid w:val="00B31B6A"/>
    <w:rsid w:val="00B440FA"/>
    <w:rsid w:val="00B46AD9"/>
    <w:rsid w:val="00B57433"/>
    <w:rsid w:val="00B602B6"/>
    <w:rsid w:val="00B637C0"/>
    <w:rsid w:val="00B76535"/>
    <w:rsid w:val="00B82583"/>
    <w:rsid w:val="00B872DF"/>
    <w:rsid w:val="00B93F41"/>
    <w:rsid w:val="00B976BA"/>
    <w:rsid w:val="00BB672C"/>
    <w:rsid w:val="00BC316F"/>
    <w:rsid w:val="00BC42AD"/>
    <w:rsid w:val="00BC4667"/>
    <w:rsid w:val="00BC5F9B"/>
    <w:rsid w:val="00BD34D4"/>
    <w:rsid w:val="00BD3C82"/>
    <w:rsid w:val="00BD421C"/>
    <w:rsid w:val="00BD429C"/>
    <w:rsid w:val="00BE6C38"/>
    <w:rsid w:val="00BF1179"/>
    <w:rsid w:val="00BF2334"/>
    <w:rsid w:val="00BF5F23"/>
    <w:rsid w:val="00C001B0"/>
    <w:rsid w:val="00C00C43"/>
    <w:rsid w:val="00C0141B"/>
    <w:rsid w:val="00C03A38"/>
    <w:rsid w:val="00C05B93"/>
    <w:rsid w:val="00C10BCC"/>
    <w:rsid w:val="00C14B25"/>
    <w:rsid w:val="00C2087F"/>
    <w:rsid w:val="00C2097A"/>
    <w:rsid w:val="00C21059"/>
    <w:rsid w:val="00C25D8B"/>
    <w:rsid w:val="00C30752"/>
    <w:rsid w:val="00C35C9E"/>
    <w:rsid w:val="00C430FF"/>
    <w:rsid w:val="00C53478"/>
    <w:rsid w:val="00C6162F"/>
    <w:rsid w:val="00C64060"/>
    <w:rsid w:val="00C70DDB"/>
    <w:rsid w:val="00C851C6"/>
    <w:rsid w:val="00C8662C"/>
    <w:rsid w:val="00C912B4"/>
    <w:rsid w:val="00C95630"/>
    <w:rsid w:val="00CA0A19"/>
    <w:rsid w:val="00CA490F"/>
    <w:rsid w:val="00CB09DE"/>
    <w:rsid w:val="00CB21A5"/>
    <w:rsid w:val="00CB3AC5"/>
    <w:rsid w:val="00CB5F2A"/>
    <w:rsid w:val="00CC29DD"/>
    <w:rsid w:val="00CC538A"/>
    <w:rsid w:val="00CD5EBA"/>
    <w:rsid w:val="00CE26AC"/>
    <w:rsid w:val="00CF5F40"/>
    <w:rsid w:val="00CF66C8"/>
    <w:rsid w:val="00CF73F5"/>
    <w:rsid w:val="00D0017C"/>
    <w:rsid w:val="00D17FFE"/>
    <w:rsid w:val="00D22A7D"/>
    <w:rsid w:val="00D33A35"/>
    <w:rsid w:val="00D33B93"/>
    <w:rsid w:val="00D373D7"/>
    <w:rsid w:val="00D43EA8"/>
    <w:rsid w:val="00D50CFD"/>
    <w:rsid w:val="00D5217D"/>
    <w:rsid w:val="00D52DA3"/>
    <w:rsid w:val="00D61BB9"/>
    <w:rsid w:val="00D62C72"/>
    <w:rsid w:val="00D67AD7"/>
    <w:rsid w:val="00D74107"/>
    <w:rsid w:val="00D757D2"/>
    <w:rsid w:val="00D760A3"/>
    <w:rsid w:val="00D77D2C"/>
    <w:rsid w:val="00D77EF2"/>
    <w:rsid w:val="00D8124D"/>
    <w:rsid w:val="00D8178E"/>
    <w:rsid w:val="00D81D8C"/>
    <w:rsid w:val="00D83AA3"/>
    <w:rsid w:val="00D83FCF"/>
    <w:rsid w:val="00D909CC"/>
    <w:rsid w:val="00D92B48"/>
    <w:rsid w:val="00D92BC2"/>
    <w:rsid w:val="00D96D65"/>
    <w:rsid w:val="00DA0741"/>
    <w:rsid w:val="00DA1ADB"/>
    <w:rsid w:val="00DA2A82"/>
    <w:rsid w:val="00DA7C38"/>
    <w:rsid w:val="00DB052B"/>
    <w:rsid w:val="00DB1A6A"/>
    <w:rsid w:val="00DB2929"/>
    <w:rsid w:val="00DB4E23"/>
    <w:rsid w:val="00DC1F70"/>
    <w:rsid w:val="00DC6B00"/>
    <w:rsid w:val="00DD03E8"/>
    <w:rsid w:val="00DD19EE"/>
    <w:rsid w:val="00DD1CDA"/>
    <w:rsid w:val="00DD57BE"/>
    <w:rsid w:val="00DE16A7"/>
    <w:rsid w:val="00DE39FA"/>
    <w:rsid w:val="00DE5523"/>
    <w:rsid w:val="00DE57E0"/>
    <w:rsid w:val="00DE7949"/>
    <w:rsid w:val="00DF0A04"/>
    <w:rsid w:val="00DF3BE6"/>
    <w:rsid w:val="00E03E27"/>
    <w:rsid w:val="00E040B9"/>
    <w:rsid w:val="00E04F13"/>
    <w:rsid w:val="00E1315B"/>
    <w:rsid w:val="00E142A7"/>
    <w:rsid w:val="00E14D6F"/>
    <w:rsid w:val="00E15610"/>
    <w:rsid w:val="00E16516"/>
    <w:rsid w:val="00E24197"/>
    <w:rsid w:val="00E24E21"/>
    <w:rsid w:val="00E24EF5"/>
    <w:rsid w:val="00E250BA"/>
    <w:rsid w:val="00E313EC"/>
    <w:rsid w:val="00E31DD3"/>
    <w:rsid w:val="00E31F15"/>
    <w:rsid w:val="00E34DA5"/>
    <w:rsid w:val="00E36B80"/>
    <w:rsid w:val="00E42F62"/>
    <w:rsid w:val="00E46369"/>
    <w:rsid w:val="00E5021F"/>
    <w:rsid w:val="00E50B52"/>
    <w:rsid w:val="00E53882"/>
    <w:rsid w:val="00E56864"/>
    <w:rsid w:val="00E57CCA"/>
    <w:rsid w:val="00E61A8A"/>
    <w:rsid w:val="00E72222"/>
    <w:rsid w:val="00E72717"/>
    <w:rsid w:val="00E7581C"/>
    <w:rsid w:val="00E87083"/>
    <w:rsid w:val="00E92BEB"/>
    <w:rsid w:val="00E94983"/>
    <w:rsid w:val="00E96C12"/>
    <w:rsid w:val="00EA0ACA"/>
    <w:rsid w:val="00EA74AD"/>
    <w:rsid w:val="00EB1504"/>
    <w:rsid w:val="00EB4753"/>
    <w:rsid w:val="00EB6FBC"/>
    <w:rsid w:val="00EC4F9B"/>
    <w:rsid w:val="00ED01FF"/>
    <w:rsid w:val="00ED28C9"/>
    <w:rsid w:val="00ED2DEF"/>
    <w:rsid w:val="00ED72D8"/>
    <w:rsid w:val="00EE3645"/>
    <w:rsid w:val="00EE6FCE"/>
    <w:rsid w:val="00EF08F2"/>
    <w:rsid w:val="00EF15FF"/>
    <w:rsid w:val="00EF1710"/>
    <w:rsid w:val="00EF471E"/>
    <w:rsid w:val="00EF60BA"/>
    <w:rsid w:val="00EF6F27"/>
    <w:rsid w:val="00EF715F"/>
    <w:rsid w:val="00EF75F6"/>
    <w:rsid w:val="00EF7CBD"/>
    <w:rsid w:val="00F03462"/>
    <w:rsid w:val="00F140CB"/>
    <w:rsid w:val="00F20E66"/>
    <w:rsid w:val="00F21ADD"/>
    <w:rsid w:val="00F2218E"/>
    <w:rsid w:val="00F26374"/>
    <w:rsid w:val="00F26692"/>
    <w:rsid w:val="00F31ECA"/>
    <w:rsid w:val="00F3598F"/>
    <w:rsid w:val="00F36082"/>
    <w:rsid w:val="00F41C6B"/>
    <w:rsid w:val="00F51964"/>
    <w:rsid w:val="00F51B29"/>
    <w:rsid w:val="00F600A4"/>
    <w:rsid w:val="00F61403"/>
    <w:rsid w:val="00F63C1C"/>
    <w:rsid w:val="00F80E92"/>
    <w:rsid w:val="00F821BB"/>
    <w:rsid w:val="00F83563"/>
    <w:rsid w:val="00F84DF6"/>
    <w:rsid w:val="00F86DAD"/>
    <w:rsid w:val="00F92B6B"/>
    <w:rsid w:val="00F96A7B"/>
    <w:rsid w:val="00F97944"/>
    <w:rsid w:val="00F97975"/>
    <w:rsid w:val="00FA57BA"/>
    <w:rsid w:val="00FA5921"/>
    <w:rsid w:val="00FB3099"/>
    <w:rsid w:val="00FB35DB"/>
    <w:rsid w:val="00FB5B6F"/>
    <w:rsid w:val="00FC0B4E"/>
    <w:rsid w:val="00FC26FF"/>
    <w:rsid w:val="00FC6CC6"/>
    <w:rsid w:val="00FC6FD6"/>
    <w:rsid w:val="00FD04C7"/>
    <w:rsid w:val="00FD2A48"/>
    <w:rsid w:val="00FD314F"/>
    <w:rsid w:val="00FE1737"/>
    <w:rsid w:val="00FE4D81"/>
    <w:rsid w:val="00FE695B"/>
    <w:rsid w:val="00FE7EC4"/>
    <w:rsid w:val="00FF2F21"/>
    <w:rsid w:val="00FF378A"/>
    <w:rsid w:val="00FF5CAA"/>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DFFFF0A"/>
  <w15:docId w15:val="{B12D1F4A-4510-C244-B66A-81FA6F3C3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674720"/>
  </w:style>
  <w:style w:type="paragraph" w:styleId="Nagwek1">
    <w:name w:val="heading 1"/>
    <w:basedOn w:val="Normalny"/>
    <w:next w:val="Normalny"/>
    <w:link w:val="Nagwek1Znak"/>
    <w:uiPriority w:val="9"/>
    <w:qFormat/>
    <w:rsid w:val="00674720"/>
    <w:pPr>
      <w:keepNext/>
      <w:jc w:val="center"/>
      <w:outlineLvl w:val="0"/>
    </w:pPr>
    <w:rPr>
      <w:rFonts w:ascii="Tahoma" w:hAnsi="Tahoma"/>
      <w:b/>
      <w:sz w:val="18"/>
      <w:szCs w:val="18"/>
      <w:lang w:val="x-none" w:eastAsia="x-none"/>
    </w:rPr>
  </w:style>
  <w:style w:type="paragraph" w:styleId="Nagwek2">
    <w:name w:val="heading 2"/>
    <w:basedOn w:val="Normalny"/>
    <w:next w:val="Normalny"/>
    <w:qFormat/>
    <w:rsid w:val="00674720"/>
    <w:pPr>
      <w:keepNext/>
      <w:spacing w:line="360" w:lineRule="auto"/>
      <w:jc w:val="center"/>
      <w:outlineLvl w:val="1"/>
    </w:pPr>
    <w:rPr>
      <w:b/>
      <w:sz w:val="24"/>
    </w:rPr>
  </w:style>
  <w:style w:type="paragraph" w:styleId="Nagwek3">
    <w:name w:val="heading 3"/>
    <w:basedOn w:val="Normalny"/>
    <w:next w:val="Normalny"/>
    <w:qFormat/>
    <w:rsid w:val="00450823"/>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3052A0"/>
    <w:pPr>
      <w:keepNext/>
      <w:spacing w:before="240" w:after="60"/>
      <w:outlineLvl w:val="3"/>
    </w:pPr>
    <w:rPr>
      <w:b/>
      <w:bCs/>
      <w:sz w:val="28"/>
      <w:szCs w:val="28"/>
      <w:lang w:val="x-none" w:eastAsia="x-none"/>
    </w:rPr>
  </w:style>
  <w:style w:type="paragraph" w:styleId="Nagwek6">
    <w:name w:val="heading 6"/>
    <w:basedOn w:val="Normalny"/>
    <w:next w:val="Normalny"/>
    <w:link w:val="Nagwek6Znak"/>
    <w:unhideWhenUsed/>
    <w:qFormat/>
    <w:rsid w:val="0029157C"/>
    <w:pPr>
      <w:keepNext/>
      <w:keepLines/>
      <w:spacing w:before="200"/>
      <w:outlineLvl w:val="5"/>
    </w:pPr>
    <w:rPr>
      <w:rFonts w:ascii="Cambria" w:hAnsi="Cambria"/>
      <w:i/>
      <w:iCs/>
      <w:color w:val="243F60"/>
      <w:lang w:val="x-none" w:eastAsia="x-none"/>
    </w:rPr>
  </w:style>
  <w:style w:type="paragraph" w:styleId="Nagwek7">
    <w:name w:val="heading 7"/>
    <w:basedOn w:val="Normalny"/>
    <w:next w:val="Normalny"/>
    <w:link w:val="Nagwek7Znak"/>
    <w:unhideWhenUsed/>
    <w:qFormat/>
    <w:rsid w:val="0029157C"/>
    <w:pPr>
      <w:keepNext/>
      <w:keepLines/>
      <w:spacing w:before="200"/>
      <w:outlineLvl w:val="6"/>
    </w:pPr>
    <w:rPr>
      <w:rFonts w:ascii="Cambria" w:hAnsi="Cambria"/>
      <w:i/>
      <w:iCs/>
      <w:color w:val="404040"/>
      <w:lang w:val="x-none" w:eastAsia="x-none"/>
    </w:rPr>
  </w:style>
  <w:style w:type="paragraph" w:styleId="Nagwek9">
    <w:name w:val="heading 9"/>
    <w:basedOn w:val="Normalny"/>
    <w:next w:val="Normalny"/>
    <w:link w:val="Nagwek9Znak"/>
    <w:unhideWhenUsed/>
    <w:qFormat/>
    <w:rsid w:val="0029157C"/>
    <w:pPr>
      <w:keepNext/>
      <w:keepLines/>
      <w:spacing w:before="200"/>
      <w:outlineLvl w:val="8"/>
    </w:pPr>
    <w:rPr>
      <w:rFonts w:ascii="Cambria" w:hAnsi="Cambria"/>
      <w:i/>
      <w:iCs/>
      <w:color w:val="40404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rsid w:val="00674720"/>
    <w:pPr>
      <w:spacing w:line="360" w:lineRule="auto"/>
      <w:ind w:left="567"/>
      <w:jc w:val="both"/>
    </w:pPr>
    <w:rPr>
      <w:sz w:val="24"/>
    </w:rPr>
  </w:style>
  <w:style w:type="paragraph" w:styleId="Tekstpodstawowy">
    <w:name w:val="Body Text"/>
    <w:basedOn w:val="Normalny"/>
    <w:link w:val="TekstpodstawowyZnak"/>
    <w:rsid w:val="00674720"/>
    <w:pPr>
      <w:spacing w:line="360" w:lineRule="auto"/>
    </w:pPr>
    <w:rPr>
      <w:sz w:val="24"/>
      <w:lang w:val="x-none" w:eastAsia="x-none"/>
    </w:rPr>
  </w:style>
  <w:style w:type="paragraph" w:styleId="Tekstpodstawowywcity2">
    <w:name w:val="Body Text Indent 2"/>
    <w:basedOn w:val="Normalny"/>
    <w:link w:val="Tekstpodstawowywcity2Znak"/>
    <w:rsid w:val="00674720"/>
    <w:pPr>
      <w:spacing w:line="360" w:lineRule="auto"/>
      <w:ind w:left="284" w:hanging="284"/>
      <w:jc w:val="both"/>
    </w:pPr>
    <w:rPr>
      <w:sz w:val="24"/>
    </w:rPr>
  </w:style>
  <w:style w:type="paragraph" w:styleId="Tekstpodstawowywcity3">
    <w:name w:val="Body Text Indent 3"/>
    <w:basedOn w:val="Normalny"/>
    <w:rsid w:val="00674720"/>
    <w:pPr>
      <w:shd w:val="clear" w:color="auto" w:fill="FFFFFF"/>
      <w:spacing w:line="360" w:lineRule="auto"/>
      <w:ind w:left="2855"/>
      <w:jc w:val="both"/>
    </w:pPr>
    <w:rPr>
      <w:color w:val="000000"/>
      <w:sz w:val="16"/>
    </w:rPr>
  </w:style>
  <w:style w:type="paragraph" w:styleId="Nagwek">
    <w:name w:val="header"/>
    <w:basedOn w:val="Normalny"/>
    <w:link w:val="NagwekZnak"/>
    <w:uiPriority w:val="99"/>
    <w:rsid w:val="00674720"/>
    <w:pPr>
      <w:tabs>
        <w:tab w:val="center" w:pos="4536"/>
        <w:tab w:val="right" w:pos="9072"/>
      </w:tabs>
    </w:pPr>
  </w:style>
  <w:style w:type="paragraph" w:styleId="Stopka">
    <w:name w:val="footer"/>
    <w:basedOn w:val="Normalny"/>
    <w:rsid w:val="00674720"/>
    <w:pPr>
      <w:tabs>
        <w:tab w:val="center" w:pos="4536"/>
        <w:tab w:val="right" w:pos="9072"/>
      </w:tabs>
    </w:pPr>
  </w:style>
  <w:style w:type="character" w:styleId="Numerstrony">
    <w:name w:val="page number"/>
    <w:basedOn w:val="Domylnaczcionkaakapitu"/>
    <w:rsid w:val="00674720"/>
  </w:style>
  <w:style w:type="paragraph" w:customStyle="1" w:styleId="pkt61">
    <w:name w:val="pkt61"/>
    <w:rsid w:val="00674720"/>
    <w:pPr>
      <w:autoSpaceDE w:val="0"/>
      <w:autoSpaceDN w:val="0"/>
      <w:spacing w:before="60" w:after="60"/>
      <w:ind w:left="851" w:hanging="295"/>
      <w:jc w:val="both"/>
    </w:pPr>
    <w:rPr>
      <w:sz w:val="24"/>
      <w:szCs w:val="24"/>
    </w:rPr>
  </w:style>
  <w:style w:type="paragraph" w:styleId="Tekstdymka">
    <w:name w:val="Balloon Text"/>
    <w:basedOn w:val="Normalny"/>
    <w:semiHidden/>
    <w:rsid w:val="00D364E7"/>
    <w:rPr>
      <w:rFonts w:ascii="Tahoma" w:hAnsi="Tahoma" w:cs="Tahoma"/>
      <w:sz w:val="16"/>
      <w:szCs w:val="16"/>
    </w:rPr>
  </w:style>
  <w:style w:type="paragraph" w:styleId="Tekstpodstawowy2">
    <w:name w:val="Body Text 2"/>
    <w:basedOn w:val="Normalny"/>
    <w:rsid w:val="00AB7D43"/>
    <w:pPr>
      <w:spacing w:after="120" w:line="480" w:lineRule="auto"/>
    </w:pPr>
  </w:style>
  <w:style w:type="paragraph" w:customStyle="1" w:styleId="FR1">
    <w:name w:val="FR1"/>
    <w:rsid w:val="00AB7D43"/>
    <w:pPr>
      <w:widowControl w:val="0"/>
      <w:autoSpaceDE w:val="0"/>
      <w:autoSpaceDN w:val="0"/>
      <w:adjustRightInd w:val="0"/>
      <w:spacing w:line="676" w:lineRule="auto"/>
      <w:ind w:right="400" w:firstLine="4260"/>
    </w:pPr>
    <w:rPr>
      <w:rFonts w:ascii="Arial" w:hAnsi="Arial" w:cs="Arial"/>
    </w:rPr>
  </w:style>
  <w:style w:type="paragraph" w:styleId="Tekstpodstawowy3">
    <w:name w:val="Body Text 3"/>
    <w:basedOn w:val="Normalny"/>
    <w:rsid w:val="009A20E9"/>
    <w:pPr>
      <w:spacing w:after="120"/>
    </w:pPr>
    <w:rPr>
      <w:sz w:val="16"/>
      <w:szCs w:val="16"/>
    </w:rPr>
  </w:style>
  <w:style w:type="paragraph" w:styleId="Tytu">
    <w:name w:val="Title"/>
    <w:basedOn w:val="Normalny"/>
    <w:qFormat/>
    <w:rsid w:val="009A20E9"/>
    <w:pPr>
      <w:jc w:val="center"/>
    </w:pPr>
    <w:rPr>
      <w:rFonts w:ascii="Arial" w:hAnsi="Arial"/>
      <w:b/>
      <w:szCs w:val="24"/>
    </w:rPr>
  </w:style>
  <w:style w:type="character" w:styleId="Hipercze">
    <w:name w:val="Hyperlink"/>
    <w:uiPriority w:val="99"/>
    <w:unhideWhenUsed/>
    <w:rsid w:val="001460A2"/>
    <w:rPr>
      <w:color w:val="0000FF"/>
      <w:u w:val="single"/>
    </w:rPr>
  </w:style>
  <w:style w:type="character" w:customStyle="1" w:styleId="Nagwek4Znak">
    <w:name w:val="Nagłówek 4 Znak"/>
    <w:link w:val="Nagwek4"/>
    <w:rsid w:val="003052A0"/>
    <w:rPr>
      <w:b/>
      <w:bCs/>
      <w:sz w:val="28"/>
      <w:szCs w:val="28"/>
    </w:rPr>
  </w:style>
  <w:style w:type="character" w:customStyle="1" w:styleId="Nagwek1Znak">
    <w:name w:val="Nagłówek 1 Znak"/>
    <w:link w:val="Nagwek1"/>
    <w:uiPriority w:val="9"/>
    <w:locked/>
    <w:rsid w:val="003052A0"/>
    <w:rPr>
      <w:rFonts w:ascii="Tahoma" w:hAnsi="Tahoma" w:cs="Tahoma"/>
      <w:b/>
      <w:sz w:val="18"/>
      <w:szCs w:val="18"/>
    </w:rPr>
  </w:style>
  <w:style w:type="paragraph" w:customStyle="1" w:styleId="Akapitzlist1">
    <w:name w:val="Akapit z listą1"/>
    <w:basedOn w:val="Normalny"/>
    <w:qFormat/>
    <w:rsid w:val="003052A0"/>
    <w:pPr>
      <w:spacing w:after="200" w:line="276" w:lineRule="auto"/>
      <w:ind w:left="720"/>
      <w:contextualSpacing/>
    </w:pPr>
    <w:rPr>
      <w:rFonts w:ascii="Calibri" w:hAnsi="Calibri"/>
      <w:sz w:val="22"/>
      <w:szCs w:val="22"/>
      <w:lang w:eastAsia="en-US"/>
    </w:rPr>
  </w:style>
  <w:style w:type="character" w:styleId="Odwoaniedokomentarza">
    <w:name w:val="annotation reference"/>
    <w:uiPriority w:val="99"/>
    <w:unhideWhenUsed/>
    <w:rsid w:val="008A5C58"/>
    <w:rPr>
      <w:sz w:val="16"/>
      <w:szCs w:val="16"/>
    </w:rPr>
  </w:style>
  <w:style w:type="paragraph" w:styleId="Tekstkomentarza">
    <w:name w:val="annotation text"/>
    <w:basedOn w:val="Normalny"/>
    <w:link w:val="TekstkomentarzaZnak"/>
    <w:uiPriority w:val="99"/>
    <w:unhideWhenUsed/>
    <w:rsid w:val="008A5C58"/>
  </w:style>
  <w:style w:type="paragraph" w:customStyle="1" w:styleId="Plandokumentu1">
    <w:name w:val="Plan dokumentu1"/>
    <w:basedOn w:val="Normalny"/>
    <w:semiHidden/>
    <w:rsid w:val="00220347"/>
    <w:pPr>
      <w:shd w:val="clear" w:color="auto" w:fill="000080"/>
    </w:pPr>
    <w:rPr>
      <w:rFonts w:ascii="Tahoma" w:hAnsi="Tahoma" w:cs="Tahoma"/>
    </w:rPr>
  </w:style>
  <w:style w:type="numbering" w:styleId="111111">
    <w:name w:val="Outline List 2"/>
    <w:basedOn w:val="Bezlisty"/>
    <w:rsid w:val="00ED2DEF"/>
    <w:pPr>
      <w:numPr>
        <w:numId w:val="3"/>
      </w:numPr>
    </w:pPr>
  </w:style>
  <w:style w:type="paragraph" w:styleId="Tematkomentarza">
    <w:name w:val="annotation subject"/>
    <w:basedOn w:val="Tekstkomentarza"/>
    <w:next w:val="Tekstkomentarza"/>
    <w:link w:val="TematkomentarzaZnak"/>
    <w:rsid w:val="00743E7F"/>
    <w:rPr>
      <w:b/>
      <w:bCs/>
    </w:rPr>
  </w:style>
  <w:style w:type="character" w:customStyle="1" w:styleId="TekstkomentarzaZnak">
    <w:name w:val="Tekst komentarza Znak"/>
    <w:basedOn w:val="Domylnaczcionkaakapitu"/>
    <w:link w:val="Tekstkomentarza"/>
    <w:uiPriority w:val="99"/>
    <w:rsid w:val="00743E7F"/>
  </w:style>
  <w:style w:type="character" w:customStyle="1" w:styleId="TematkomentarzaZnak">
    <w:name w:val="Temat komentarza Znak"/>
    <w:basedOn w:val="TekstkomentarzaZnak"/>
    <w:link w:val="Tematkomentarza"/>
    <w:rsid w:val="00743E7F"/>
  </w:style>
  <w:style w:type="paragraph" w:styleId="Akapitzlist">
    <w:name w:val="List Paragraph"/>
    <w:aliases w:val="lp1,Preambuła,List Paragraph"/>
    <w:basedOn w:val="Normalny"/>
    <w:link w:val="AkapitzlistZnak"/>
    <w:uiPriority w:val="34"/>
    <w:qFormat/>
    <w:rsid w:val="001F6677"/>
    <w:pPr>
      <w:ind w:left="708"/>
    </w:pPr>
  </w:style>
  <w:style w:type="paragraph" w:styleId="Poprawka">
    <w:name w:val="Revision"/>
    <w:hidden/>
    <w:uiPriority w:val="99"/>
    <w:semiHidden/>
    <w:rsid w:val="00740D6E"/>
  </w:style>
  <w:style w:type="paragraph" w:styleId="Tekstprzypisukocowego">
    <w:name w:val="endnote text"/>
    <w:basedOn w:val="Normalny"/>
    <w:link w:val="TekstprzypisukocowegoZnak"/>
    <w:rsid w:val="00943853"/>
  </w:style>
  <w:style w:type="character" w:customStyle="1" w:styleId="TekstprzypisukocowegoZnak">
    <w:name w:val="Tekst przypisu końcowego Znak"/>
    <w:basedOn w:val="Domylnaczcionkaakapitu"/>
    <w:link w:val="Tekstprzypisukocowego"/>
    <w:rsid w:val="00943853"/>
  </w:style>
  <w:style w:type="character" w:styleId="Odwoanieprzypisukocowego">
    <w:name w:val="endnote reference"/>
    <w:rsid w:val="00943853"/>
    <w:rPr>
      <w:vertAlign w:val="superscript"/>
    </w:rPr>
  </w:style>
  <w:style w:type="character" w:customStyle="1" w:styleId="Nagwek6Znak">
    <w:name w:val="Nagłówek 6 Znak"/>
    <w:link w:val="Nagwek6"/>
    <w:rsid w:val="0029157C"/>
    <w:rPr>
      <w:rFonts w:ascii="Cambria" w:eastAsia="Times New Roman" w:hAnsi="Cambria" w:cs="Times New Roman"/>
      <w:i/>
      <w:iCs/>
      <w:color w:val="243F60"/>
    </w:rPr>
  </w:style>
  <w:style w:type="character" w:customStyle="1" w:styleId="Nagwek7Znak">
    <w:name w:val="Nagłówek 7 Znak"/>
    <w:link w:val="Nagwek7"/>
    <w:rsid w:val="0029157C"/>
    <w:rPr>
      <w:rFonts w:ascii="Cambria" w:eastAsia="Times New Roman" w:hAnsi="Cambria" w:cs="Times New Roman"/>
      <w:i/>
      <w:iCs/>
      <w:color w:val="404040"/>
    </w:rPr>
  </w:style>
  <w:style w:type="character" w:customStyle="1" w:styleId="Nagwek9Znak">
    <w:name w:val="Nagłówek 9 Znak"/>
    <w:link w:val="Nagwek9"/>
    <w:rsid w:val="0029157C"/>
    <w:rPr>
      <w:rFonts w:ascii="Cambria" w:eastAsia="Times New Roman" w:hAnsi="Cambria" w:cs="Times New Roman"/>
      <w:i/>
      <w:iCs/>
      <w:color w:val="404040"/>
    </w:rPr>
  </w:style>
  <w:style w:type="character" w:customStyle="1" w:styleId="NagwekZnak">
    <w:name w:val="Nagłówek Znak"/>
    <w:basedOn w:val="Domylnaczcionkaakapitu"/>
    <w:link w:val="Nagwek"/>
    <w:uiPriority w:val="99"/>
    <w:rsid w:val="0029157C"/>
  </w:style>
  <w:style w:type="paragraph" w:customStyle="1" w:styleId="Tekstpodstawowywcity21">
    <w:name w:val="Tekst podstawowy wcięty 21"/>
    <w:basedOn w:val="Normalny"/>
    <w:rsid w:val="009A00C9"/>
    <w:pPr>
      <w:suppressAutoHyphens/>
      <w:spacing w:after="120" w:line="480" w:lineRule="auto"/>
      <w:ind w:left="283"/>
    </w:pPr>
    <w:rPr>
      <w:rFonts w:ascii="Calibri" w:hAnsi="Calibri" w:cs="Calibri"/>
      <w:color w:val="00000A"/>
      <w:sz w:val="22"/>
      <w:szCs w:val="22"/>
      <w:lang w:eastAsia="zh-CN"/>
    </w:rPr>
  </w:style>
  <w:style w:type="paragraph" w:styleId="Zwykytekst">
    <w:name w:val="Plain Text"/>
    <w:basedOn w:val="Normalny"/>
    <w:link w:val="ZwykytekstZnak"/>
    <w:uiPriority w:val="99"/>
    <w:unhideWhenUsed/>
    <w:rsid w:val="00AC76A2"/>
    <w:rPr>
      <w:rFonts w:ascii="Consolas" w:eastAsia="Calibri" w:hAnsi="Consolas"/>
      <w:sz w:val="21"/>
      <w:szCs w:val="21"/>
      <w:lang w:val="x-none" w:eastAsia="en-US"/>
    </w:rPr>
  </w:style>
  <w:style w:type="character" w:customStyle="1" w:styleId="ZwykytekstZnak">
    <w:name w:val="Zwykły tekst Znak"/>
    <w:link w:val="Zwykytekst"/>
    <w:uiPriority w:val="99"/>
    <w:rsid w:val="00AC76A2"/>
    <w:rPr>
      <w:rFonts w:ascii="Consolas" w:eastAsia="Calibri" w:hAnsi="Consolas"/>
      <w:sz w:val="21"/>
      <w:szCs w:val="21"/>
      <w:lang w:eastAsia="en-US"/>
    </w:rPr>
  </w:style>
  <w:style w:type="character" w:customStyle="1" w:styleId="TekstpodstawowyZnak">
    <w:name w:val="Tekst podstawowy Znak"/>
    <w:link w:val="Tekstpodstawowy"/>
    <w:rsid w:val="00FE1737"/>
    <w:rPr>
      <w:sz w:val="24"/>
    </w:rPr>
  </w:style>
  <w:style w:type="character" w:customStyle="1" w:styleId="Stopka0">
    <w:name w:val="Stopka_"/>
    <w:basedOn w:val="Domylnaczcionkaakapitu"/>
    <w:link w:val="Stopka5"/>
    <w:rsid w:val="00A504BE"/>
    <w:rPr>
      <w:rFonts w:ascii="Arial Narrow" w:eastAsia="Arial Narrow" w:hAnsi="Arial Narrow" w:cs="Arial Narrow"/>
      <w:sz w:val="19"/>
      <w:szCs w:val="19"/>
      <w:shd w:val="clear" w:color="auto" w:fill="FFFFFF"/>
    </w:rPr>
  </w:style>
  <w:style w:type="paragraph" w:customStyle="1" w:styleId="Stopka5">
    <w:name w:val="Stopka5"/>
    <w:basedOn w:val="Normalny"/>
    <w:link w:val="Stopka0"/>
    <w:rsid w:val="00A504BE"/>
    <w:pPr>
      <w:shd w:val="clear" w:color="auto" w:fill="FFFFFF"/>
      <w:spacing w:line="227" w:lineRule="exact"/>
    </w:pPr>
    <w:rPr>
      <w:rFonts w:ascii="Arial Narrow" w:eastAsia="Arial Narrow" w:hAnsi="Arial Narrow" w:cs="Arial Narrow"/>
      <w:sz w:val="19"/>
      <w:szCs w:val="19"/>
    </w:rPr>
  </w:style>
  <w:style w:type="character" w:customStyle="1" w:styleId="Tekstpodstawowywcity2Znak">
    <w:name w:val="Tekst podstawowy wcięty 2 Znak"/>
    <w:basedOn w:val="Domylnaczcionkaakapitu"/>
    <w:link w:val="Tekstpodstawowywcity2"/>
    <w:rsid w:val="00573AC8"/>
    <w:rPr>
      <w:sz w:val="24"/>
    </w:rPr>
  </w:style>
  <w:style w:type="character" w:customStyle="1" w:styleId="AkapitzlistZnak">
    <w:name w:val="Akapit z listą Znak"/>
    <w:aliases w:val="lp1 Znak,Preambuła Znak,List Paragraph Znak"/>
    <w:basedOn w:val="Domylnaczcionkaakapitu"/>
    <w:link w:val="Akapitzlist"/>
    <w:uiPriority w:val="34"/>
    <w:locked/>
    <w:rsid w:val="00F20E66"/>
  </w:style>
  <w:style w:type="numbering" w:customStyle="1" w:styleId="Styl1">
    <w:name w:val="Styl1"/>
    <w:uiPriority w:val="99"/>
    <w:rsid w:val="008D67E3"/>
    <w:pPr>
      <w:numPr>
        <w:numId w:val="10"/>
      </w:numPr>
    </w:pPr>
  </w:style>
  <w:style w:type="character" w:customStyle="1" w:styleId="size">
    <w:name w:val="size"/>
    <w:basedOn w:val="Domylnaczcionkaakapitu"/>
    <w:rsid w:val="00FF37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019204">
      <w:bodyDiv w:val="1"/>
      <w:marLeft w:val="0"/>
      <w:marRight w:val="0"/>
      <w:marTop w:val="0"/>
      <w:marBottom w:val="0"/>
      <w:divBdr>
        <w:top w:val="none" w:sz="0" w:space="0" w:color="auto"/>
        <w:left w:val="none" w:sz="0" w:space="0" w:color="auto"/>
        <w:bottom w:val="none" w:sz="0" w:space="0" w:color="auto"/>
        <w:right w:val="none" w:sz="0" w:space="0" w:color="auto"/>
      </w:divBdr>
    </w:div>
    <w:div w:id="610359036">
      <w:bodyDiv w:val="1"/>
      <w:marLeft w:val="0"/>
      <w:marRight w:val="0"/>
      <w:marTop w:val="0"/>
      <w:marBottom w:val="0"/>
      <w:divBdr>
        <w:top w:val="none" w:sz="0" w:space="0" w:color="auto"/>
        <w:left w:val="none" w:sz="0" w:space="0" w:color="auto"/>
        <w:bottom w:val="none" w:sz="0" w:space="0" w:color="auto"/>
        <w:right w:val="none" w:sz="0" w:space="0" w:color="auto"/>
      </w:divBdr>
    </w:div>
    <w:div w:id="1024792133">
      <w:bodyDiv w:val="1"/>
      <w:marLeft w:val="0"/>
      <w:marRight w:val="0"/>
      <w:marTop w:val="0"/>
      <w:marBottom w:val="0"/>
      <w:divBdr>
        <w:top w:val="none" w:sz="0" w:space="0" w:color="auto"/>
        <w:left w:val="none" w:sz="0" w:space="0" w:color="auto"/>
        <w:bottom w:val="none" w:sz="0" w:space="0" w:color="auto"/>
        <w:right w:val="none" w:sz="0" w:space="0" w:color="auto"/>
      </w:divBdr>
    </w:div>
    <w:div w:id="1199317477">
      <w:bodyDiv w:val="1"/>
      <w:marLeft w:val="0"/>
      <w:marRight w:val="0"/>
      <w:marTop w:val="0"/>
      <w:marBottom w:val="0"/>
      <w:divBdr>
        <w:top w:val="none" w:sz="0" w:space="0" w:color="auto"/>
        <w:left w:val="none" w:sz="0" w:space="0" w:color="auto"/>
        <w:bottom w:val="none" w:sz="0" w:space="0" w:color="auto"/>
        <w:right w:val="none" w:sz="0" w:space="0" w:color="auto"/>
      </w:divBdr>
    </w:div>
    <w:div w:id="1535574784">
      <w:bodyDiv w:val="1"/>
      <w:marLeft w:val="0"/>
      <w:marRight w:val="0"/>
      <w:marTop w:val="0"/>
      <w:marBottom w:val="0"/>
      <w:divBdr>
        <w:top w:val="none" w:sz="0" w:space="0" w:color="auto"/>
        <w:left w:val="none" w:sz="0" w:space="0" w:color="auto"/>
        <w:bottom w:val="none" w:sz="0" w:space="0" w:color="auto"/>
        <w:right w:val="none" w:sz="0" w:space="0" w:color="auto"/>
      </w:divBdr>
    </w:div>
    <w:div w:id="1883053574">
      <w:bodyDiv w:val="1"/>
      <w:marLeft w:val="0"/>
      <w:marRight w:val="0"/>
      <w:marTop w:val="0"/>
      <w:marBottom w:val="0"/>
      <w:divBdr>
        <w:top w:val="none" w:sz="0" w:space="0" w:color="auto"/>
        <w:left w:val="none" w:sz="0" w:space="0" w:color="auto"/>
        <w:bottom w:val="none" w:sz="0" w:space="0" w:color="auto"/>
        <w:right w:val="none" w:sz="0" w:space="0" w:color="auto"/>
      </w:divBdr>
      <w:divsChild>
        <w:div w:id="48456710">
          <w:marLeft w:val="0"/>
          <w:marRight w:val="0"/>
          <w:marTop w:val="0"/>
          <w:marBottom w:val="0"/>
          <w:divBdr>
            <w:top w:val="single" w:sz="6" w:space="4" w:color="AAAAAA"/>
            <w:left w:val="single" w:sz="6" w:space="4" w:color="AAAAAA"/>
            <w:bottom w:val="single" w:sz="6" w:space="4" w:color="AAAAAA"/>
            <w:right w:val="single" w:sz="6" w:space="4" w:color="AAAAAA"/>
          </w:divBdr>
          <w:divsChild>
            <w:div w:id="63819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075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5CFAD5ED05C544FA7F48EA6D2646BC9" ma:contentTypeVersion="0" ma:contentTypeDescription="Utwórz nowy dokument." ma:contentTypeScope="" ma:versionID="fd340366fd2e6d1cd158b391969405db">
  <xsd:schema xmlns:xsd="http://www.w3.org/2001/XMLSchema" xmlns:xs="http://www.w3.org/2001/XMLSchema" xmlns:p="http://schemas.microsoft.com/office/2006/metadata/properties" xmlns:ns2="b5a4a75e-eea8-44b5-b6f0-3ad7c3f1de40" targetNamespace="http://schemas.microsoft.com/office/2006/metadata/properties" ma:root="true" ma:fieldsID="2d5b832130e36c433514603a45968096" ns2:_="">
    <xsd:import namespace="b5a4a75e-eea8-44b5-b6f0-3ad7c3f1de40"/>
    <xsd:element name="properties">
      <xsd:complexType>
        <xsd:sequence>
          <xsd:element name="documentManagement">
            <xsd:complexType>
              <xsd:all>
                <xsd:element ref="ns2:yenu"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a4a75e-eea8-44b5-b6f0-3ad7c3f1de40" elementFormDefault="qualified">
    <xsd:import namespace="http://schemas.microsoft.com/office/2006/documentManagement/types"/>
    <xsd:import namespace="http://schemas.microsoft.com/office/infopath/2007/PartnerControls"/>
    <xsd:element name="yenu" ma:index="8" nillable="true" ma:displayName="Kwota zobowiązania" ma:internalName="yenu">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nu xmlns="b5a4a75e-eea8-44b5-b6f0-3ad7c3f1de4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081477-1859-475A-80A6-0A87CCA060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a4a75e-eea8-44b5-b6f0-3ad7c3f1de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9A47A5-7161-4EFF-AAAC-BFBFC8BF3499}">
  <ds:schemaRefs>
    <ds:schemaRef ds:uri="http://schemas.microsoft.com/office/2006/metadata/properties"/>
    <ds:schemaRef ds:uri="http://schemas.microsoft.com/office/infopath/2007/PartnerControls"/>
    <ds:schemaRef ds:uri="b5a4a75e-eea8-44b5-b6f0-3ad7c3f1de40"/>
  </ds:schemaRefs>
</ds:datastoreItem>
</file>

<file path=customXml/itemProps3.xml><?xml version="1.0" encoding="utf-8"?>
<ds:datastoreItem xmlns:ds="http://schemas.openxmlformats.org/officeDocument/2006/customXml" ds:itemID="{582FDF68-A349-42AF-A48A-5DB046B3A16B}">
  <ds:schemaRefs>
    <ds:schemaRef ds:uri="http://schemas.microsoft.com/sharepoint/v3/contenttype/forms"/>
  </ds:schemaRefs>
</ds:datastoreItem>
</file>

<file path=customXml/itemProps4.xml><?xml version="1.0" encoding="utf-8"?>
<ds:datastoreItem xmlns:ds="http://schemas.openxmlformats.org/officeDocument/2006/customXml" ds:itemID="{9BA1EB50-065E-48BA-99B0-52E486F8E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7180</Words>
  <Characters>43086</Characters>
  <Application>Microsoft Office Word</Application>
  <DocSecurity>0</DocSecurity>
  <Lines>359</Lines>
  <Paragraphs>100</Paragraphs>
  <ScaleCrop>false</ScaleCrop>
  <HeadingPairs>
    <vt:vector size="2" baseType="variant">
      <vt:variant>
        <vt:lpstr>Tytuł</vt:lpstr>
      </vt:variant>
      <vt:variant>
        <vt:i4>1</vt:i4>
      </vt:variant>
    </vt:vector>
  </HeadingPairs>
  <TitlesOfParts>
    <vt:vector size="1" baseType="lpstr">
      <vt:lpstr>UMOWA</vt:lpstr>
    </vt:vector>
  </TitlesOfParts>
  <Company>EOP</Company>
  <LinksUpToDate>false</LinksUpToDate>
  <CharactersWithSpaces>50166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creator>Frącki Zbigniew</dc:creator>
  <cp:lastModifiedBy>Kusio Agata (22009743)</cp:lastModifiedBy>
  <cp:revision>2</cp:revision>
  <cp:lastPrinted>2011-11-14T05:09:00Z</cp:lastPrinted>
  <dcterms:created xsi:type="dcterms:W3CDTF">2019-07-26T07:09:00Z</dcterms:created>
  <dcterms:modified xsi:type="dcterms:W3CDTF">2019-07-26T07:09:00Z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0x01010005CFAD5ED05C544FA7F48EA6D2646BC9</vt:lpwstr>
  </property>
</Properties>
</file>