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4B7" w:rsidRPr="00D63A11" w:rsidRDefault="005064B7" w:rsidP="005064B7">
      <w:pPr>
        <w:jc w:val="right"/>
        <w:rPr>
          <w:rFonts w:asciiTheme="minorHAnsi" w:hAnsiTheme="minorHAnsi" w:cstheme="minorHAnsi"/>
          <w:sz w:val="22"/>
          <w:szCs w:val="22"/>
        </w:rPr>
      </w:pPr>
      <w:r w:rsidRPr="00D63A11">
        <w:rPr>
          <w:rFonts w:asciiTheme="minorHAnsi" w:hAnsiTheme="minorHAnsi" w:cstheme="minorHAnsi"/>
          <w:sz w:val="22"/>
          <w:szCs w:val="22"/>
        </w:rPr>
        <w:t xml:space="preserve">Poznań, </w:t>
      </w:r>
      <w:r w:rsidR="0051323F">
        <w:rPr>
          <w:rFonts w:asciiTheme="minorHAnsi" w:hAnsiTheme="minorHAnsi" w:cstheme="minorHAnsi"/>
          <w:sz w:val="22"/>
          <w:szCs w:val="22"/>
        </w:rPr>
        <w:t>1 września</w:t>
      </w:r>
      <w:r w:rsidRPr="00D63A11">
        <w:rPr>
          <w:rFonts w:asciiTheme="minorHAnsi" w:hAnsiTheme="minorHAnsi" w:cstheme="minorHAnsi"/>
          <w:sz w:val="22"/>
          <w:szCs w:val="22"/>
        </w:rPr>
        <w:t xml:space="preserve"> 2020</w:t>
      </w:r>
    </w:p>
    <w:p w:rsidR="003060A6" w:rsidRDefault="003060A6" w:rsidP="005064B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6870" w:rsidRDefault="00AC6870" w:rsidP="00AC687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C6870" w:rsidRPr="00CD7358" w:rsidRDefault="00AC6870" w:rsidP="00AC6870">
      <w:pPr>
        <w:pStyle w:val="GrupaMTP"/>
        <w:jc w:val="center"/>
        <w:rPr>
          <w:rFonts w:asciiTheme="minorHAnsi" w:hAnsiTheme="minorHAnsi" w:cstheme="minorHAnsi"/>
          <w:b/>
        </w:rPr>
      </w:pPr>
      <w:r w:rsidRPr="00CD7358">
        <w:rPr>
          <w:rFonts w:asciiTheme="minorHAnsi" w:hAnsiTheme="minorHAnsi" w:cstheme="minorHAnsi"/>
          <w:b/>
        </w:rPr>
        <w:t xml:space="preserve">Wsparcie </w:t>
      </w:r>
      <w:r w:rsidR="0011398A" w:rsidRPr="00CD7358">
        <w:rPr>
          <w:rFonts w:asciiTheme="minorHAnsi" w:hAnsiTheme="minorHAnsi" w:cstheme="minorHAnsi"/>
          <w:b/>
        </w:rPr>
        <w:t xml:space="preserve">polskiego </w:t>
      </w:r>
      <w:r w:rsidRPr="00CD7358">
        <w:rPr>
          <w:rFonts w:asciiTheme="minorHAnsi" w:hAnsiTheme="minorHAnsi" w:cstheme="minorHAnsi"/>
          <w:b/>
        </w:rPr>
        <w:t>rządu dla przemysłu mierzącego się z nową rzeczywistością</w:t>
      </w:r>
    </w:p>
    <w:p w:rsidR="00AC6870" w:rsidRDefault="00AC6870" w:rsidP="00AC6870">
      <w:pPr>
        <w:pStyle w:val="GrupaMTP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7576" w:rsidRDefault="000649BA" w:rsidP="006A7602">
      <w:pPr>
        <w:pStyle w:val="GrupaMTP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49BA">
        <w:rPr>
          <w:rFonts w:asciiTheme="minorHAnsi" w:hAnsiTheme="minorHAnsi" w:cstheme="minorHAnsi"/>
          <w:b/>
          <w:sz w:val="22"/>
          <w:szCs w:val="22"/>
        </w:rPr>
        <w:t xml:space="preserve">Jak </w:t>
      </w:r>
      <w:r>
        <w:rPr>
          <w:rFonts w:asciiTheme="minorHAnsi" w:hAnsiTheme="minorHAnsi" w:cstheme="minorHAnsi"/>
          <w:b/>
          <w:sz w:val="22"/>
          <w:szCs w:val="22"/>
        </w:rPr>
        <w:t>wynika z danych Eurostatu, polska produkcja przemysłowa spadła w czerwcu o 4,4 proc. rok do roku – i jest to jeden z najlepszych wyników</w:t>
      </w:r>
      <w:r w:rsidR="00127576">
        <w:rPr>
          <w:rFonts w:asciiTheme="minorHAnsi" w:hAnsiTheme="minorHAnsi" w:cstheme="minorHAnsi"/>
          <w:b/>
          <w:sz w:val="22"/>
          <w:szCs w:val="22"/>
        </w:rPr>
        <w:t xml:space="preserve"> -</w:t>
      </w:r>
      <w:r>
        <w:rPr>
          <w:rFonts w:asciiTheme="minorHAnsi" w:hAnsiTheme="minorHAnsi" w:cstheme="minorHAnsi"/>
          <w:b/>
          <w:sz w:val="22"/>
          <w:szCs w:val="22"/>
        </w:rPr>
        <w:t xml:space="preserve"> w porównaniu do 14 proc. spadków odnotowanych przez Niemcy, Portugalię, Hiszpanię czy Włochy. </w:t>
      </w:r>
      <w:r w:rsidR="00127576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6A7602">
        <w:rPr>
          <w:rFonts w:asciiTheme="minorHAnsi" w:hAnsiTheme="minorHAnsi" w:cstheme="minorHAnsi"/>
          <w:b/>
          <w:sz w:val="22"/>
          <w:szCs w:val="22"/>
        </w:rPr>
        <w:t>dających już realne wsparcie</w:t>
      </w:r>
      <w:r w:rsidR="00127576">
        <w:rPr>
          <w:rFonts w:asciiTheme="minorHAnsi" w:hAnsiTheme="minorHAnsi" w:cstheme="minorHAnsi"/>
          <w:b/>
          <w:sz w:val="22"/>
          <w:szCs w:val="22"/>
        </w:rPr>
        <w:t>, ale również planowanych funduszach</w:t>
      </w:r>
      <w:r w:rsidR="003A256A">
        <w:rPr>
          <w:rFonts w:asciiTheme="minorHAnsi" w:hAnsiTheme="minorHAnsi" w:cstheme="minorHAnsi"/>
          <w:b/>
          <w:sz w:val="22"/>
          <w:szCs w:val="22"/>
        </w:rPr>
        <w:t xml:space="preserve"> i narzędziach</w:t>
      </w:r>
      <w:r w:rsidR="001275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602">
        <w:rPr>
          <w:rFonts w:asciiTheme="minorHAnsi" w:hAnsiTheme="minorHAnsi" w:cstheme="minorHAnsi"/>
          <w:b/>
          <w:sz w:val="22"/>
          <w:szCs w:val="22"/>
        </w:rPr>
        <w:t>dla</w:t>
      </w:r>
      <w:r w:rsidR="00127576"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="00011CDC">
        <w:rPr>
          <w:rFonts w:asciiTheme="minorHAnsi" w:hAnsiTheme="minorHAnsi" w:cstheme="minorHAnsi"/>
          <w:b/>
          <w:sz w:val="22"/>
          <w:szCs w:val="22"/>
        </w:rPr>
        <w:t>olski</w:t>
      </w:r>
      <w:r w:rsidR="006A7602">
        <w:rPr>
          <w:rFonts w:asciiTheme="minorHAnsi" w:hAnsiTheme="minorHAnsi" w:cstheme="minorHAnsi"/>
          <w:b/>
          <w:sz w:val="22"/>
          <w:szCs w:val="22"/>
        </w:rPr>
        <w:t>ego</w:t>
      </w:r>
      <w:r w:rsidR="00011CDC">
        <w:rPr>
          <w:rFonts w:asciiTheme="minorHAnsi" w:hAnsiTheme="minorHAnsi" w:cstheme="minorHAnsi"/>
          <w:b/>
          <w:sz w:val="22"/>
          <w:szCs w:val="22"/>
        </w:rPr>
        <w:t xml:space="preserve"> przemysł</w:t>
      </w:r>
      <w:r w:rsidR="006A7602">
        <w:rPr>
          <w:rFonts w:asciiTheme="minorHAnsi" w:hAnsiTheme="minorHAnsi" w:cstheme="minorHAnsi"/>
          <w:b/>
          <w:sz w:val="22"/>
          <w:szCs w:val="22"/>
        </w:rPr>
        <w:t>u</w:t>
      </w:r>
      <w:r w:rsidR="001275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256A">
        <w:rPr>
          <w:rFonts w:asciiTheme="minorHAnsi" w:hAnsiTheme="minorHAnsi" w:cstheme="minorHAnsi"/>
          <w:b/>
          <w:sz w:val="22"/>
          <w:szCs w:val="22"/>
        </w:rPr>
        <w:t>mierzącego się ze spowolnieniem gospodarczym</w:t>
      </w:r>
      <w:r w:rsidR="00127576">
        <w:rPr>
          <w:rFonts w:asciiTheme="minorHAnsi" w:hAnsiTheme="minorHAnsi" w:cstheme="minorHAnsi"/>
          <w:b/>
          <w:sz w:val="22"/>
          <w:szCs w:val="22"/>
        </w:rPr>
        <w:t xml:space="preserve"> – dyskutować będą</w:t>
      </w:r>
      <w:r w:rsidR="00011CDC">
        <w:rPr>
          <w:rFonts w:asciiTheme="minorHAnsi" w:hAnsiTheme="minorHAnsi" w:cstheme="minorHAnsi"/>
          <w:b/>
          <w:sz w:val="22"/>
          <w:szCs w:val="22"/>
        </w:rPr>
        <w:t xml:space="preserve"> przedstawiciele </w:t>
      </w:r>
      <w:r w:rsidR="00C80DBD">
        <w:rPr>
          <w:rFonts w:asciiTheme="minorHAnsi" w:hAnsiTheme="minorHAnsi" w:cstheme="minorHAnsi"/>
          <w:b/>
          <w:sz w:val="22"/>
          <w:szCs w:val="22"/>
        </w:rPr>
        <w:t xml:space="preserve">polskiego </w:t>
      </w:r>
      <w:r w:rsidR="00011CDC">
        <w:rPr>
          <w:rFonts w:asciiTheme="minorHAnsi" w:hAnsiTheme="minorHAnsi" w:cstheme="minorHAnsi"/>
          <w:b/>
          <w:sz w:val="22"/>
          <w:szCs w:val="22"/>
        </w:rPr>
        <w:t xml:space="preserve">rządu, biznesu oraz </w:t>
      </w:r>
      <w:r w:rsidR="00FF00C0">
        <w:rPr>
          <w:rFonts w:asciiTheme="minorHAnsi" w:hAnsiTheme="minorHAnsi" w:cstheme="minorHAnsi"/>
          <w:b/>
          <w:sz w:val="22"/>
          <w:szCs w:val="22"/>
        </w:rPr>
        <w:t>instytucji finansowych i doradczych -</w:t>
      </w:r>
      <w:r w:rsidR="00011C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DBD">
        <w:rPr>
          <w:rFonts w:asciiTheme="minorHAnsi" w:hAnsiTheme="minorHAnsi" w:cstheme="minorHAnsi"/>
          <w:b/>
          <w:sz w:val="22"/>
          <w:szCs w:val="22"/>
        </w:rPr>
        <w:t>w ramach inicjatywy</w:t>
      </w:r>
      <w:r w:rsidR="00011CDC">
        <w:rPr>
          <w:rFonts w:asciiTheme="minorHAnsi" w:hAnsiTheme="minorHAnsi" w:cstheme="minorHAnsi"/>
          <w:b/>
          <w:sz w:val="22"/>
          <w:szCs w:val="22"/>
        </w:rPr>
        <w:t xml:space="preserve"> Industry NEXT. The New Reality.</w:t>
      </w:r>
    </w:p>
    <w:p w:rsidR="00011CDC" w:rsidRDefault="00011CDC" w:rsidP="006A7602">
      <w:pPr>
        <w:pStyle w:val="GrupaMTP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7602" w:rsidRPr="006A7602" w:rsidRDefault="006A7602" w:rsidP="005F27F1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7602">
        <w:rPr>
          <w:rFonts w:asciiTheme="minorHAnsi" w:hAnsiTheme="minorHAnsi" w:cstheme="minorHAnsi"/>
          <w:bCs/>
          <w:sz w:val="22"/>
          <w:szCs w:val="22"/>
        </w:rPr>
        <w:t xml:space="preserve">Industry NEXT. The New Reality – </w:t>
      </w:r>
      <w:r w:rsidR="00C80DBD" w:rsidRPr="006A7602">
        <w:rPr>
          <w:rFonts w:asciiTheme="minorHAnsi" w:hAnsiTheme="minorHAnsi" w:cstheme="minorHAnsi"/>
          <w:bCs/>
          <w:sz w:val="22"/>
          <w:szCs w:val="22"/>
        </w:rPr>
        <w:t>pierwsz</w:t>
      </w:r>
      <w:r w:rsidR="00C80DBD">
        <w:rPr>
          <w:rFonts w:asciiTheme="minorHAnsi" w:hAnsiTheme="minorHAnsi" w:cstheme="minorHAnsi"/>
          <w:bCs/>
          <w:sz w:val="22"/>
          <w:szCs w:val="22"/>
        </w:rPr>
        <w:t>a</w:t>
      </w:r>
      <w:r w:rsidR="00C80DBD" w:rsidRPr="006A7602">
        <w:rPr>
          <w:rFonts w:asciiTheme="minorHAnsi" w:hAnsiTheme="minorHAnsi" w:cstheme="minorHAnsi"/>
          <w:bCs/>
          <w:sz w:val="22"/>
          <w:szCs w:val="22"/>
        </w:rPr>
        <w:t xml:space="preserve"> tego typu platform</w:t>
      </w:r>
      <w:r w:rsidR="00C80DBD">
        <w:rPr>
          <w:rFonts w:asciiTheme="minorHAnsi" w:hAnsiTheme="minorHAnsi" w:cstheme="minorHAnsi"/>
          <w:bCs/>
          <w:sz w:val="22"/>
          <w:szCs w:val="22"/>
        </w:rPr>
        <w:t>a</w:t>
      </w:r>
      <w:r w:rsidR="00C80DBD" w:rsidRPr="006A7602">
        <w:rPr>
          <w:rFonts w:asciiTheme="minorHAnsi" w:hAnsiTheme="minorHAnsi" w:cstheme="minorHAnsi"/>
          <w:bCs/>
          <w:sz w:val="22"/>
          <w:szCs w:val="22"/>
        </w:rPr>
        <w:t xml:space="preserve"> dyskusji oraz prezentacji rozwiązań dla przemysłu mierzącego się z nową rzeczywistością wywołaną COVID-19</w:t>
      </w:r>
      <w:r w:rsidR="00C80DBD">
        <w:rPr>
          <w:rFonts w:asciiTheme="minorHAnsi" w:hAnsiTheme="minorHAnsi" w:cstheme="minorHAnsi"/>
          <w:bCs/>
          <w:sz w:val="22"/>
          <w:szCs w:val="22"/>
        </w:rPr>
        <w:t xml:space="preserve"> – odbędzie się 3 listopada br. </w:t>
      </w:r>
      <w:r w:rsidRPr="006A7602">
        <w:rPr>
          <w:rFonts w:asciiTheme="minorHAnsi" w:hAnsiTheme="minorHAnsi" w:cstheme="minorHAnsi"/>
          <w:bCs/>
          <w:sz w:val="22"/>
          <w:szCs w:val="22"/>
        </w:rPr>
        <w:t>podczas największych targów przemysłowych ITM Industry Europe 2020</w:t>
      </w:r>
      <w:r w:rsidR="00D0160C">
        <w:rPr>
          <w:rFonts w:asciiTheme="minorHAnsi" w:hAnsiTheme="minorHAnsi" w:cstheme="minorHAnsi"/>
          <w:bCs/>
          <w:sz w:val="22"/>
          <w:szCs w:val="22"/>
        </w:rPr>
        <w:t xml:space="preserve"> w Poznaniu</w:t>
      </w:r>
      <w:r w:rsidR="005F27F1">
        <w:rPr>
          <w:rFonts w:asciiTheme="minorHAnsi" w:hAnsiTheme="minorHAnsi" w:cstheme="minorHAnsi"/>
          <w:bCs/>
          <w:sz w:val="22"/>
          <w:szCs w:val="22"/>
        </w:rPr>
        <w:t>.</w:t>
      </w:r>
    </w:p>
    <w:p w:rsidR="00853BAF" w:rsidRDefault="006A7602" w:rsidP="00AC23FB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7602">
        <w:rPr>
          <w:rFonts w:asciiTheme="minorHAnsi" w:hAnsiTheme="minorHAnsi" w:cstheme="minorHAnsi"/>
          <w:bCs/>
          <w:sz w:val="22"/>
          <w:szCs w:val="22"/>
        </w:rPr>
        <w:t xml:space="preserve">W związku z zamrożeniem działalności części przedsiębiorstw na czas walki z koronawirusem, jak również koniecznością poniesienia nakładów inwestycyjnych ukierunkowanych na poprawę wydajności i konkurencyjności polskiego przemysłu – pierwsza części </w:t>
      </w:r>
      <w:r w:rsidR="003A256A">
        <w:rPr>
          <w:rFonts w:asciiTheme="minorHAnsi" w:hAnsiTheme="minorHAnsi" w:cstheme="minorHAnsi"/>
          <w:bCs/>
          <w:sz w:val="22"/>
          <w:szCs w:val="22"/>
        </w:rPr>
        <w:t>K</w:t>
      </w:r>
      <w:r w:rsidRPr="006A7602">
        <w:rPr>
          <w:rFonts w:asciiTheme="minorHAnsi" w:hAnsiTheme="minorHAnsi" w:cstheme="minorHAnsi"/>
          <w:bCs/>
          <w:sz w:val="22"/>
          <w:szCs w:val="22"/>
        </w:rPr>
        <w:t xml:space="preserve">ongresu zostanie poświęcona programom wsparcia oraz funduszom zapewniającym firmom płynność finansową w okresie poważnych zakłóceń w gospodarce. </w:t>
      </w:r>
      <w:r w:rsidR="003A256A">
        <w:rPr>
          <w:rFonts w:asciiTheme="minorHAnsi" w:hAnsiTheme="minorHAnsi" w:cstheme="minorHAnsi"/>
          <w:bCs/>
          <w:sz w:val="22"/>
          <w:szCs w:val="22"/>
        </w:rPr>
        <w:t xml:space="preserve">O tarczy antykryzysowej oraz </w:t>
      </w:r>
      <w:r w:rsidR="00E9018C">
        <w:rPr>
          <w:rFonts w:asciiTheme="minorHAnsi" w:hAnsiTheme="minorHAnsi" w:cstheme="minorHAnsi"/>
          <w:bCs/>
          <w:sz w:val="22"/>
          <w:szCs w:val="22"/>
        </w:rPr>
        <w:t>rozwiązaniach proinwestycyjnych</w:t>
      </w:r>
      <w:r w:rsidR="003A256A">
        <w:rPr>
          <w:rFonts w:asciiTheme="minorHAnsi" w:hAnsiTheme="minorHAnsi" w:cstheme="minorHAnsi"/>
          <w:bCs/>
          <w:sz w:val="22"/>
          <w:szCs w:val="22"/>
        </w:rPr>
        <w:t xml:space="preserve"> dla Przemysłu 4.0 dyskutować będą przedstawiciele </w:t>
      </w:r>
      <w:r w:rsidR="003A256A" w:rsidRPr="00CD7358">
        <w:rPr>
          <w:rFonts w:asciiTheme="minorHAnsi" w:hAnsiTheme="minorHAnsi" w:cstheme="minorHAnsi"/>
          <w:b/>
          <w:sz w:val="22"/>
          <w:szCs w:val="22"/>
        </w:rPr>
        <w:t>Ministerstwa Rozwoju</w:t>
      </w:r>
      <w:r w:rsidR="003A256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A256A" w:rsidRPr="00CD7358">
        <w:rPr>
          <w:rFonts w:asciiTheme="minorHAnsi" w:hAnsiTheme="minorHAnsi" w:cstheme="minorHAnsi"/>
          <w:b/>
          <w:sz w:val="22"/>
          <w:szCs w:val="22"/>
        </w:rPr>
        <w:t>Ministerstwa Funduszy i Polityki Regionalnej</w:t>
      </w:r>
      <w:r w:rsidR="003A256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A256A" w:rsidRPr="00CD7358">
        <w:rPr>
          <w:rFonts w:asciiTheme="minorHAnsi" w:hAnsiTheme="minorHAnsi" w:cstheme="minorHAnsi"/>
          <w:b/>
          <w:sz w:val="22"/>
          <w:szCs w:val="22"/>
        </w:rPr>
        <w:t>Banku Gospodarstwa Krajowego</w:t>
      </w:r>
      <w:r w:rsidR="003A256A">
        <w:rPr>
          <w:rFonts w:asciiTheme="minorHAnsi" w:hAnsiTheme="minorHAnsi" w:cstheme="minorHAnsi"/>
          <w:bCs/>
          <w:sz w:val="22"/>
          <w:szCs w:val="22"/>
        </w:rPr>
        <w:t xml:space="preserve"> oraz </w:t>
      </w:r>
      <w:r w:rsidR="003A256A" w:rsidRPr="00CD7358">
        <w:rPr>
          <w:rFonts w:asciiTheme="minorHAnsi" w:hAnsiTheme="minorHAnsi" w:cstheme="minorHAnsi"/>
          <w:b/>
          <w:sz w:val="22"/>
          <w:szCs w:val="22"/>
        </w:rPr>
        <w:t>Agencji Rozwoju Przemysłu</w:t>
      </w:r>
      <w:r w:rsidR="003A256A">
        <w:rPr>
          <w:rFonts w:asciiTheme="minorHAnsi" w:hAnsiTheme="minorHAnsi" w:cstheme="minorHAnsi"/>
          <w:bCs/>
          <w:sz w:val="22"/>
          <w:szCs w:val="22"/>
        </w:rPr>
        <w:t>.</w:t>
      </w:r>
    </w:p>
    <w:p w:rsidR="00853BAF" w:rsidRDefault="003A256A" w:rsidP="00853BA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Wpływ COVID-19 i recesji na świat danych – tak kluczowy dla Przemysłu 4.0 – będzie tematem dyskusji pt. Polska Dolina Cyfrowa, </w:t>
      </w:r>
      <w:r w:rsidR="00CD7358">
        <w:rPr>
          <w:rFonts w:asciiTheme="minorHAnsi" w:hAnsiTheme="minorHAnsi" w:cstheme="minorHAnsi"/>
          <w:bCs/>
          <w:sz w:val="22"/>
          <w:szCs w:val="22"/>
        </w:rPr>
        <w:t xml:space="preserve">która będzie toczyła się w gronie przedstawicieli </w:t>
      </w:r>
      <w:r w:rsidR="00CD7358" w:rsidRPr="00CD7358">
        <w:rPr>
          <w:rFonts w:asciiTheme="minorHAnsi" w:hAnsiTheme="minorHAnsi" w:cstheme="minorHAnsi"/>
          <w:b/>
          <w:sz w:val="22"/>
          <w:szCs w:val="22"/>
        </w:rPr>
        <w:t>Microsoft Polska</w:t>
      </w:r>
      <w:r w:rsidR="00CD7358">
        <w:rPr>
          <w:rFonts w:asciiTheme="minorHAnsi" w:hAnsiTheme="minorHAnsi" w:cstheme="minorHAnsi"/>
          <w:bCs/>
          <w:sz w:val="22"/>
          <w:szCs w:val="22"/>
        </w:rPr>
        <w:t xml:space="preserve"> oraz </w:t>
      </w:r>
      <w:r w:rsidR="00CD7358" w:rsidRPr="00CD7358">
        <w:rPr>
          <w:rFonts w:asciiTheme="minorHAnsi" w:hAnsiTheme="minorHAnsi" w:cstheme="minorHAnsi"/>
          <w:b/>
          <w:sz w:val="22"/>
          <w:szCs w:val="22"/>
        </w:rPr>
        <w:t>Banku PKO BP</w:t>
      </w:r>
      <w:r w:rsidR="00CD7358">
        <w:rPr>
          <w:rFonts w:asciiTheme="minorHAnsi" w:hAnsiTheme="minorHAnsi" w:cstheme="minorHAnsi"/>
          <w:bCs/>
          <w:sz w:val="22"/>
          <w:szCs w:val="22"/>
        </w:rPr>
        <w:t xml:space="preserve">. O dojrzałości cyfrowej – czyli jak uodpornić przemysł na kryzys oraz jak automatyzacja ratuje przed kryzysem – będą dyskutowali natomiast </w:t>
      </w:r>
      <w:r w:rsidR="00AC23FB">
        <w:rPr>
          <w:rFonts w:asciiTheme="minorHAnsi" w:hAnsiTheme="minorHAnsi" w:cstheme="minorHAnsi"/>
          <w:bCs/>
          <w:sz w:val="22"/>
          <w:szCs w:val="22"/>
        </w:rPr>
        <w:t>zarządzający</w:t>
      </w:r>
      <w:r w:rsidR="00CD7358">
        <w:rPr>
          <w:rFonts w:asciiTheme="minorHAnsi" w:hAnsiTheme="minorHAnsi" w:cstheme="minorHAnsi"/>
          <w:bCs/>
          <w:sz w:val="22"/>
          <w:szCs w:val="22"/>
        </w:rPr>
        <w:t xml:space="preserve"> taki</w:t>
      </w:r>
      <w:r w:rsidR="00AC23FB">
        <w:rPr>
          <w:rFonts w:asciiTheme="minorHAnsi" w:hAnsiTheme="minorHAnsi" w:cstheme="minorHAnsi"/>
          <w:bCs/>
          <w:sz w:val="22"/>
          <w:szCs w:val="22"/>
        </w:rPr>
        <w:t>mi</w:t>
      </w:r>
      <w:r w:rsidR="00CD7358">
        <w:rPr>
          <w:rFonts w:asciiTheme="minorHAnsi" w:hAnsiTheme="minorHAnsi" w:cstheme="minorHAnsi"/>
          <w:bCs/>
          <w:sz w:val="22"/>
          <w:szCs w:val="22"/>
        </w:rPr>
        <w:t xml:space="preserve"> gigan</w:t>
      </w:r>
      <w:r w:rsidR="00AC23FB">
        <w:rPr>
          <w:rFonts w:asciiTheme="minorHAnsi" w:hAnsiTheme="minorHAnsi" w:cstheme="minorHAnsi"/>
          <w:bCs/>
          <w:sz w:val="22"/>
          <w:szCs w:val="22"/>
        </w:rPr>
        <w:t>tami</w:t>
      </w:r>
      <w:r w:rsidR="00CD7358">
        <w:rPr>
          <w:rFonts w:asciiTheme="minorHAnsi" w:hAnsiTheme="minorHAnsi" w:cstheme="minorHAnsi"/>
          <w:bCs/>
          <w:sz w:val="22"/>
          <w:szCs w:val="22"/>
        </w:rPr>
        <w:t xml:space="preserve"> jak </w:t>
      </w:r>
      <w:r w:rsidR="00CD7358" w:rsidRPr="00CD7358">
        <w:rPr>
          <w:rFonts w:asciiTheme="minorHAnsi" w:hAnsiTheme="minorHAnsi" w:cstheme="minorHAnsi"/>
          <w:b/>
          <w:sz w:val="22"/>
          <w:szCs w:val="22"/>
        </w:rPr>
        <w:t>Siemens Polska</w:t>
      </w:r>
      <w:r w:rsidR="00CD735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D7358" w:rsidRPr="00AC23FB">
        <w:rPr>
          <w:rFonts w:asciiTheme="minorHAnsi" w:hAnsiTheme="minorHAnsi" w:cstheme="minorHAnsi"/>
          <w:b/>
          <w:sz w:val="22"/>
          <w:szCs w:val="22"/>
        </w:rPr>
        <w:t>ABB</w:t>
      </w:r>
      <w:r w:rsidR="00CD735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35E55" w:rsidRPr="00C35E55">
        <w:rPr>
          <w:rFonts w:asciiTheme="minorHAnsi" w:hAnsiTheme="minorHAnsi" w:cstheme="minorHAnsi"/>
          <w:b/>
          <w:sz w:val="22"/>
          <w:szCs w:val="22"/>
        </w:rPr>
        <w:t>South B</w:t>
      </w:r>
      <w:r w:rsidR="00C35E55">
        <w:rPr>
          <w:rFonts w:asciiTheme="minorHAnsi" w:hAnsiTheme="minorHAnsi" w:cstheme="minorHAnsi"/>
          <w:b/>
          <w:sz w:val="22"/>
          <w:szCs w:val="22"/>
        </w:rPr>
        <w:t>a</w:t>
      </w:r>
      <w:r w:rsidR="00C35E55" w:rsidRPr="00C35E55">
        <w:rPr>
          <w:rFonts w:asciiTheme="minorHAnsi" w:hAnsiTheme="minorHAnsi" w:cstheme="minorHAnsi"/>
          <w:b/>
          <w:sz w:val="22"/>
          <w:szCs w:val="22"/>
        </w:rPr>
        <w:t>y Solutions,</w:t>
      </w:r>
      <w:r w:rsidR="00C35E5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7358" w:rsidRPr="00AC23FB">
        <w:rPr>
          <w:rFonts w:asciiTheme="minorHAnsi" w:hAnsiTheme="minorHAnsi" w:cstheme="minorHAnsi"/>
          <w:b/>
          <w:sz w:val="22"/>
          <w:szCs w:val="22"/>
        </w:rPr>
        <w:t>Europa Systems</w:t>
      </w:r>
      <w:r w:rsidR="00AC23FB">
        <w:rPr>
          <w:rFonts w:asciiTheme="minorHAnsi" w:hAnsiTheme="minorHAnsi" w:cstheme="minorHAnsi"/>
          <w:bCs/>
          <w:sz w:val="22"/>
          <w:szCs w:val="22"/>
        </w:rPr>
        <w:t xml:space="preserve"> oraz przedstawiciele </w:t>
      </w:r>
      <w:r w:rsidR="00AC23FB" w:rsidRPr="00AC23FB">
        <w:rPr>
          <w:rFonts w:asciiTheme="minorHAnsi" w:hAnsiTheme="minorHAnsi" w:cstheme="minorHAnsi"/>
          <w:b/>
          <w:sz w:val="22"/>
          <w:szCs w:val="22"/>
        </w:rPr>
        <w:t>Fundacji Platforma Przemysłu Przyszło</w:t>
      </w:r>
      <w:r w:rsidR="00853BAF">
        <w:rPr>
          <w:rFonts w:asciiTheme="minorHAnsi" w:hAnsiTheme="minorHAnsi" w:cstheme="minorHAnsi"/>
          <w:b/>
          <w:sz w:val="22"/>
          <w:szCs w:val="22"/>
        </w:rPr>
        <w:t xml:space="preserve">ści. </w:t>
      </w:r>
    </w:p>
    <w:p w:rsidR="00853BAF" w:rsidRDefault="00AC23FB" w:rsidP="00853BA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7602">
        <w:rPr>
          <w:rFonts w:asciiTheme="minorHAnsi" w:hAnsiTheme="minorHAnsi" w:cstheme="minorHAnsi"/>
          <w:bCs/>
          <w:sz w:val="22"/>
          <w:szCs w:val="22"/>
        </w:rPr>
        <w:t xml:space="preserve">Podczas drugiej części </w:t>
      </w:r>
      <w:r>
        <w:rPr>
          <w:rFonts w:asciiTheme="minorHAnsi" w:hAnsiTheme="minorHAnsi" w:cstheme="minorHAnsi"/>
          <w:bCs/>
          <w:sz w:val="22"/>
          <w:szCs w:val="22"/>
        </w:rPr>
        <w:t>K</w:t>
      </w:r>
      <w:r w:rsidRPr="006A7602">
        <w:rPr>
          <w:rFonts w:asciiTheme="minorHAnsi" w:hAnsiTheme="minorHAnsi" w:cstheme="minorHAnsi"/>
          <w:bCs/>
          <w:sz w:val="22"/>
          <w:szCs w:val="22"/>
        </w:rPr>
        <w:t xml:space="preserve">ongresu głos zabiorą przedstawiciele biznesu, którzy dzięki wdrożeniu robotyzacji oraz automatyzacji procesów - w odpowiedzi na diametralną zmianę warunków prowadzenia działalności – zyskali podwójnie. Prezentacja case study zastosowania rozwiązań Przemysłu 4.0 </w:t>
      </w:r>
      <w:r w:rsidR="00853BAF">
        <w:rPr>
          <w:rFonts w:asciiTheme="minorHAnsi" w:hAnsiTheme="minorHAnsi" w:cstheme="minorHAnsi"/>
          <w:bCs/>
          <w:sz w:val="22"/>
          <w:szCs w:val="22"/>
        </w:rPr>
        <w:t>i</w:t>
      </w:r>
      <w:r w:rsidRPr="006A7602">
        <w:rPr>
          <w:rFonts w:asciiTheme="minorHAnsi" w:hAnsiTheme="minorHAnsi" w:cstheme="minorHAnsi"/>
          <w:bCs/>
          <w:sz w:val="22"/>
          <w:szCs w:val="22"/>
        </w:rPr>
        <w:t xml:space="preserve"> internetu rzeczy w dobie COVID-19 oraz benefitów biznesowo-wizerunkowych dla firm potrafiących dostosować działalność do realiów nowej rzeczywistości. </w:t>
      </w:r>
    </w:p>
    <w:p w:rsidR="005064B7" w:rsidRPr="00853BAF" w:rsidRDefault="00AC23FB" w:rsidP="00853BA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3FB">
        <w:rPr>
          <w:rFonts w:asciiTheme="minorHAnsi" w:hAnsiTheme="minorHAnsi" w:cstheme="minorHAnsi"/>
          <w:bCs/>
          <w:sz w:val="22"/>
          <w:szCs w:val="22"/>
        </w:rPr>
        <w:t>Kongres Industry NEXT. The New Reality</w:t>
      </w:r>
      <w:r>
        <w:rPr>
          <w:rFonts w:asciiTheme="minorHAnsi" w:hAnsiTheme="minorHAnsi" w:cstheme="minorHAnsi"/>
          <w:bCs/>
          <w:sz w:val="22"/>
          <w:szCs w:val="22"/>
        </w:rPr>
        <w:t xml:space="preserve"> będzie częścią tegorocznych </w:t>
      </w:r>
      <w:r w:rsidRPr="00AC23FB">
        <w:rPr>
          <w:rFonts w:asciiTheme="minorHAnsi" w:hAnsiTheme="minorHAnsi" w:cstheme="minorHAnsi"/>
          <w:bCs/>
          <w:sz w:val="22"/>
          <w:szCs w:val="22"/>
        </w:rPr>
        <w:t>ITM Industry Europe - wiodących targów kompleksowo prezentujących ofertę polskiego i światowego przemysłu, których produkty i usługi są zgodne z ideą Przemysłu 4.0. To wydarzenie</w:t>
      </w:r>
      <w:r w:rsidR="00853BAF">
        <w:rPr>
          <w:rFonts w:asciiTheme="minorHAnsi" w:hAnsiTheme="minorHAnsi" w:cstheme="minorHAnsi"/>
          <w:bCs/>
          <w:sz w:val="22"/>
          <w:szCs w:val="22"/>
        </w:rPr>
        <w:t xml:space="preserve"> skupiające rokrocznie</w:t>
      </w:r>
      <w:r w:rsidRPr="00AC23FB">
        <w:rPr>
          <w:rFonts w:asciiTheme="minorHAnsi" w:hAnsiTheme="minorHAnsi" w:cstheme="minorHAnsi"/>
          <w:bCs/>
          <w:sz w:val="22"/>
          <w:szCs w:val="22"/>
        </w:rPr>
        <w:t xml:space="preserve"> tysiąc wystawców – liderów sektora innowacji z 26 krajów, które odwiedza ok. 20 tysięcy profesjonalistów branży przemysłowej. To kluczowe miejsce spotkań i wymiany technologicznych doświadczeń </w:t>
      </w:r>
      <w:r w:rsidRPr="00AC23FB">
        <w:rPr>
          <w:rFonts w:asciiTheme="minorHAnsi" w:hAnsiTheme="minorHAnsi" w:cstheme="minorHAnsi"/>
          <w:bCs/>
          <w:sz w:val="22"/>
          <w:szCs w:val="22"/>
        </w:rPr>
        <w:lastRenderedPageBreak/>
        <w:t>wystawców z całego świata, profesjonalistów z zakresu automatyzacji produkcji, metalurgii i obróbki metali. To również platforma prezentacji nowoczesnych maszyn i technologii oraz bogaty program wydarzeń towarzyszących – w tym dzień warsztatowy dla przedsiębiorców oraz hackathon. W 2020 r. targi zostaną zorganizowane po raz 92. w dniach 3 – 6 listopada na terenie Międzynarodowych Targów Poznańskic</w:t>
      </w:r>
      <w:r>
        <w:rPr>
          <w:rFonts w:asciiTheme="minorHAnsi" w:hAnsiTheme="minorHAnsi" w:cstheme="minorHAnsi"/>
          <w:bCs/>
          <w:sz w:val="22"/>
          <w:szCs w:val="22"/>
        </w:rPr>
        <w:t xml:space="preserve">h. </w:t>
      </w:r>
      <w:r w:rsidRPr="00AC23FB">
        <w:rPr>
          <w:rFonts w:asciiTheme="minorHAnsi" w:hAnsiTheme="minorHAnsi" w:cstheme="minorHAnsi"/>
          <w:bCs/>
          <w:sz w:val="22"/>
          <w:szCs w:val="22"/>
        </w:rPr>
        <w:t xml:space="preserve">W zależności </w:t>
      </w:r>
      <w:r>
        <w:rPr>
          <w:rFonts w:asciiTheme="minorHAnsi" w:hAnsiTheme="minorHAnsi" w:cstheme="minorHAnsi"/>
          <w:bCs/>
          <w:sz w:val="22"/>
          <w:szCs w:val="22"/>
        </w:rPr>
        <w:t>od rozwoju sytuacji epidemicznej w Polsce – Kongres odbędzie się w formule tradycyjne</w:t>
      </w:r>
      <w:r w:rsidR="00853BAF">
        <w:rPr>
          <w:rFonts w:asciiTheme="minorHAnsi" w:hAnsiTheme="minorHAnsi" w:cstheme="minorHAnsi"/>
          <w:bCs/>
          <w:sz w:val="22"/>
          <w:szCs w:val="22"/>
        </w:rPr>
        <w:t>j</w:t>
      </w:r>
      <w:r>
        <w:rPr>
          <w:rFonts w:asciiTheme="minorHAnsi" w:hAnsiTheme="minorHAnsi" w:cstheme="minorHAnsi"/>
          <w:bCs/>
          <w:sz w:val="22"/>
          <w:szCs w:val="22"/>
        </w:rPr>
        <w:t xml:space="preserve">, hybrydowej bądź online – szczegółowe informacje dostępne są na - </w:t>
      </w:r>
      <w:hyperlink r:id="rId7" w:history="1">
        <w:r w:rsidR="005064B7" w:rsidRPr="00D63A11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www.inext.com.pl</w:t>
        </w:r>
      </w:hyperlink>
    </w:p>
    <w:p w:rsidR="005064B7" w:rsidRPr="00D63A11" w:rsidRDefault="005064B7" w:rsidP="005064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064B7" w:rsidRPr="00D63A11" w:rsidRDefault="005064B7" w:rsidP="005064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3A11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:rsidR="005064B7" w:rsidRDefault="00971D73" w:rsidP="005064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Danuta Cabaj</w:t>
      </w:r>
    </w:p>
    <w:p w:rsidR="00971D73" w:rsidRPr="00D63A11" w:rsidRDefault="00971D73" w:rsidP="005064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danuta.cabaj@mslgroup.com</w:t>
      </w:r>
    </w:p>
    <w:p w:rsidR="005064B7" w:rsidRPr="00D63A11" w:rsidRDefault="005064B7" w:rsidP="005064B7">
      <w:pPr>
        <w:autoSpaceDE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D63A11">
        <w:rPr>
          <w:rFonts w:asciiTheme="minorHAnsi" w:hAnsiTheme="minorHAnsi" w:cstheme="minorHAnsi"/>
          <w:sz w:val="22"/>
          <w:szCs w:val="22"/>
          <w:lang w:eastAsia="pl-PL"/>
        </w:rPr>
        <w:t>kom: +48</w:t>
      </w:r>
      <w:r w:rsidR="00971D73">
        <w:rPr>
          <w:rFonts w:asciiTheme="minorHAnsi" w:hAnsiTheme="minorHAnsi" w:cstheme="minorHAnsi"/>
          <w:sz w:val="22"/>
          <w:szCs w:val="22"/>
          <w:lang w:eastAsia="pl-PL"/>
        </w:rPr>
        <w:t> 666 813 052</w:t>
      </w:r>
      <w:bookmarkStart w:id="0" w:name="_GoBack"/>
      <w:bookmarkEnd w:id="0"/>
    </w:p>
    <w:p w:rsidR="00073F02" w:rsidRPr="00D63A11" w:rsidRDefault="00073F02" w:rsidP="005064B7">
      <w:pPr>
        <w:rPr>
          <w:rFonts w:asciiTheme="minorHAnsi" w:hAnsiTheme="minorHAnsi" w:cstheme="minorHAnsi"/>
          <w:sz w:val="22"/>
          <w:szCs w:val="22"/>
        </w:rPr>
      </w:pPr>
    </w:p>
    <w:sectPr w:rsidR="00073F02" w:rsidRPr="00D63A11" w:rsidSect="00073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45F" w:rsidRDefault="00DC245F" w:rsidP="00073F02">
      <w:r>
        <w:separator/>
      </w:r>
    </w:p>
  </w:endnote>
  <w:endnote w:type="continuationSeparator" w:id="0">
    <w:p w:rsidR="00DC245F" w:rsidRDefault="00DC245F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8ED" w:rsidRDefault="00465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8ED" w:rsidRDefault="004658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8ED" w:rsidRDefault="00465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45F" w:rsidRDefault="00DC245F" w:rsidP="00073F02">
      <w:r>
        <w:separator/>
      </w:r>
    </w:p>
  </w:footnote>
  <w:footnote w:type="continuationSeparator" w:id="0">
    <w:p w:rsidR="00DC245F" w:rsidRDefault="00DC245F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8ED" w:rsidRDefault="00465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F02" w:rsidRDefault="00610D36">
    <w:pPr>
      <w:pStyle w:val="Head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D9D" w:rsidRDefault="00B02D9D">
    <w:pPr>
      <w:pStyle w:val="Header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625BAC" wp14:editId="3163B000">
          <wp:simplePos x="0" y="0"/>
          <wp:positionH relativeFrom="page">
            <wp:posOffset>-194</wp:posOffset>
          </wp:positionH>
          <wp:positionV relativeFrom="paragraph">
            <wp:posOffset>-440690</wp:posOffset>
          </wp:positionV>
          <wp:extent cx="7544187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187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6AA"/>
    <w:rsid w:val="00011CDC"/>
    <w:rsid w:val="000649BA"/>
    <w:rsid w:val="00073F02"/>
    <w:rsid w:val="000A14F1"/>
    <w:rsid w:val="0011398A"/>
    <w:rsid w:val="00126D70"/>
    <w:rsid w:val="00127576"/>
    <w:rsid w:val="00171D01"/>
    <w:rsid w:val="00192DE0"/>
    <w:rsid w:val="00195E40"/>
    <w:rsid w:val="001A77C9"/>
    <w:rsid w:val="001C0C8C"/>
    <w:rsid w:val="00206B95"/>
    <w:rsid w:val="002330AA"/>
    <w:rsid w:val="002D72A6"/>
    <w:rsid w:val="003060A6"/>
    <w:rsid w:val="003A256A"/>
    <w:rsid w:val="003B442F"/>
    <w:rsid w:val="0044329E"/>
    <w:rsid w:val="00451E11"/>
    <w:rsid w:val="00452E05"/>
    <w:rsid w:val="004658ED"/>
    <w:rsid w:val="004F6266"/>
    <w:rsid w:val="005064B7"/>
    <w:rsid w:val="005101C9"/>
    <w:rsid w:val="0051323F"/>
    <w:rsid w:val="00514B05"/>
    <w:rsid w:val="0052262E"/>
    <w:rsid w:val="00535FB4"/>
    <w:rsid w:val="00566604"/>
    <w:rsid w:val="00575E8F"/>
    <w:rsid w:val="005F27F1"/>
    <w:rsid w:val="005F566B"/>
    <w:rsid w:val="00610D36"/>
    <w:rsid w:val="00697AAE"/>
    <w:rsid w:val="006A0FB7"/>
    <w:rsid w:val="006A7602"/>
    <w:rsid w:val="006C226F"/>
    <w:rsid w:val="00763E38"/>
    <w:rsid w:val="008303F4"/>
    <w:rsid w:val="00853BAF"/>
    <w:rsid w:val="008825E7"/>
    <w:rsid w:val="008A2DD0"/>
    <w:rsid w:val="008A3C50"/>
    <w:rsid w:val="008D35E7"/>
    <w:rsid w:val="0093224B"/>
    <w:rsid w:val="00954DCC"/>
    <w:rsid w:val="00971D73"/>
    <w:rsid w:val="009B50B6"/>
    <w:rsid w:val="009C6049"/>
    <w:rsid w:val="00A34995"/>
    <w:rsid w:val="00A611F8"/>
    <w:rsid w:val="00AC23FB"/>
    <w:rsid w:val="00AC6870"/>
    <w:rsid w:val="00B02D9D"/>
    <w:rsid w:val="00B72503"/>
    <w:rsid w:val="00B731E5"/>
    <w:rsid w:val="00BA2E9C"/>
    <w:rsid w:val="00BD009D"/>
    <w:rsid w:val="00BD155E"/>
    <w:rsid w:val="00BE464B"/>
    <w:rsid w:val="00BE7296"/>
    <w:rsid w:val="00C274F4"/>
    <w:rsid w:val="00C326AA"/>
    <w:rsid w:val="00C35E55"/>
    <w:rsid w:val="00C80D09"/>
    <w:rsid w:val="00C80DBD"/>
    <w:rsid w:val="00C87994"/>
    <w:rsid w:val="00CA4ACF"/>
    <w:rsid w:val="00CA6F66"/>
    <w:rsid w:val="00CD7358"/>
    <w:rsid w:val="00D0160C"/>
    <w:rsid w:val="00D437A8"/>
    <w:rsid w:val="00D63A11"/>
    <w:rsid w:val="00DB6D21"/>
    <w:rsid w:val="00DC245F"/>
    <w:rsid w:val="00E1382F"/>
    <w:rsid w:val="00E21473"/>
    <w:rsid w:val="00E26C63"/>
    <w:rsid w:val="00E36951"/>
    <w:rsid w:val="00E559DD"/>
    <w:rsid w:val="00E573D0"/>
    <w:rsid w:val="00E9018C"/>
    <w:rsid w:val="00EC3CEA"/>
    <w:rsid w:val="00F92D55"/>
    <w:rsid w:val="00FC6B48"/>
    <w:rsid w:val="00FD2201"/>
    <w:rsid w:val="00FF00C0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AD02D5"/>
  <w15:docId w15:val="{44BB617A-E421-44A8-8CA3-AC839331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GrupaMTP"/>
    <w:qFormat/>
    <w:rsid w:val="00BE7296"/>
    <w:rPr>
      <w:rFonts w:ascii="Segoe UI" w:hAnsi="Segoe UI"/>
    </w:rPr>
  </w:style>
  <w:style w:type="paragraph" w:styleId="Heading1">
    <w:name w:val="heading 1"/>
    <w:basedOn w:val="GrupaMTP"/>
    <w:next w:val="GrupaMTP"/>
    <w:link w:val="Heading1Char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E7296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"/>
    <w:qFormat/>
    <w:rsid w:val="00073F02"/>
    <w:rPr>
      <w:rFonts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Heading4Char">
    <w:name w:val="Heading 4 Char"/>
    <w:basedOn w:val="DefaultParagraphFont"/>
    <w:link w:val="Heading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442F"/>
    <w:rPr>
      <w:rFonts w:ascii="Segoe UI" w:hAnsi="Segoe UI"/>
      <w:i/>
      <w:iCs/>
      <w:color w:val="0055BE"/>
    </w:rPr>
  </w:style>
  <w:style w:type="character" w:styleId="IntenseEmphasis">
    <w:name w:val="Intense Emphasis"/>
    <w:basedOn w:val="DefaultParagraphFont"/>
    <w:uiPriority w:val="21"/>
    <w:qFormat/>
    <w:rsid w:val="003B442F"/>
    <w:rPr>
      <w:rFonts w:ascii="Segoe UI" w:hAnsi="Segoe UI"/>
      <w:i/>
      <w:iCs/>
      <w:color w:val="1AB9FF"/>
    </w:rPr>
  </w:style>
  <w:style w:type="character" w:styleId="IntenseReference">
    <w:name w:val="Intense Reference"/>
    <w:basedOn w:val="DefaultParagraphFont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NoSpacing">
    <w:name w:val="No Spacing"/>
    <w:uiPriority w:val="1"/>
    <w:qFormat/>
    <w:rsid w:val="003B442F"/>
    <w:rPr>
      <w:rFonts w:ascii="Segoe UI" w:hAnsi="Segoe U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customStyle="1" w:styleId="singleposttext">
    <w:name w:val="singlepost__text"/>
    <w:basedOn w:val="Normal"/>
    <w:rsid w:val="00CA4A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Web">
    <w:name w:val="Normal (Web)"/>
    <w:basedOn w:val="Normal"/>
    <w:uiPriority w:val="99"/>
    <w:unhideWhenUsed/>
    <w:rsid w:val="00CA4A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Strong">
    <w:name w:val="Strong"/>
    <w:basedOn w:val="DefaultParagraphFont"/>
    <w:uiPriority w:val="22"/>
    <w:qFormat/>
    <w:rsid w:val="00CA4ACF"/>
    <w:rPr>
      <w:b/>
      <w:bCs/>
    </w:rPr>
  </w:style>
  <w:style w:type="character" w:styleId="Hyperlink">
    <w:name w:val="Hyperlink"/>
    <w:basedOn w:val="DefaultParagraphFont"/>
    <w:uiPriority w:val="99"/>
    <w:unhideWhenUsed/>
    <w:rsid w:val="00CA4A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ext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9F650A-D1EB-40E4-85CB-6273B355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Danuta Cabaj</cp:lastModifiedBy>
  <cp:revision>13</cp:revision>
  <cp:lastPrinted>2019-10-23T08:16:00Z</cp:lastPrinted>
  <dcterms:created xsi:type="dcterms:W3CDTF">2020-06-05T10:30:00Z</dcterms:created>
  <dcterms:modified xsi:type="dcterms:W3CDTF">2020-09-01T07:31:00Z</dcterms:modified>
</cp:coreProperties>
</file>