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B878" w14:textId="5542BFB7" w:rsidR="009368B4" w:rsidRPr="00BB2A34" w:rsidRDefault="00211AF3" w:rsidP="000C428E">
      <w:pPr>
        <w:jc w:val="both"/>
        <w:rPr>
          <w:b/>
          <w:bCs/>
          <w:sz w:val="22"/>
          <w:szCs w:val="22"/>
        </w:rPr>
      </w:pPr>
      <w:r w:rsidRPr="00BB2A34">
        <w:rPr>
          <w:b/>
          <w:bCs/>
          <w:sz w:val="22"/>
          <w:szCs w:val="22"/>
        </w:rPr>
        <w:t>5 trendów, dzięki którym firmy zyskują w kryzysie</w:t>
      </w:r>
    </w:p>
    <w:p w14:paraId="44F83A83" w14:textId="77777777" w:rsidR="00A96963" w:rsidRPr="00BB2A34" w:rsidRDefault="00A96963" w:rsidP="000C428E">
      <w:pPr>
        <w:jc w:val="both"/>
        <w:rPr>
          <w:sz w:val="22"/>
          <w:szCs w:val="22"/>
        </w:rPr>
      </w:pPr>
    </w:p>
    <w:p w14:paraId="51793248" w14:textId="77777777" w:rsidR="009368B4" w:rsidRPr="00BB2A34" w:rsidRDefault="00AA7190" w:rsidP="000C428E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proofErr w:type="spellStart"/>
      <w:r w:rsidRPr="00BB2A34">
        <w:rPr>
          <w:b/>
          <w:bCs/>
          <w:sz w:val="22"/>
          <w:szCs w:val="22"/>
        </w:rPr>
        <w:t>Lockdown</w:t>
      </w:r>
      <w:proofErr w:type="spellEnd"/>
      <w:r w:rsidRPr="00BB2A34">
        <w:rPr>
          <w:b/>
          <w:bCs/>
          <w:sz w:val="22"/>
          <w:szCs w:val="22"/>
        </w:rPr>
        <w:t>, globalna pandemia oraz niepewna sytuacja gospodarcza wymogły na wielu firmach zmianę modelu działania.</w:t>
      </w:r>
    </w:p>
    <w:p w14:paraId="204DB8A4" w14:textId="3A560E1D" w:rsidR="009368B4" w:rsidRPr="00BB2A34" w:rsidRDefault="00AA7190" w:rsidP="000C428E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BB2A34">
        <w:rPr>
          <w:b/>
          <w:bCs/>
          <w:sz w:val="22"/>
          <w:szCs w:val="22"/>
        </w:rPr>
        <w:t xml:space="preserve">Niektóre </w:t>
      </w:r>
      <w:r w:rsidR="001260F9">
        <w:rPr>
          <w:b/>
          <w:bCs/>
          <w:sz w:val="22"/>
          <w:szCs w:val="22"/>
        </w:rPr>
        <w:t>biznesy</w:t>
      </w:r>
      <w:r w:rsidRPr="00BB2A34">
        <w:rPr>
          <w:b/>
          <w:bCs/>
          <w:sz w:val="22"/>
          <w:szCs w:val="22"/>
        </w:rPr>
        <w:t xml:space="preserve"> zostały sparaliżowane przez COVID-19, ale nie wszystkie.</w:t>
      </w:r>
      <w:r w:rsidR="009368B4" w:rsidRPr="00BB2A34">
        <w:rPr>
          <w:b/>
          <w:bCs/>
          <w:sz w:val="22"/>
          <w:szCs w:val="22"/>
        </w:rPr>
        <w:t xml:space="preserve"> </w:t>
      </w:r>
      <w:r w:rsidRPr="00BB2A34">
        <w:rPr>
          <w:b/>
          <w:bCs/>
          <w:sz w:val="22"/>
          <w:szCs w:val="22"/>
        </w:rPr>
        <w:t>Odpowiednie wykorzystanie już wcześniej istniejących trendów i korzystanie z narzędzi zapewniających ciągłość działania oraz płynność finansową to klucz</w:t>
      </w:r>
      <w:r w:rsidR="00963798" w:rsidRPr="00BB2A34">
        <w:rPr>
          <w:b/>
          <w:bCs/>
          <w:sz w:val="22"/>
          <w:szCs w:val="22"/>
        </w:rPr>
        <w:t xml:space="preserve"> do sukcesu w trudnych czasach.</w:t>
      </w:r>
    </w:p>
    <w:p w14:paraId="33040616" w14:textId="102720BC" w:rsidR="009368B4" w:rsidRPr="00BB2A34" w:rsidRDefault="009368B4" w:rsidP="000C428E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BB2A34">
        <w:rPr>
          <w:b/>
          <w:bCs/>
          <w:sz w:val="22"/>
          <w:szCs w:val="22"/>
        </w:rPr>
        <w:t>Banki ograniczyły akcję kredytową. Jak wynika z raportu BIK, w lipcu 2020 r., w porównaniu do lipca 2019 r., banki przyznały o 39,2% mniej kart kredytowych oraz o 32% mniej kredytów gotówkowych</w:t>
      </w:r>
      <w:r w:rsidR="00900934" w:rsidRPr="00BB2A34">
        <w:rPr>
          <w:b/>
          <w:bCs/>
          <w:sz w:val="22"/>
          <w:szCs w:val="22"/>
        </w:rPr>
        <w:t>.</w:t>
      </w:r>
    </w:p>
    <w:p w14:paraId="1B971A51" w14:textId="14C855B7" w:rsidR="009368B4" w:rsidRPr="004A1FFA" w:rsidRDefault="009368B4" w:rsidP="000C428E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4A1FFA">
        <w:rPr>
          <w:b/>
          <w:bCs/>
          <w:sz w:val="22"/>
          <w:szCs w:val="22"/>
        </w:rPr>
        <w:t xml:space="preserve">W pandemii rośnie znaczenie </w:t>
      </w:r>
      <w:r w:rsidR="00277AB8" w:rsidRPr="004A1FFA">
        <w:rPr>
          <w:b/>
          <w:bCs/>
          <w:sz w:val="22"/>
          <w:szCs w:val="22"/>
        </w:rPr>
        <w:t>innych niż bankowe form finansowania firm</w:t>
      </w:r>
      <w:r w:rsidRPr="004A1FFA">
        <w:rPr>
          <w:b/>
          <w:bCs/>
          <w:sz w:val="22"/>
          <w:szCs w:val="22"/>
        </w:rPr>
        <w:t>. Jak wynika z</w:t>
      </w:r>
      <w:r w:rsidR="00900934" w:rsidRPr="004A1FFA">
        <w:rPr>
          <w:b/>
          <w:bCs/>
          <w:sz w:val="22"/>
          <w:szCs w:val="22"/>
        </w:rPr>
        <w:t xml:space="preserve"> </w:t>
      </w:r>
      <w:r w:rsidRPr="004A1FFA">
        <w:rPr>
          <w:b/>
          <w:bCs/>
          <w:sz w:val="22"/>
          <w:szCs w:val="22"/>
        </w:rPr>
        <w:t>danych eFaktor, zainteresowani</w:t>
      </w:r>
      <w:r w:rsidR="00277AB8" w:rsidRPr="004A1FFA">
        <w:rPr>
          <w:b/>
          <w:bCs/>
          <w:sz w:val="22"/>
          <w:szCs w:val="22"/>
        </w:rPr>
        <w:t>e faktoringiem wzrosło w ostatnim półroczu o 35%.</w:t>
      </w:r>
    </w:p>
    <w:p w14:paraId="203B91BE" w14:textId="2852FA18" w:rsidR="00277AB8" w:rsidRDefault="00277AB8" w:rsidP="00277AB8">
      <w:pPr>
        <w:pStyle w:val="Akapitzlist"/>
        <w:ind w:left="397"/>
        <w:jc w:val="both"/>
        <w:rPr>
          <w:b/>
          <w:bCs/>
          <w:sz w:val="22"/>
          <w:szCs w:val="22"/>
        </w:rPr>
      </w:pPr>
    </w:p>
    <w:p w14:paraId="12513CEB" w14:textId="77777777" w:rsidR="00277AB8" w:rsidRPr="00277AB8" w:rsidRDefault="00277AB8" w:rsidP="00277AB8">
      <w:pPr>
        <w:pStyle w:val="Akapitzlist"/>
        <w:ind w:left="397"/>
        <w:jc w:val="both"/>
        <w:rPr>
          <w:b/>
          <w:bCs/>
          <w:sz w:val="22"/>
          <w:szCs w:val="22"/>
        </w:rPr>
      </w:pPr>
    </w:p>
    <w:p w14:paraId="4AC14678" w14:textId="24109358" w:rsidR="009368B4" w:rsidRPr="00BB2A34" w:rsidRDefault="009368B4" w:rsidP="000C428E">
      <w:pPr>
        <w:jc w:val="both"/>
        <w:rPr>
          <w:sz w:val="22"/>
          <w:szCs w:val="22"/>
        </w:rPr>
      </w:pPr>
      <w:proofErr w:type="spellStart"/>
      <w:r w:rsidRPr="00BB2A34">
        <w:rPr>
          <w:sz w:val="22"/>
          <w:szCs w:val="22"/>
        </w:rPr>
        <w:t>Lockdown</w:t>
      </w:r>
      <w:proofErr w:type="spellEnd"/>
      <w:r w:rsidRPr="00BB2A34">
        <w:rPr>
          <w:sz w:val="22"/>
          <w:szCs w:val="22"/>
        </w:rPr>
        <w:t>, globalna pandemia oraz niepewna sytuacja gospodarcza wymogły na wielu firmach zmianę modelu działania. Niektóre firmy zostały sparaliżowane przez COVID-19, ale nie wszystkie. Odpowiednie wykorzystanie już wcześniej istniejących trendów i korzystanie z narzędzi zapewniających ciągłość działania oraz płynność finansową to klucz do sukcesu w trudnych czasach. Oto 5 trendów, dzięki którym firmy zyskują w kryzysie.</w:t>
      </w:r>
    </w:p>
    <w:p w14:paraId="76459941" w14:textId="77777777" w:rsidR="00211AF3" w:rsidRPr="00BB2A34" w:rsidRDefault="00211AF3" w:rsidP="000C428E">
      <w:pPr>
        <w:jc w:val="both"/>
        <w:rPr>
          <w:sz w:val="22"/>
          <w:szCs w:val="22"/>
        </w:rPr>
      </w:pPr>
    </w:p>
    <w:p w14:paraId="34F7E88E" w14:textId="0289AE0B" w:rsidR="00211AF3" w:rsidRPr="00377F36" w:rsidRDefault="00211AF3" w:rsidP="000C428E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BB2A34">
        <w:rPr>
          <w:b/>
          <w:bCs/>
          <w:sz w:val="22"/>
          <w:szCs w:val="22"/>
        </w:rPr>
        <w:t>Praca zdalna zapewnia ciągłość działania</w:t>
      </w:r>
    </w:p>
    <w:p w14:paraId="2E4D0AC3" w14:textId="5F4DBDAE" w:rsidR="00900934" w:rsidRPr="00BB2A34" w:rsidRDefault="00211AF3" w:rsidP="000C428E">
      <w:pPr>
        <w:jc w:val="both"/>
        <w:rPr>
          <w:sz w:val="22"/>
          <w:szCs w:val="22"/>
        </w:rPr>
      </w:pPr>
      <w:r w:rsidRPr="00BB2A34">
        <w:rPr>
          <w:sz w:val="22"/>
          <w:szCs w:val="22"/>
        </w:rPr>
        <w:t>Do tej pory wiele firm wzbraniało się przed szerokim wykorzystaniem pracy zdalnej. W pandemii okazało się, że dla wielu organizacji był to jedyny sposób, żeby zapewnić wszystkim bezpieczeństwo i ciągłość działania przedsiębiorstwa.</w:t>
      </w:r>
      <w:r w:rsidR="00A96963" w:rsidRPr="00BB2A34">
        <w:rPr>
          <w:sz w:val="22"/>
          <w:szCs w:val="22"/>
        </w:rPr>
        <w:t xml:space="preserve"> Przejście na </w:t>
      </w:r>
      <w:proofErr w:type="spellStart"/>
      <w:r w:rsidR="00A96963" w:rsidRPr="00BB2A34">
        <w:rPr>
          <w:sz w:val="22"/>
          <w:szCs w:val="22"/>
        </w:rPr>
        <w:t>home</w:t>
      </w:r>
      <w:proofErr w:type="spellEnd"/>
      <w:r w:rsidR="00A96963" w:rsidRPr="00BB2A34">
        <w:rPr>
          <w:sz w:val="22"/>
          <w:szCs w:val="22"/>
        </w:rPr>
        <w:t xml:space="preserve"> </w:t>
      </w:r>
      <w:proofErr w:type="spellStart"/>
      <w:r w:rsidR="00A96963" w:rsidRPr="00BB2A34">
        <w:rPr>
          <w:sz w:val="22"/>
          <w:szCs w:val="22"/>
        </w:rPr>
        <w:t>office</w:t>
      </w:r>
      <w:proofErr w:type="spellEnd"/>
      <w:r w:rsidRPr="00BB2A34">
        <w:rPr>
          <w:sz w:val="22"/>
          <w:szCs w:val="22"/>
        </w:rPr>
        <w:t xml:space="preserve"> wiążę się też z tym, że trzeba w innym modelu dzielić się dokumentami i zadaniami. Wykorzystanie narzędzi online z </w:t>
      </w:r>
      <w:r w:rsidR="00A96963" w:rsidRPr="00BB2A34">
        <w:rPr>
          <w:sz w:val="22"/>
          <w:szCs w:val="22"/>
        </w:rPr>
        <w:t>jednej</w:t>
      </w:r>
      <w:r w:rsidRPr="00BB2A34">
        <w:rPr>
          <w:sz w:val="22"/>
          <w:szCs w:val="22"/>
        </w:rPr>
        <w:t xml:space="preserve"> strony sprawia, że wiele procesów może trwać znacznie krócej, z drugiej strony - ogranicza się na przykład zużycie papieru.</w:t>
      </w:r>
      <w:r w:rsidR="001260F9">
        <w:rPr>
          <w:sz w:val="22"/>
          <w:szCs w:val="22"/>
        </w:rPr>
        <w:t xml:space="preserve"> Zyskały</w:t>
      </w:r>
      <w:r w:rsidR="00A96963" w:rsidRPr="00BB2A34">
        <w:rPr>
          <w:sz w:val="22"/>
          <w:szCs w:val="22"/>
        </w:rPr>
        <w:t xml:space="preserve"> firmy, któr</w:t>
      </w:r>
      <w:r w:rsidR="001260F9">
        <w:rPr>
          <w:sz w:val="22"/>
          <w:szCs w:val="22"/>
        </w:rPr>
        <w:t>e</w:t>
      </w:r>
      <w:r w:rsidR="00A96963" w:rsidRPr="00BB2A34">
        <w:rPr>
          <w:sz w:val="22"/>
          <w:szCs w:val="22"/>
        </w:rPr>
        <w:t xml:space="preserve"> potrafił</w:t>
      </w:r>
      <w:r w:rsidR="001260F9">
        <w:rPr>
          <w:sz w:val="22"/>
          <w:szCs w:val="22"/>
        </w:rPr>
        <w:t>y</w:t>
      </w:r>
      <w:r w:rsidR="00A96963" w:rsidRPr="00BB2A34">
        <w:rPr>
          <w:sz w:val="22"/>
          <w:szCs w:val="22"/>
        </w:rPr>
        <w:t xml:space="preserve"> odpowiednio dostosować się do zmieniających się warunków prowadzenia biznesu. </w:t>
      </w:r>
    </w:p>
    <w:p w14:paraId="67341D50" w14:textId="77777777" w:rsidR="00900934" w:rsidRPr="00BB2A34" w:rsidRDefault="00900934" w:rsidP="000C428E">
      <w:pPr>
        <w:jc w:val="both"/>
        <w:rPr>
          <w:sz w:val="22"/>
          <w:szCs w:val="22"/>
        </w:rPr>
      </w:pPr>
    </w:p>
    <w:p w14:paraId="79894FFE" w14:textId="32B8FEAC" w:rsidR="00A96963" w:rsidRPr="00BB2A34" w:rsidRDefault="00900934" w:rsidP="000C428E">
      <w:pPr>
        <w:jc w:val="both"/>
        <w:rPr>
          <w:sz w:val="22"/>
          <w:szCs w:val="22"/>
        </w:rPr>
      </w:pPr>
      <w:r w:rsidRPr="00BB2A34">
        <w:rPr>
          <w:i/>
          <w:iCs/>
          <w:sz w:val="22"/>
          <w:szCs w:val="22"/>
        </w:rPr>
        <w:t xml:space="preserve">- </w:t>
      </w:r>
      <w:r w:rsidR="00A96963" w:rsidRPr="00BB2A34">
        <w:rPr>
          <w:i/>
          <w:iCs/>
          <w:sz w:val="22"/>
          <w:szCs w:val="22"/>
        </w:rPr>
        <w:t xml:space="preserve">Organizacja przeszła przez </w:t>
      </w:r>
      <w:proofErr w:type="spellStart"/>
      <w:r w:rsidR="00A96963" w:rsidRPr="00BB2A34">
        <w:rPr>
          <w:i/>
          <w:iCs/>
          <w:sz w:val="22"/>
          <w:szCs w:val="22"/>
        </w:rPr>
        <w:t>lockdown</w:t>
      </w:r>
      <w:proofErr w:type="spellEnd"/>
      <w:r w:rsidR="00A96963" w:rsidRPr="00BB2A34">
        <w:rPr>
          <w:i/>
          <w:iCs/>
          <w:sz w:val="22"/>
          <w:szCs w:val="22"/>
        </w:rPr>
        <w:t xml:space="preserve"> bez uszczerbku na sprawności operacyjnej, ponieważ wszystkie procesy były przygotowane do pracy online już wcześniej. Przejście na pracę zdalną nie stanowiło żadnego problemu</w:t>
      </w:r>
      <w:r w:rsidRPr="00BB2A34">
        <w:rPr>
          <w:sz w:val="22"/>
          <w:szCs w:val="22"/>
        </w:rPr>
        <w:t xml:space="preserve"> - </w:t>
      </w:r>
      <w:r w:rsidR="00B90A0D">
        <w:rPr>
          <w:sz w:val="22"/>
          <w:szCs w:val="22"/>
        </w:rPr>
        <w:t>mówi Piotr Gąsiorowski, prezes zarządu eFaktor</w:t>
      </w:r>
      <w:r w:rsidR="00377F36">
        <w:rPr>
          <w:sz w:val="22"/>
          <w:szCs w:val="22"/>
        </w:rPr>
        <w:t>.</w:t>
      </w:r>
    </w:p>
    <w:p w14:paraId="23CEBAC9" w14:textId="77777777" w:rsidR="00A96963" w:rsidRPr="00BB2A34" w:rsidRDefault="00A96963" w:rsidP="000C428E">
      <w:pPr>
        <w:jc w:val="both"/>
        <w:rPr>
          <w:sz w:val="22"/>
          <w:szCs w:val="22"/>
        </w:rPr>
      </w:pPr>
    </w:p>
    <w:p w14:paraId="5B9DFE37" w14:textId="7BFA2DDE" w:rsidR="00211AF3" w:rsidRPr="00377F36" w:rsidRDefault="00211AF3" w:rsidP="000C428E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BB2A34">
        <w:rPr>
          <w:b/>
          <w:bCs/>
          <w:sz w:val="22"/>
          <w:szCs w:val="22"/>
        </w:rPr>
        <w:t>Transformacja cyfrowa jako przewaga konkurencyjna</w:t>
      </w:r>
    </w:p>
    <w:p w14:paraId="572E6F5A" w14:textId="79EF8D00" w:rsidR="00211AF3" w:rsidRPr="00BB2A34" w:rsidRDefault="00211AF3" w:rsidP="000C428E">
      <w:pPr>
        <w:jc w:val="both"/>
        <w:rPr>
          <w:sz w:val="22"/>
          <w:szCs w:val="22"/>
        </w:rPr>
      </w:pPr>
      <w:r w:rsidRPr="00BB2A34">
        <w:rPr>
          <w:sz w:val="22"/>
          <w:szCs w:val="22"/>
        </w:rPr>
        <w:t xml:space="preserve">Te firmy, które </w:t>
      </w:r>
      <w:r w:rsidR="00900934" w:rsidRPr="00BB2A34">
        <w:rPr>
          <w:sz w:val="22"/>
          <w:szCs w:val="22"/>
        </w:rPr>
        <w:t>jeszcze przed</w:t>
      </w:r>
      <w:r w:rsidRPr="00BB2A34">
        <w:rPr>
          <w:sz w:val="22"/>
          <w:szCs w:val="22"/>
        </w:rPr>
        <w:t xml:space="preserve"> </w:t>
      </w:r>
      <w:proofErr w:type="spellStart"/>
      <w:r w:rsidRPr="00BB2A34">
        <w:rPr>
          <w:sz w:val="22"/>
          <w:szCs w:val="22"/>
        </w:rPr>
        <w:t>koronakryzys</w:t>
      </w:r>
      <w:r w:rsidR="00900934" w:rsidRPr="00BB2A34">
        <w:rPr>
          <w:sz w:val="22"/>
          <w:szCs w:val="22"/>
        </w:rPr>
        <w:t>em</w:t>
      </w:r>
      <w:proofErr w:type="spellEnd"/>
      <w:r w:rsidRPr="00BB2A34">
        <w:rPr>
          <w:sz w:val="22"/>
          <w:szCs w:val="22"/>
        </w:rPr>
        <w:t xml:space="preserve"> zdecydowały się na przyspieszony proces transformacji cyfrowej</w:t>
      </w:r>
      <w:r w:rsidR="00900934" w:rsidRPr="00BB2A34">
        <w:rPr>
          <w:sz w:val="22"/>
          <w:szCs w:val="22"/>
        </w:rPr>
        <w:t>, w czasie pandemii</w:t>
      </w:r>
      <w:r w:rsidRPr="00BB2A34">
        <w:rPr>
          <w:sz w:val="22"/>
          <w:szCs w:val="22"/>
        </w:rPr>
        <w:t xml:space="preserve"> zyskały w oczach swoich klientów i partnerów. Zapewniły ciągłość działania, usprawniły swoje procesy, pokazały, że potrafią szybko reagować na zmieniające się otoczenia </w:t>
      </w:r>
      <w:r w:rsidR="00A96963" w:rsidRPr="00BB2A34">
        <w:rPr>
          <w:sz w:val="22"/>
          <w:szCs w:val="22"/>
        </w:rPr>
        <w:t>oraz</w:t>
      </w:r>
      <w:r w:rsidRPr="00BB2A34">
        <w:rPr>
          <w:sz w:val="22"/>
          <w:szCs w:val="22"/>
        </w:rPr>
        <w:t xml:space="preserve"> że są gotowe na wyzwania współczesnego rynku.</w:t>
      </w:r>
    </w:p>
    <w:p w14:paraId="2B72B4B3" w14:textId="77777777" w:rsidR="009C72A2" w:rsidRPr="00BB2A34" w:rsidRDefault="009C72A2" w:rsidP="000C428E">
      <w:pPr>
        <w:jc w:val="both"/>
        <w:rPr>
          <w:sz w:val="22"/>
          <w:szCs w:val="22"/>
        </w:rPr>
      </w:pPr>
    </w:p>
    <w:p w14:paraId="6A8B0B2B" w14:textId="7191E5EA" w:rsidR="009C72A2" w:rsidRPr="00BB2A34" w:rsidRDefault="009368B4" w:rsidP="000C428E">
      <w:pPr>
        <w:rPr>
          <w:sz w:val="22"/>
          <w:szCs w:val="22"/>
        </w:rPr>
      </w:pPr>
      <w:r w:rsidRPr="00BB2A34">
        <w:rPr>
          <w:i/>
          <w:iCs/>
          <w:sz w:val="22"/>
          <w:szCs w:val="22"/>
        </w:rPr>
        <w:t>-</w:t>
      </w:r>
      <w:r w:rsidR="00900934" w:rsidRPr="00BB2A34">
        <w:rPr>
          <w:i/>
          <w:iCs/>
          <w:sz w:val="22"/>
          <w:szCs w:val="22"/>
        </w:rPr>
        <w:t xml:space="preserve"> </w:t>
      </w:r>
      <w:r w:rsidR="009C72A2" w:rsidRPr="00BB2A34">
        <w:rPr>
          <w:i/>
          <w:iCs/>
          <w:sz w:val="22"/>
          <w:szCs w:val="22"/>
        </w:rPr>
        <w:t>Rozwiązania, które wdroży</w:t>
      </w:r>
      <w:r w:rsidRPr="00BB2A34">
        <w:rPr>
          <w:i/>
          <w:iCs/>
          <w:sz w:val="22"/>
          <w:szCs w:val="22"/>
        </w:rPr>
        <w:t xml:space="preserve">liśmy w </w:t>
      </w:r>
      <w:r w:rsidR="009C72A2" w:rsidRPr="00BB2A34">
        <w:rPr>
          <w:i/>
          <w:iCs/>
          <w:sz w:val="22"/>
          <w:szCs w:val="22"/>
        </w:rPr>
        <w:t xml:space="preserve">eFaktor w </w:t>
      </w:r>
      <w:r w:rsidR="00900934" w:rsidRPr="00BB2A34">
        <w:rPr>
          <w:i/>
          <w:iCs/>
          <w:sz w:val="22"/>
          <w:szCs w:val="22"/>
        </w:rPr>
        <w:t>201</w:t>
      </w:r>
      <w:r w:rsidR="00900934" w:rsidRPr="00BB2A34">
        <w:rPr>
          <w:sz w:val="22"/>
          <w:szCs w:val="22"/>
        </w:rPr>
        <w:t>9</w:t>
      </w:r>
      <w:r w:rsidR="00900934" w:rsidRPr="00BB2A34">
        <w:rPr>
          <w:i/>
          <w:iCs/>
          <w:sz w:val="22"/>
          <w:szCs w:val="22"/>
        </w:rPr>
        <w:t xml:space="preserve"> r. </w:t>
      </w:r>
      <w:r w:rsidR="009C72A2" w:rsidRPr="00BB2A34">
        <w:rPr>
          <w:i/>
          <w:iCs/>
          <w:sz w:val="22"/>
          <w:szCs w:val="22"/>
        </w:rPr>
        <w:t xml:space="preserve">pozwoliły bezproblemowo przejść przez </w:t>
      </w:r>
      <w:proofErr w:type="spellStart"/>
      <w:r w:rsidR="009C72A2" w:rsidRPr="00BB2A34">
        <w:rPr>
          <w:i/>
          <w:iCs/>
          <w:sz w:val="22"/>
          <w:szCs w:val="22"/>
        </w:rPr>
        <w:t>lockdown</w:t>
      </w:r>
      <w:proofErr w:type="spellEnd"/>
      <w:r w:rsidR="009C72A2" w:rsidRPr="00BB2A34">
        <w:rPr>
          <w:i/>
          <w:iCs/>
          <w:sz w:val="22"/>
          <w:szCs w:val="22"/>
        </w:rPr>
        <w:t>, ponieważ wszystkie czynności związane ze współpracą z klientami i partnerami są realizowane poprzez internetową platformę</w:t>
      </w:r>
      <w:r w:rsidR="00BB2A34" w:rsidRPr="00BB2A34">
        <w:rPr>
          <w:i/>
          <w:iCs/>
          <w:sz w:val="22"/>
          <w:szCs w:val="22"/>
        </w:rPr>
        <w:t xml:space="preserve">. </w:t>
      </w:r>
      <w:r w:rsidR="00BB2A34" w:rsidRPr="00BB2A34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Inwestujemy w automatyczne systemy </w:t>
      </w:r>
      <w:proofErr w:type="spellStart"/>
      <w:r w:rsidR="00BB2A34" w:rsidRPr="00BB2A34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scoringowe</w:t>
      </w:r>
      <w:proofErr w:type="spellEnd"/>
      <w:r w:rsidR="00BB2A34" w:rsidRPr="00BB2A34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(oceniające ryzyko związane z wspieranym podmiotem), które są coraz szybsze. Są też coraz doskonalsze w podejmowanych decyzjach</w:t>
      </w:r>
      <w:r w:rsidR="00900934" w:rsidRPr="00BB2A34">
        <w:rPr>
          <w:i/>
          <w:iCs/>
          <w:sz w:val="22"/>
          <w:szCs w:val="22"/>
        </w:rPr>
        <w:t xml:space="preserve"> </w:t>
      </w:r>
      <w:r w:rsidRPr="00BB2A34">
        <w:rPr>
          <w:sz w:val="22"/>
          <w:szCs w:val="22"/>
        </w:rPr>
        <w:t>– mówi</w:t>
      </w:r>
      <w:r w:rsidR="00B90A0D">
        <w:rPr>
          <w:sz w:val="22"/>
          <w:szCs w:val="22"/>
        </w:rPr>
        <w:t xml:space="preserve"> Piotr Gąsiorowski</w:t>
      </w:r>
      <w:r w:rsidR="00377F36">
        <w:rPr>
          <w:sz w:val="22"/>
          <w:szCs w:val="22"/>
        </w:rPr>
        <w:t>.</w:t>
      </w:r>
    </w:p>
    <w:p w14:paraId="73387025" w14:textId="77777777" w:rsidR="00A96963" w:rsidRPr="00BB2A34" w:rsidRDefault="00A96963" w:rsidP="000C428E">
      <w:pPr>
        <w:jc w:val="both"/>
        <w:rPr>
          <w:sz w:val="22"/>
          <w:szCs w:val="22"/>
        </w:rPr>
      </w:pPr>
    </w:p>
    <w:p w14:paraId="64643099" w14:textId="65510DF9" w:rsidR="00A96963" w:rsidRPr="00377F36" w:rsidRDefault="00A96963" w:rsidP="000C428E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BB2A34">
        <w:rPr>
          <w:b/>
          <w:bCs/>
          <w:sz w:val="22"/>
          <w:szCs w:val="22"/>
        </w:rPr>
        <w:t>Dywersyfikacja kanałów sprzedaży</w:t>
      </w:r>
    </w:p>
    <w:p w14:paraId="72A955C4" w14:textId="00C422DA" w:rsidR="00EF7F0C" w:rsidRPr="00BB2A34" w:rsidRDefault="00EF7F0C" w:rsidP="000C428E">
      <w:pPr>
        <w:jc w:val="both"/>
        <w:rPr>
          <w:sz w:val="22"/>
          <w:szCs w:val="22"/>
        </w:rPr>
      </w:pPr>
      <w:r w:rsidRPr="00BB2A34">
        <w:rPr>
          <w:sz w:val="22"/>
          <w:szCs w:val="22"/>
        </w:rPr>
        <w:t xml:space="preserve">Firmy, które nie rozpoczęły procesu cyfryzacji i nie zdywersyfikowały swoich kanałów sprzedaży oraz operacji miały w czasie </w:t>
      </w:r>
      <w:proofErr w:type="spellStart"/>
      <w:r w:rsidRPr="00BB2A34">
        <w:rPr>
          <w:sz w:val="22"/>
          <w:szCs w:val="22"/>
        </w:rPr>
        <w:t>lockdownu</w:t>
      </w:r>
      <w:proofErr w:type="spellEnd"/>
      <w:r w:rsidRPr="00BB2A34">
        <w:rPr>
          <w:sz w:val="22"/>
          <w:szCs w:val="22"/>
        </w:rPr>
        <w:t xml:space="preserve"> poważne problemy. </w:t>
      </w:r>
      <w:r w:rsidR="00BB2A34">
        <w:rPr>
          <w:sz w:val="22"/>
          <w:szCs w:val="22"/>
        </w:rPr>
        <w:t>W dalszym ciągu</w:t>
      </w:r>
      <w:r w:rsidRPr="00BB2A34">
        <w:rPr>
          <w:sz w:val="22"/>
          <w:szCs w:val="22"/>
        </w:rPr>
        <w:t xml:space="preserve"> borykają się ze skutkami opieszałości sprzed pandemii i trudno będzie im szybko odbudować nadszarpniętą pozycję. </w:t>
      </w:r>
    </w:p>
    <w:p w14:paraId="654C2787" w14:textId="77777777" w:rsidR="00EF7F0C" w:rsidRPr="00BB2A34" w:rsidRDefault="00EF7F0C" w:rsidP="000C428E">
      <w:pPr>
        <w:jc w:val="both"/>
        <w:rPr>
          <w:sz w:val="22"/>
          <w:szCs w:val="22"/>
        </w:rPr>
      </w:pPr>
    </w:p>
    <w:p w14:paraId="35955277" w14:textId="77777777" w:rsidR="00EF7F0C" w:rsidRPr="00BB2A34" w:rsidRDefault="00EF7F0C" w:rsidP="000C428E">
      <w:pPr>
        <w:jc w:val="both"/>
        <w:rPr>
          <w:sz w:val="22"/>
          <w:szCs w:val="22"/>
        </w:rPr>
      </w:pPr>
      <w:r w:rsidRPr="00BB2A34">
        <w:rPr>
          <w:sz w:val="22"/>
          <w:szCs w:val="22"/>
        </w:rPr>
        <w:lastRenderedPageBreak/>
        <w:t xml:space="preserve">Widać to chociażby w takich branżach jak </w:t>
      </w:r>
      <w:proofErr w:type="spellStart"/>
      <w:r w:rsidRPr="00BB2A34">
        <w:rPr>
          <w:sz w:val="22"/>
          <w:szCs w:val="22"/>
        </w:rPr>
        <w:t>retail</w:t>
      </w:r>
      <w:proofErr w:type="spellEnd"/>
      <w:r w:rsidRPr="00BB2A34">
        <w:rPr>
          <w:sz w:val="22"/>
          <w:szCs w:val="22"/>
        </w:rPr>
        <w:t xml:space="preserve"> czy </w:t>
      </w:r>
      <w:proofErr w:type="spellStart"/>
      <w:r w:rsidRPr="00BB2A34">
        <w:rPr>
          <w:sz w:val="22"/>
          <w:szCs w:val="22"/>
        </w:rPr>
        <w:t>HoReCa</w:t>
      </w:r>
      <w:proofErr w:type="spellEnd"/>
      <w:r w:rsidRPr="00BB2A34">
        <w:rPr>
          <w:sz w:val="22"/>
          <w:szCs w:val="22"/>
        </w:rPr>
        <w:t xml:space="preserve">. Sieci handlowe, które nie były przygotowane do dostarczania zakupów realizowanych przez platformy </w:t>
      </w:r>
      <w:proofErr w:type="spellStart"/>
      <w:r w:rsidRPr="00BB2A34">
        <w:rPr>
          <w:sz w:val="22"/>
          <w:szCs w:val="22"/>
        </w:rPr>
        <w:t>ecommerce</w:t>
      </w:r>
      <w:proofErr w:type="spellEnd"/>
      <w:r w:rsidRPr="00BB2A34">
        <w:rPr>
          <w:sz w:val="22"/>
          <w:szCs w:val="22"/>
        </w:rPr>
        <w:t xml:space="preserve"> straciły w porównaniu do tych, które zainwestowały w tego typu rozwiązania wcześniej. Podobnie restauracje – te, które nie miały uruchomiony kanałów zamówień online przy zamknięciu lokali utraciły całkowicie źródło przychodu.</w:t>
      </w:r>
    </w:p>
    <w:p w14:paraId="00022435" w14:textId="77777777" w:rsidR="00EF7F0C" w:rsidRPr="00BB2A34" w:rsidRDefault="00EF7F0C" w:rsidP="000C428E">
      <w:pPr>
        <w:jc w:val="both"/>
        <w:rPr>
          <w:sz w:val="22"/>
          <w:szCs w:val="22"/>
        </w:rPr>
      </w:pPr>
    </w:p>
    <w:p w14:paraId="6D33BD4C" w14:textId="1FC46DD3" w:rsidR="00EF7F0C" w:rsidRPr="00BB2A34" w:rsidRDefault="009368B4" w:rsidP="000C428E">
      <w:pPr>
        <w:jc w:val="both"/>
        <w:rPr>
          <w:sz w:val="22"/>
          <w:szCs w:val="22"/>
        </w:rPr>
      </w:pPr>
      <w:r w:rsidRPr="00BB2A34">
        <w:rPr>
          <w:sz w:val="22"/>
          <w:szCs w:val="22"/>
        </w:rPr>
        <w:t xml:space="preserve">- </w:t>
      </w:r>
      <w:proofErr w:type="spellStart"/>
      <w:r w:rsidR="00EF7F0C" w:rsidRPr="00BB2A34">
        <w:rPr>
          <w:i/>
          <w:iCs/>
          <w:sz w:val="22"/>
          <w:szCs w:val="22"/>
        </w:rPr>
        <w:t>Koronazkryzys</w:t>
      </w:r>
      <w:proofErr w:type="spellEnd"/>
      <w:r w:rsidR="00EF7F0C" w:rsidRPr="00BB2A34">
        <w:rPr>
          <w:i/>
          <w:iCs/>
          <w:sz w:val="22"/>
          <w:szCs w:val="22"/>
        </w:rPr>
        <w:t xml:space="preserve"> sprawił, że nie tylko większej dywersyfikacji uległy </w:t>
      </w:r>
      <w:r w:rsidRPr="00BB2A34">
        <w:rPr>
          <w:i/>
          <w:iCs/>
          <w:sz w:val="22"/>
          <w:szCs w:val="22"/>
        </w:rPr>
        <w:t>kanały</w:t>
      </w:r>
      <w:r w:rsidR="00EF7F0C" w:rsidRPr="00BB2A34">
        <w:rPr>
          <w:i/>
          <w:iCs/>
          <w:sz w:val="22"/>
          <w:szCs w:val="22"/>
        </w:rPr>
        <w:t xml:space="preserve"> sprzedaży, ale na wielu rynkach doszło także do zmian w portfolio klientów. Przykładem może być tutaj branża faktoringowa. W związku z zaburzeniami w płynności, z usług finansowania nieopłaconych faktur zaczęły korzystać takie branże jak edukacja, sport, zdrowie czy branża kosmetyczna</w:t>
      </w:r>
      <w:r w:rsidR="008D0F2C">
        <w:rPr>
          <w:i/>
          <w:iCs/>
          <w:sz w:val="22"/>
          <w:szCs w:val="22"/>
        </w:rPr>
        <w:t xml:space="preserve">. </w:t>
      </w:r>
      <w:r w:rsidR="008D0F2C" w:rsidRPr="004A1FFA">
        <w:rPr>
          <w:i/>
          <w:iCs/>
          <w:sz w:val="22"/>
          <w:szCs w:val="22"/>
        </w:rPr>
        <w:t>W efekcie zainteresowanie faktoringiem wzrosło w ostatnim półroczu o 35%</w:t>
      </w:r>
      <w:r w:rsidRPr="004A1FFA">
        <w:rPr>
          <w:sz w:val="22"/>
          <w:szCs w:val="22"/>
        </w:rPr>
        <w:t xml:space="preserve"> -</w:t>
      </w:r>
      <w:r w:rsidRPr="00BB2A34">
        <w:rPr>
          <w:sz w:val="22"/>
          <w:szCs w:val="22"/>
        </w:rPr>
        <w:t xml:space="preserve"> mówi </w:t>
      </w:r>
      <w:r w:rsidR="00377F36">
        <w:rPr>
          <w:sz w:val="22"/>
          <w:szCs w:val="22"/>
        </w:rPr>
        <w:t>Piotr Gąsiorowski z eFaktor.</w:t>
      </w:r>
    </w:p>
    <w:p w14:paraId="74F207B7" w14:textId="77777777" w:rsidR="00211AF3" w:rsidRPr="00BB2A34" w:rsidRDefault="00AA7190" w:rsidP="000C428E">
      <w:pPr>
        <w:jc w:val="both"/>
        <w:rPr>
          <w:sz w:val="22"/>
          <w:szCs w:val="22"/>
        </w:rPr>
      </w:pPr>
      <w:r w:rsidRPr="00BB2A34">
        <w:rPr>
          <w:sz w:val="22"/>
          <w:szCs w:val="22"/>
        </w:rPr>
        <w:t xml:space="preserve"> </w:t>
      </w:r>
    </w:p>
    <w:p w14:paraId="31E5D3C6" w14:textId="5F60F68A" w:rsidR="00211AF3" w:rsidRPr="00377F36" w:rsidRDefault="00211AF3" w:rsidP="000C428E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BB2A34">
        <w:rPr>
          <w:b/>
          <w:bCs/>
          <w:sz w:val="22"/>
          <w:szCs w:val="22"/>
        </w:rPr>
        <w:t>Trzymanie kosztów w ryzach</w:t>
      </w:r>
    </w:p>
    <w:p w14:paraId="58FA1384" w14:textId="346BF913" w:rsidR="00211AF3" w:rsidRPr="00BB2A34" w:rsidRDefault="00BB2A34" w:rsidP="000C428E">
      <w:pPr>
        <w:jc w:val="both"/>
        <w:rPr>
          <w:sz w:val="22"/>
          <w:szCs w:val="22"/>
        </w:rPr>
      </w:pPr>
      <w:r>
        <w:rPr>
          <w:sz w:val="22"/>
          <w:szCs w:val="22"/>
        </w:rPr>
        <w:t>Pod</w:t>
      </w:r>
      <w:r w:rsidR="00211AF3" w:rsidRPr="00BB2A34">
        <w:rPr>
          <w:sz w:val="22"/>
          <w:szCs w:val="22"/>
        </w:rPr>
        <w:t xml:space="preserve">czas pandemii </w:t>
      </w:r>
      <w:r>
        <w:rPr>
          <w:sz w:val="22"/>
          <w:szCs w:val="22"/>
        </w:rPr>
        <w:t>większość firm</w:t>
      </w:r>
      <w:r w:rsidR="00211AF3" w:rsidRPr="00BB2A34">
        <w:rPr>
          <w:sz w:val="22"/>
          <w:szCs w:val="22"/>
        </w:rPr>
        <w:t xml:space="preserve"> patrzy na firmowy budżet i analizuje wszystkie koszty. Rezygnacja z dużego biura na rzecz mniejszego, bo część z pracowników przejdzie na tryb pracy zdalnej to spora oszczędność. Można te</w:t>
      </w:r>
      <w:r w:rsidR="00AA7190" w:rsidRPr="00BB2A34">
        <w:rPr>
          <w:sz w:val="22"/>
          <w:szCs w:val="22"/>
        </w:rPr>
        <w:t>ż</w:t>
      </w:r>
      <w:r w:rsidR="00211AF3" w:rsidRPr="00BB2A34">
        <w:rPr>
          <w:sz w:val="22"/>
          <w:szCs w:val="22"/>
        </w:rPr>
        <w:t xml:space="preserve"> ich szukać w zmniejszonej ilości zużywanego papieru czy innych zasobów.</w:t>
      </w:r>
    </w:p>
    <w:p w14:paraId="0CCB9ED3" w14:textId="77777777" w:rsidR="00A96963" w:rsidRPr="00BB2A34" w:rsidRDefault="00A96963" w:rsidP="000C428E">
      <w:pPr>
        <w:jc w:val="both"/>
        <w:rPr>
          <w:sz w:val="22"/>
          <w:szCs w:val="22"/>
        </w:rPr>
      </w:pPr>
    </w:p>
    <w:p w14:paraId="2B5DEC66" w14:textId="77777777" w:rsidR="00126B26" w:rsidRPr="00BB2A34" w:rsidRDefault="00AA7190" w:rsidP="000C428E">
      <w:pPr>
        <w:jc w:val="both"/>
        <w:rPr>
          <w:b/>
          <w:bCs/>
          <w:sz w:val="22"/>
          <w:szCs w:val="22"/>
        </w:rPr>
      </w:pPr>
      <w:r w:rsidRPr="00BB2A34">
        <w:rPr>
          <w:sz w:val="22"/>
          <w:szCs w:val="22"/>
        </w:rPr>
        <w:t xml:space="preserve">Trzymanie kosztów w ryzach i skrupulatna dbałość o płynność finansową firmy powinny zawsze być priorytetem każdej firmy, która chce być rentowna, ale w czasach </w:t>
      </w:r>
      <w:proofErr w:type="spellStart"/>
      <w:r w:rsidRPr="00BB2A34">
        <w:rPr>
          <w:sz w:val="22"/>
          <w:szCs w:val="22"/>
        </w:rPr>
        <w:t>koronakryzysu</w:t>
      </w:r>
      <w:proofErr w:type="spellEnd"/>
      <w:r w:rsidRPr="00BB2A34">
        <w:rPr>
          <w:sz w:val="22"/>
          <w:szCs w:val="22"/>
        </w:rPr>
        <w:t xml:space="preserve"> stało się to jeszcze ważniejsze. Zwłaszcza w obliczu ograniczenia akcji kredytowej przez banki.</w:t>
      </w:r>
    </w:p>
    <w:p w14:paraId="180958E7" w14:textId="77777777" w:rsidR="00126B26" w:rsidRPr="00BB2A34" w:rsidRDefault="00126B26" w:rsidP="000C428E">
      <w:pPr>
        <w:jc w:val="both"/>
        <w:rPr>
          <w:b/>
          <w:bCs/>
          <w:sz w:val="22"/>
          <w:szCs w:val="22"/>
        </w:rPr>
      </w:pPr>
    </w:p>
    <w:p w14:paraId="7A98BF65" w14:textId="7941E448" w:rsidR="00AA7190" w:rsidRPr="00BB2A34" w:rsidRDefault="00126B26" w:rsidP="000C428E">
      <w:pPr>
        <w:jc w:val="both"/>
        <w:rPr>
          <w:sz w:val="22"/>
          <w:szCs w:val="22"/>
        </w:rPr>
      </w:pPr>
      <w:r w:rsidRPr="00BB2A34">
        <w:rPr>
          <w:sz w:val="22"/>
          <w:szCs w:val="22"/>
        </w:rPr>
        <w:t>Jak wynika z raportu BIK, w lipcu 2020 r., w porównaniu do lipca 2019 r., banki przyznały o</w:t>
      </w:r>
      <w:r w:rsidR="00823016" w:rsidRPr="00BB2A34">
        <w:rPr>
          <w:sz w:val="22"/>
          <w:szCs w:val="22"/>
        </w:rPr>
        <w:t xml:space="preserve"> </w:t>
      </w:r>
      <w:r w:rsidRPr="00BB2A34">
        <w:rPr>
          <w:sz w:val="22"/>
          <w:szCs w:val="22"/>
        </w:rPr>
        <w:t>39,2% mniej kart kredytowych</w:t>
      </w:r>
      <w:r w:rsidR="00823016" w:rsidRPr="00BB2A34">
        <w:rPr>
          <w:sz w:val="22"/>
          <w:szCs w:val="22"/>
        </w:rPr>
        <w:t xml:space="preserve"> oraz </w:t>
      </w:r>
      <w:r w:rsidRPr="00BB2A34">
        <w:rPr>
          <w:sz w:val="22"/>
          <w:szCs w:val="22"/>
        </w:rPr>
        <w:t>o 32% mniej kredytów gotówkowych</w:t>
      </w:r>
      <w:r w:rsidR="00823016" w:rsidRPr="00BB2A34">
        <w:rPr>
          <w:sz w:val="22"/>
          <w:szCs w:val="22"/>
        </w:rPr>
        <w:t xml:space="preserve">. Na </w:t>
      </w:r>
      <w:r w:rsidR="00AA7190" w:rsidRPr="00BB2A34">
        <w:rPr>
          <w:sz w:val="22"/>
          <w:szCs w:val="22"/>
        </w:rPr>
        <w:t xml:space="preserve">znaczeniu zyskują </w:t>
      </w:r>
      <w:r w:rsidRPr="00BB2A34">
        <w:rPr>
          <w:sz w:val="22"/>
          <w:szCs w:val="22"/>
        </w:rPr>
        <w:t xml:space="preserve">zatem </w:t>
      </w:r>
      <w:r w:rsidR="00AA7190" w:rsidRPr="00BB2A34">
        <w:rPr>
          <w:sz w:val="22"/>
          <w:szCs w:val="22"/>
        </w:rPr>
        <w:t>te podmioty, które są w stanie skutecznie zaadresować wyzwania płynnościowe sektora przedsiębiorstw.</w:t>
      </w:r>
    </w:p>
    <w:p w14:paraId="50F36F1D" w14:textId="77777777" w:rsidR="00211AF3" w:rsidRPr="00BB2A34" w:rsidRDefault="00211AF3" w:rsidP="000C428E">
      <w:pPr>
        <w:jc w:val="both"/>
        <w:rPr>
          <w:sz w:val="22"/>
          <w:szCs w:val="22"/>
        </w:rPr>
      </w:pPr>
    </w:p>
    <w:p w14:paraId="1A22DFC9" w14:textId="3A8DCE0C" w:rsidR="00211AF3" w:rsidRPr="00377F36" w:rsidRDefault="00211AF3" w:rsidP="000C428E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BB2A34">
        <w:rPr>
          <w:b/>
          <w:bCs/>
          <w:sz w:val="22"/>
          <w:szCs w:val="22"/>
        </w:rPr>
        <w:t>Faktoring zapewnia płynność finansową</w:t>
      </w:r>
    </w:p>
    <w:p w14:paraId="7D7051AE" w14:textId="4016771B" w:rsidR="00AA7190" w:rsidRPr="00BB2A34" w:rsidRDefault="00211AF3" w:rsidP="000C428E">
      <w:pPr>
        <w:jc w:val="both"/>
        <w:rPr>
          <w:sz w:val="22"/>
          <w:szCs w:val="22"/>
        </w:rPr>
      </w:pPr>
      <w:r w:rsidRPr="00BB2A34">
        <w:rPr>
          <w:sz w:val="22"/>
          <w:szCs w:val="22"/>
        </w:rPr>
        <w:t xml:space="preserve">W czasach kryzysu płynność jest najważniejsza dla każdego przedsiębiorstwa. </w:t>
      </w:r>
      <w:r w:rsidR="00BB2A34" w:rsidRPr="00BB2A34">
        <w:rPr>
          <w:sz w:val="22"/>
          <w:szCs w:val="22"/>
        </w:rPr>
        <w:t>Niepewna sytuacja gospodarcza i epidemiczna sprawia, że każde przedsiębiorstwo chce się odpowiednio zabezpieczyć. Kupujący negocjują wydłużenie terminów płatności, natomiast sprzedający muszą zadbać o swoją płynność oraz środki na wypłatę wynagrodzeń i zobowiązań. Tę lukę w potrzebach wypełnia faktoring.</w:t>
      </w:r>
    </w:p>
    <w:p w14:paraId="1C203FA3" w14:textId="77777777" w:rsidR="00AA7190" w:rsidRPr="00BB2A34" w:rsidRDefault="00AA7190" w:rsidP="000C428E">
      <w:pPr>
        <w:jc w:val="both"/>
        <w:rPr>
          <w:sz w:val="22"/>
          <w:szCs w:val="22"/>
        </w:rPr>
      </w:pPr>
    </w:p>
    <w:p w14:paraId="72FA4AE8" w14:textId="63954919" w:rsidR="00277AB8" w:rsidRPr="004A1FFA" w:rsidRDefault="009368B4" w:rsidP="000C428E">
      <w:pPr>
        <w:jc w:val="both"/>
        <w:rPr>
          <w:i/>
          <w:iCs/>
          <w:sz w:val="22"/>
          <w:szCs w:val="22"/>
        </w:rPr>
      </w:pPr>
      <w:r w:rsidRPr="004A1FFA">
        <w:rPr>
          <w:sz w:val="22"/>
          <w:szCs w:val="22"/>
        </w:rPr>
        <w:t xml:space="preserve">- </w:t>
      </w:r>
      <w:r w:rsidR="00AA7190" w:rsidRPr="004A1FFA">
        <w:rPr>
          <w:i/>
          <w:iCs/>
          <w:sz w:val="22"/>
          <w:szCs w:val="22"/>
        </w:rPr>
        <w:t xml:space="preserve">Finansowanie faktur poprzez faktoring bardzo zyskało na znaczeniu podczas pandemii oraz </w:t>
      </w:r>
      <w:proofErr w:type="spellStart"/>
      <w:r w:rsidR="00AA7190" w:rsidRPr="004A1FFA">
        <w:rPr>
          <w:i/>
          <w:iCs/>
          <w:sz w:val="22"/>
          <w:szCs w:val="22"/>
        </w:rPr>
        <w:t>lockdownu</w:t>
      </w:r>
      <w:proofErr w:type="spellEnd"/>
      <w:r w:rsidR="00AA7190" w:rsidRPr="004A1FFA">
        <w:rPr>
          <w:i/>
          <w:iCs/>
          <w:sz w:val="22"/>
          <w:szCs w:val="22"/>
        </w:rPr>
        <w:t xml:space="preserve">. </w:t>
      </w:r>
      <w:r w:rsidR="00277AB8" w:rsidRPr="004A1FFA">
        <w:rPr>
          <w:i/>
          <w:iCs/>
          <w:sz w:val="22"/>
          <w:szCs w:val="22"/>
        </w:rPr>
        <w:t xml:space="preserve">O ile w faktoringu dla dużych firm wzrost jest niewielki, to w </w:t>
      </w:r>
      <w:proofErr w:type="spellStart"/>
      <w:r w:rsidR="00277AB8" w:rsidRPr="004A1FFA">
        <w:rPr>
          <w:i/>
          <w:iCs/>
          <w:sz w:val="22"/>
          <w:szCs w:val="22"/>
        </w:rPr>
        <w:t>mikrofaktoringu</w:t>
      </w:r>
      <w:proofErr w:type="spellEnd"/>
      <w:r w:rsidR="00277AB8" w:rsidRPr="004A1FFA">
        <w:rPr>
          <w:i/>
          <w:iCs/>
          <w:sz w:val="22"/>
          <w:szCs w:val="22"/>
        </w:rPr>
        <w:t xml:space="preserve"> notujemy gigantyczne wzrosty (ostatnie 3 miesiące to podwojenie wyniku sprzed roku)</w:t>
      </w:r>
      <w:r w:rsidR="00277AB8" w:rsidRPr="004A1FFA">
        <w:rPr>
          <w:sz w:val="22"/>
          <w:szCs w:val="22"/>
        </w:rPr>
        <w:t xml:space="preserve"> – mówi </w:t>
      </w:r>
      <w:r w:rsidR="008D0F2C" w:rsidRPr="004A1FFA">
        <w:rPr>
          <w:rFonts w:cstheme="minorHAnsi"/>
          <w:sz w:val="22"/>
          <w:szCs w:val="22"/>
        </w:rPr>
        <w:t xml:space="preserve">Jakub Szymczak z </w:t>
      </w:r>
      <w:proofErr w:type="spellStart"/>
      <w:r w:rsidR="008D0F2C" w:rsidRPr="004A1FFA">
        <w:rPr>
          <w:rFonts w:cstheme="minorHAnsi"/>
          <w:sz w:val="22"/>
          <w:szCs w:val="22"/>
        </w:rPr>
        <w:t>Finea</w:t>
      </w:r>
      <w:proofErr w:type="spellEnd"/>
      <w:r w:rsidR="008D0F2C" w:rsidRPr="004A1FFA">
        <w:rPr>
          <w:rFonts w:cstheme="minorHAnsi"/>
          <w:sz w:val="22"/>
          <w:szCs w:val="22"/>
        </w:rPr>
        <w:t xml:space="preserve">, marki specjalizującej się w </w:t>
      </w:r>
      <w:proofErr w:type="spellStart"/>
      <w:r w:rsidR="008D0F2C" w:rsidRPr="004A1FFA">
        <w:rPr>
          <w:rFonts w:cstheme="minorHAnsi"/>
          <w:sz w:val="22"/>
          <w:szCs w:val="22"/>
        </w:rPr>
        <w:t>mikrofaktoringu</w:t>
      </w:r>
      <w:proofErr w:type="spellEnd"/>
      <w:r w:rsidR="008D0F2C" w:rsidRPr="004A1FFA">
        <w:rPr>
          <w:rFonts w:cstheme="minorHAnsi"/>
          <w:sz w:val="22"/>
          <w:szCs w:val="22"/>
        </w:rPr>
        <w:t>.</w:t>
      </w:r>
    </w:p>
    <w:p w14:paraId="58728C50" w14:textId="6976B81F" w:rsidR="00277AB8" w:rsidRPr="004A1FFA" w:rsidRDefault="00277AB8" w:rsidP="000C428E">
      <w:pPr>
        <w:jc w:val="both"/>
        <w:rPr>
          <w:i/>
          <w:iCs/>
          <w:sz w:val="22"/>
          <w:szCs w:val="22"/>
        </w:rPr>
      </w:pPr>
    </w:p>
    <w:p w14:paraId="0A826318" w14:textId="77777777" w:rsidR="00377F36" w:rsidRPr="004A1FFA" w:rsidRDefault="00377F36" w:rsidP="000C428E">
      <w:pPr>
        <w:jc w:val="both"/>
        <w:rPr>
          <w:i/>
          <w:iCs/>
          <w:sz w:val="22"/>
          <w:szCs w:val="22"/>
        </w:rPr>
      </w:pPr>
    </w:p>
    <w:p w14:paraId="62CD65B7" w14:textId="70E55F8C" w:rsidR="00A96963" w:rsidRPr="00BB2A34" w:rsidRDefault="00AA7190" w:rsidP="000C428E">
      <w:pPr>
        <w:jc w:val="both"/>
        <w:rPr>
          <w:sz w:val="22"/>
          <w:szCs w:val="22"/>
        </w:rPr>
      </w:pPr>
      <w:r w:rsidRPr="004A1FFA">
        <w:rPr>
          <w:sz w:val="22"/>
          <w:szCs w:val="22"/>
        </w:rPr>
        <w:t xml:space="preserve">Jak wynika z danych </w:t>
      </w:r>
      <w:r w:rsidR="001260F9" w:rsidRPr="004A1FFA">
        <w:rPr>
          <w:sz w:val="22"/>
          <w:szCs w:val="22"/>
        </w:rPr>
        <w:t>Polskiego Związku Faktorów (PZF)</w:t>
      </w:r>
      <w:r w:rsidRPr="004A1FFA">
        <w:rPr>
          <w:sz w:val="22"/>
          <w:szCs w:val="22"/>
        </w:rPr>
        <w:t xml:space="preserve">, </w:t>
      </w:r>
      <w:r w:rsidR="00377F36" w:rsidRPr="004A1FFA">
        <w:rPr>
          <w:sz w:val="22"/>
          <w:szCs w:val="22"/>
        </w:rPr>
        <w:t>f</w:t>
      </w:r>
      <w:r w:rsidR="001260F9" w:rsidRPr="004A1FFA">
        <w:rPr>
          <w:sz w:val="22"/>
          <w:szCs w:val="22"/>
        </w:rPr>
        <w:t>aktorzy w tym roku obsługiwali 15,9 tys. firm, wiele z nich to biznesy, które po finansowanie faktoringowe po raz pierwszy zgłosiły się podczas pandemii. Części z nich pozwoliło to utrzymać płynność finansową i przetrwać</w:t>
      </w:r>
      <w:r w:rsidR="00377F36" w:rsidRPr="004A1FFA">
        <w:rPr>
          <w:i/>
          <w:iCs/>
          <w:sz w:val="22"/>
          <w:szCs w:val="22"/>
        </w:rPr>
        <w:t>.</w:t>
      </w:r>
    </w:p>
    <w:p w14:paraId="7CC412F7" w14:textId="77777777" w:rsidR="00A96963" w:rsidRPr="00BB2A34" w:rsidRDefault="00A96963" w:rsidP="000C428E">
      <w:pPr>
        <w:jc w:val="both"/>
        <w:rPr>
          <w:sz w:val="22"/>
          <w:szCs w:val="22"/>
        </w:rPr>
      </w:pPr>
    </w:p>
    <w:p w14:paraId="091886BE" w14:textId="77777777" w:rsidR="00A96963" w:rsidRPr="00BB2A34" w:rsidRDefault="00A96963" w:rsidP="000C428E">
      <w:pPr>
        <w:jc w:val="both"/>
        <w:rPr>
          <w:sz w:val="22"/>
          <w:szCs w:val="22"/>
        </w:rPr>
      </w:pPr>
    </w:p>
    <w:sectPr w:rsidR="00A96963" w:rsidRPr="00BB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688B"/>
    <w:multiLevelType w:val="hybridMultilevel"/>
    <w:tmpl w:val="DE54F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707C"/>
    <w:multiLevelType w:val="hybridMultilevel"/>
    <w:tmpl w:val="2EDAC236"/>
    <w:lvl w:ilvl="0" w:tplc="07C4554A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14E7D"/>
    <w:multiLevelType w:val="hybridMultilevel"/>
    <w:tmpl w:val="A616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797D"/>
    <w:multiLevelType w:val="hybridMultilevel"/>
    <w:tmpl w:val="6F9AD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F3"/>
    <w:rsid w:val="000C428E"/>
    <w:rsid w:val="001260F9"/>
    <w:rsid w:val="00126B26"/>
    <w:rsid w:val="00211AF3"/>
    <w:rsid w:val="00277AB8"/>
    <w:rsid w:val="00377F36"/>
    <w:rsid w:val="004A1FFA"/>
    <w:rsid w:val="005311AB"/>
    <w:rsid w:val="00823016"/>
    <w:rsid w:val="008D0F2C"/>
    <w:rsid w:val="00900934"/>
    <w:rsid w:val="009368B4"/>
    <w:rsid w:val="00963798"/>
    <w:rsid w:val="009C72A2"/>
    <w:rsid w:val="00A96963"/>
    <w:rsid w:val="00AA7190"/>
    <w:rsid w:val="00B90A0D"/>
    <w:rsid w:val="00B94A09"/>
    <w:rsid w:val="00BB2A34"/>
    <w:rsid w:val="00DC290D"/>
    <w:rsid w:val="00EF7F0C"/>
    <w:rsid w:val="00F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1AF1"/>
  <w15:chartTrackingRefBased/>
  <w15:docId w15:val="{84F57A55-7004-A34B-8909-4703252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9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1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19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1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5270</Characters>
  <Application>Microsoft Office Word</Application>
  <DocSecurity>0</DocSecurity>
  <Lines>87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Luty</dc:creator>
  <cp:keywords/>
  <dc:description/>
  <cp:lastModifiedBy>Daniel Trzaskoś</cp:lastModifiedBy>
  <cp:revision>2</cp:revision>
  <dcterms:created xsi:type="dcterms:W3CDTF">2020-09-04T08:03:00Z</dcterms:created>
  <dcterms:modified xsi:type="dcterms:W3CDTF">2020-09-04T08:03:00Z</dcterms:modified>
</cp:coreProperties>
</file>