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7E2" w:rsidRPr="00913946" w:rsidRDefault="009A07E2" w:rsidP="009A07E2">
      <w:pPr>
        <w:jc w:val="center"/>
        <w:rPr>
          <w:b/>
        </w:rPr>
      </w:pPr>
    </w:p>
    <w:p w:rsidR="009A07E2" w:rsidRPr="00913946" w:rsidRDefault="009A07E2" w:rsidP="009A07E2">
      <w:pPr>
        <w:jc w:val="center"/>
      </w:pPr>
    </w:p>
    <w:p w:rsidR="009A07E2" w:rsidRPr="009A07E2" w:rsidRDefault="009A07E2" w:rsidP="009A07E2">
      <w:pPr>
        <w:jc w:val="right"/>
        <w:rPr>
          <w:sz w:val="22"/>
        </w:rPr>
      </w:pPr>
      <w:r w:rsidRPr="009A07E2">
        <w:rPr>
          <w:sz w:val="22"/>
        </w:rPr>
        <w:t>Warszawa,</w:t>
      </w:r>
      <w:r w:rsidR="00782022">
        <w:rPr>
          <w:sz w:val="22"/>
        </w:rPr>
        <w:t xml:space="preserve"> </w:t>
      </w:r>
      <w:r w:rsidR="00DF0C0C">
        <w:rPr>
          <w:sz w:val="22"/>
        </w:rPr>
        <w:t>1</w:t>
      </w:r>
      <w:r w:rsidR="00ED4E06">
        <w:rPr>
          <w:sz w:val="22"/>
        </w:rPr>
        <w:t>9</w:t>
      </w:r>
      <w:r w:rsidRPr="009A07E2">
        <w:rPr>
          <w:sz w:val="22"/>
        </w:rPr>
        <w:t xml:space="preserve"> </w:t>
      </w:r>
      <w:r w:rsidR="00ED4E06">
        <w:rPr>
          <w:sz w:val="22"/>
        </w:rPr>
        <w:t>października</w:t>
      </w:r>
      <w:r w:rsidRPr="009A07E2">
        <w:rPr>
          <w:sz w:val="22"/>
        </w:rPr>
        <w:t xml:space="preserve"> 2020</w:t>
      </w:r>
      <w:r w:rsidR="00E8412E">
        <w:rPr>
          <w:sz w:val="22"/>
        </w:rPr>
        <w:t xml:space="preserve"> </w:t>
      </w:r>
      <w:r w:rsidRPr="009A07E2">
        <w:rPr>
          <w:sz w:val="22"/>
        </w:rPr>
        <w:t>r.</w:t>
      </w:r>
    </w:p>
    <w:p w:rsidR="009A07E2" w:rsidRPr="00913946" w:rsidRDefault="009A07E2" w:rsidP="009A07E2">
      <w:pPr>
        <w:jc w:val="center"/>
        <w:rPr>
          <w:b/>
          <w:sz w:val="24"/>
        </w:rPr>
      </w:pPr>
    </w:p>
    <w:p w:rsidR="009A07E2" w:rsidRDefault="009A07E2" w:rsidP="009A07E2">
      <w:pPr>
        <w:jc w:val="center"/>
        <w:rPr>
          <w:b/>
          <w:sz w:val="28"/>
        </w:rPr>
      </w:pPr>
    </w:p>
    <w:p w:rsidR="009A07E2" w:rsidRPr="00585B61" w:rsidRDefault="005A084E" w:rsidP="00585B61">
      <w:pPr>
        <w:rPr>
          <w:b/>
          <w:color w:val="1F497D" w:themeColor="text2"/>
          <w:sz w:val="28"/>
        </w:rPr>
      </w:pPr>
      <w:r>
        <w:rPr>
          <w:b/>
          <w:color w:val="1F497D" w:themeColor="text2"/>
          <w:sz w:val="28"/>
        </w:rPr>
        <w:t>Ponad 6000 nagród w</w:t>
      </w:r>
      <w:r w:rsidR="00B97F3F">
        <w:rPr>
          <w:b/>
          <w:color w:val="1F497D" w:themeColor="text2"/>
          <w:sz w:val="28"/>
        </w:rPr>
        <w:t xml:space="preserve"> Galerii Morena</w:t>
      </w:r>
    </w:p>
    <w:p w:rsidR="009A07E2" w:rsidRPr="00D02C11" w:rsidRDefault="009A07E2" w:rsidP="009A07E2">
      <w:pPr>
        <w:jc w:val="center"/>
        <w:rPr>
          <w:b/>
          <w:sz w:val="28"/>
        </w:rPr>
      </w:pPr>
    </w:p>
    <w:p w:rsidR="00C7121D" w:rsidRDefault="00D707B8" w:rsidP="009A07E2">
      <w:pPr>
        <w:jc w:val="both"/>
        <w:rPr>
          <w:b/>
          <w:sz w:val="24"/>
        </w:rPr>
      </w:pPr>
      <w:r>
        <w:rPr>
          <w:b/>
          <w:sz w:val="24"/>
        </w:rPr>
        <w:t>Należąca do Carrefour</w:t>
      </w:r>
      <w:r w:rsidRPr="00D707B8">
        <w:rPr>
          <w:b/>
          <w:sz w:val="24"/>
        </w:rPr>
        <w:t xml:space="preserve"> </w:t>
      </w:r>
      <w:r>
        <w:rPr>
          <w:b/>
          <w:sz w:val="24"/>
        </w:rPr>
        <w:t xml:space="preserve">Polska, gdańska </w:t>
      </w:r>
      <w:r w:rsidRPr="00645F7E">
        <w:rPr>
          <w:b/>
          <w:sz w:val="24"/>
        </w:rPr>
        <w:t>Galeri</w:t>
      </w:r>
      <w:r>
        <w:rPr>
          <w:b/>
          <w:sz w:val="24"/>
        </w:rPr>
        <w:t>a</w:t>
      </w:r>
      <w:r w:rsidRPr="00645F7E">
        <w:rPr>
          <w:b/>
          <w:sz w:val="24"/>
        </w:rPr>
        <w:t xml:space="preserve"> Morena</w:t>
      </w:r>
      <w:r>
        <w:rPr>
          <w:b/>
          <w:sz w:val="24"/>
        </w:rPr>
        <w:t xml:space="preserve"> przygotowała dla swoich </w:t>
      </w:r>
      <w:r w:rsidR="00645F7E" w:rsidRPr="00645F7E">
        <w:rPr>
          <w:b/>
          <w:sz w:val="24"/>
        </w:rPr>
        <w:t>klien</w:t>
      </w:r>
      <w:r>
        <w:rPr>
          <w:b/>
          <w:sz w:val="24"/>
        </w:rPr>
        <w:t xml:space="preserve">tów </w:t>
      </w:r>
      <w:r w:rsidR="006E2C85">
        <w:rPr>
          <w:b/>
          <w:sz w:val="24"/>
        </w:rPr>
        <w:t>ponad 6700</w:t>
      </w:r>
      <w:r>
        <w:rPr>
          <w:b/>
          <w:sz w:val="24"/>
        </w:rPr>
        <w:t xml:space="preserve"> nagród i upominków</w:t>
      </w:r>
      <w:r w:rsidR="00AA3DB6">
        <w:rPr>
          <w:b/>
          <w:sz w:val="24"/>
        </w:rPr>
        <w:t xml:space="preserve"> w specjalnej loterii</w:t>
      </w:r>
      <w:r>
        <w:rPr>
          <w:b/>
          <w:sz w:val="24"/>
        </w:rPr>
        <w:t xml:space="preserve">. By je zdobyć wystarczy między </w:t>
      </w:r>
      <w:r w:rsidR="00AA3DB6">
        <w:rPr>
          <w:b/>
          <w:sz w:val="24"/>
        </w:rPr>
        <w:br/>
      </w:r>
      <w:r w:rsidRPr="00D707B8">
        <w:rPr>
          <w:b/>
          <w:sz w:val="24"/>
        </w:rPr>
        <w:t xml:space="preserve">19 października </w:t>
      </w:r>
      <w:r>
        <w:rPr>
          <w:b/>
          <w:sz w:val="24"/>
        </w:rPr>
        <w:t>a</w:t>
      </w:r>
      <w:r w:rsidRPr="00D707B8">
        <w:rPr>
          <w:b/>
          <w:sz w:val="24"/>
        </w:rPr>
        <w:t xml:space="preserve"> 14 listopada </w:t>
      </w:r>
      <w:r>
        <w:rPr>
          <w:b/>
          <w:sz w:val="24"/>
        </w:rPr>
        <w:t>zrobić zakupy w sklepach galerii</w:t>
      </w:r>
      <w:r w:rsidR="00AA3DB6">
        <w:rPr>
          <w:b/>
          <w:sz w:val="24"/>
        </w:rPr>
        <w:t xml:space="preserve"> i</w:t>
      </w:r>
      <w:r>
        <w:rPr>
          <w:b/>
          <w:sz w:val="24"/>
        </w:rPr>
        <w:t xml:space="preserve"> odebrać los</w:t>
      </w:r>
      <w:r w:rsidR="00AA3DB6">
        <w:rPr>
          <w:b/>
          <w:sz w:val="24"/>
        </w:rPr>
        <w:t xml:space="preserve">. Można wygrać karty przedpłacone </w:t>
      </w:r>
      <w:r w:rsidR="00563EFF">
        <w:rPr>
          <w:b/>
          <w:sz w:val="24"/>
        </w:rPr>
        <w:t xml:space="preserve">o wartości </w:t>
      </w:r>
      <w:r w:rsidR="00D7745E">
        <w:rPr>
          <w:b/>
          <w:sz w:val="24"/>
        </w:rPr>
        <w:t xml:space="preserve">nawet </w:t>
      </w:r>
      <w:r w:rsidR="00AA3DB6">
        <w:rPr>
          <w:b/>
          <w:sz w:val="24"/>
        </w:rPr>
        <w:t xml:space="preserve">1000 zł, vouchery na tor gokartowy </w:t>
      </w:r>
      <w:proofErr w:type="spellStart"/>
      <w:r w:rsidR="00AA3DB6">
        <w:rPr>
          <w:b/>
          <w:sz w:val="24"/>
        </w:rPr>
        <w:t>KartCenter</w:t>
      </w:r>
      <w:proofErr w:type="spellEnd"/>
      <w:r w:rsidR="00AA3DB6">
        <w:rPr>
          <w:b/>
          <w:sz w:val="24"/>
        </w:rPr>
        <w:t>, bilety do kina Cinema1 oraz kar</w:t>
      </w:r>
      <w:r w:rsidR="001F4DA9">
        <w:rPr>
          <w:b/>
          <w:sz w:val="24"/>
        </w:rPr>
        <w:t>t</w:t>
      </w:r>
      <w:r w:rsidR="00AA3DB6">
        <w:rPr>
          <w:b/>
          <w:sz w:val="24"/>
        </w:rPr>
        <w:t>y na konsumpcję w restauracjach i kawiarniach Galerii Morena</w:t>
      </w:r>
      <w:r>
        <w:rPr>
          <w:b/>
          <w:sz w:val="24"/>
        </w:rPr>
        <w:t>.</w:t>
      </w:r>
      <w:r w:rsidR="0075712A">
        <w:rPr>
          <w:b/>
          <w:sz w:val="24"/>
        </w:rPr>
        <w:t xml:space="preserve"> </w:t>
      </w:r>
    </w:p>
    <w:p w:rsidR="00C7121D" w:rsidRDefault="00C7121D" w:rsidP="009A07E2">
      <w:pPr>
        <w:jc w:val="both"/>
        <w:rPr>
          <w:b/>
          <w:sz w:val="24"/>
        </w:rPr>
      </w:pPr>
    </w:p>
    <w:p w:rsidR="0075712A" w:rsidRDefault="006E2C85" w:rsidP="0075712A">
      <w:pPr>
        <w:jc w:val="both"/>
        <w:rPr>
          <w:sz w:val="24"/>
          <w:szCs w:val="24"/>
        </w:rPr>
      </w:pPr>
      <w:r>
        <w:rPr>
          <w:sz w:val="24"/>
          <w:szCs w:val="24"/>
        </w:rPr>
        <w:t>Na klientów czekają 4 nagrody po</w:t>
      </w:r>
      <w:r w:rsidR="0075712A" w:rsidRPr="0075712A">
        <w:rPr>
          <w:sz w:val="24"/>
          <w:szCs w:val="24"/>
        </w:rPr>
        <w:t xml:space="preserve"> 1000 zł</w:t>
      </w:r>
      <w:r>
        <w:rPr>
          <w:sz w:val="24"/>
          <w:szCs w:val="24"/>
        </w:rPr>
        <w:t xml:space="preserve"> i </w:t>
      </w:r>
      <w:r w:rsidRPr="0075712A">
        <w:rPr>
          <w:sz w:val="24"/>
          <w:szCs w:val="24"/>
        </w:rPr>
        <w:t xml:space="preserve">600 </w:t>
      </w:r>
      <w:r>
        <w:rPr>
          <w:sz w:val="24"/>
          <w:szCs w:val="24"/>
        </w:rPr>
        <w:t>nagród po</w:t>
      </w:r>
      <w:r w:rsidRPr="0075712A">
        <w:rPr>
          <w:sz w:val="24"/>
          <w:szCs w:val="24"/>
        </w:rPr>
        <w:t xml:space="preserve"> </w:t>
      </w:r>
      <w:r w:rsidR="001F4DA9">
        <w:rPr>
          <w:sz w:val="24"/>
          <w:szCs w:val="24"/>
        </w:rPr>
        <w:t>5</w:t>
      </w:r>
      <w:r w:rsidRPr="0075712A">
        <w:rPr>
          <w:sz w:val="24"/>
          <w:szCs w:val="24"/>
        </w:rPr>
        <w:t>0 zł</w:t>
      </w:r>
      <w:r w:rsidR="00563EFF">
        <w:rPr>
          <w:sz w:val="24"/>
          <w:szCs w:val="24"/>
        </w:rPr>
        <w:t>,</w:t>
      </w:r>
      <w:r w:rsidRPr="0075712A">
        <w:rPr>
          <w:sz w:val="24"/>
          <w:szCs w:val="24"/>
        </w:rPr>
        <w:t xml:space="preserve"> na kar</w:t>
      </w:r>
      <w:r>
        <w:rPr>
          <w:sz w:val="24"/>
          <w:szCs w:val="24"/>
        </w:rPr>
        <w:t>tach</w:t>
      </w:r>
      <w:r w:rsidRPr="0075712A">
        <w:rPr>
          <w:sz w:val="24"/>
          <w:szCs w:val="24"/>
        </w:rPr>
        <w:t xml:space="preserve"> przedpłacon</w:t>
      </w:r>
      <w:r>
        <w:rPr>
          <w:sz w:val="24"/>
          <w:szCs w:val="24"/>
        </w:rPr>
        <w:t>ych</w:t>
      </w:r>
      <w:r w:rsidRPr="0075712A">
        <w:rPr>
          <w:sz w:val="24"/>
          <w:szCs w:val="24"/>
        </w:rPr>
        <w:t xml:space="preserve"> </w:t>
      </w:r>
      <w:r w:rsidR="009601F1">
        <w:rPr>
          <w:sz w:val="24"/>
          <w:szCs w:val="24"/>
        </w:rPr>
        <w:br/>
      </w:r>
      <w:r w:rsidRPr="0075712A">
        <w:rPr>
          <w:sz w:val="24"/>
          <w:szCs w:val="24"/>
        </w:rPr>
        <w:t>do wydania w Galerii Morena</w:t>
      </w:r>
      <w:r>
        <w:rPr>
          <w:sz w:val="24"/>
          <w:szCs w:val="24"/>
        </w:rPr>
        <w:t>. Ponadto</w:t>
      </w:r>
      <w:r w:rsidRPr="0075712A">
        <w:rPr>
          <w:sz w:val="24"/>
          <w:szCs w:val="24"/>
        </w:rPr>
        <w:t xml:space="preserve"> </w:t>
      </w:r>
      <w:r w:rsidR="0075712A" w:rsidRPr="0075712A">
        <w:rPr>
          <w:sz w:val="24"/>
          <w:szCs w:val="24"/>
        </w:rPr>
        <w:t xml:space="preserve">100 </w:t>
      </w:r>
      <w:r>
        <w:rPr>
          <w:sz w:val="24"/>
          <w:szCs w:val="24"/>
        </w:rPr>
        <w:t>v</w:t>
      </w:r>
      <w:r w:rsidR="0075712A" w:rsidRPr="0075712A">
        <w:rPr>
          <w:sz w:val="24"/>
          <w:szCs w:val="24"/>
        </w:rPr>
        <w:t>oucher</w:t>
      </w:r>
      <w:r>
        <w:rPr>
          <w:sz w:val="24"/>
          <w:szCs w:val="24"/>
        </w:rPr>
        <w:t>ów</w:t>
      </w:r>
      <w:r w:rsidR="0075712A" w:rsidRPr="0075712A">
        <w:rPr>
          <w:sz w:val="24"/>
          <w:szCs w:val="24"/>
        </w:rPr>
        <w:t xml:space="preserve"> </w:t>
      </w:r>
      <w:r w:rsidRPr="006E2C85">
        <w:rPr>
          <w:sz w:val="24"/>
          <w:szCs w:val="24"/>
        </w:rPr>
        <w:t xml:space="preserve">na tor gokartowy </w:t>
      </w:r>
      <w:r w:rsidR="0075712A" w:rsidRPr="0075712A">
        <w:rPr>
          <w:sz w:val="24"/>
          <w:szCs w:val="24"/>
        </w:rPr>
        <w:t xml:space="preserve">Kart Center </w:t>
      </w:r>
      <w:r w:rsidR="00D7745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każdy </w:t>
      </w:r>
      <w:r w:rsidR="0075712A" w:rsidRPr="0075712A">
        <w:rPr>
          <w:sz w:val="24"/>
          <w:szCs w:val="24"/>
        </w:rPr>
        <w:t>o wartości 100 zł</w:t>
      </w:r>
      <w:r w:rsidR="00D7745E">
        <w:rPr>
          <w:sz w:val="24"/>
          <w:szCs w:val="24"/>
        </w:rPr>
        <w:t xml:space="preserve">. Czeka również </w:t>
      </w:r>
      <w:r w:rsidR="0075712A" w:rsidRPr="0075712A">
        <w:rPr>
          <w:sz w:val="24"/>
          <w:szCs w:val="24"/>
        </w:rPr>
        <w:t xml:space="preserve">500 </w:t>
      </w:r>
      <w:r>
        <w:rPr>
          <w:sz w:val="24"/>
          <w:szCs w:val="24"/>
        </w:rPr>
        <w:t>kart po</w:t>
      </w:r>
      <w:r w:rsidR="0075712A" w:rsidRPr="0075712A">
        <w:rPr>
          <w:sz w:val="24"/>
          <w:szCs w:val="24"/>
        </w:rPr>
        <w:t xml:space="preserve"> 30 zł do </w:t>
      </w:r>
      <w:r>
        <w:rPr>
          <w:sz w:val="24"/>
          <w:szCs w:val="24"/>
        </w:rPr>
        <w:t xml:space="preserve">wykorzystania w </w:t>
      </w:r>
      <w:r w:rsidR="0075712A" w:rsidRPr="0075712A">
        <w:rPr>
          <w:sz w:val="24"/>
          <w:szCs w:val="24"/>
        </w:rPr>
        <w:t>restauracj</w:t>
      </w:r>
      <w:r>
        <w:rPr>
          <w:sz w:val="24"/>
          <w:szCs w:val="24"/>
        </w:rPr>
        <w:t>a</w:t>
      </w:r>
      <w:r w:rsidR="0075712A" w:rsidRPr="0075712A">
        <w:rPr>
          <w:sz w:val="24"/>
          <w:szCs w:val="24"/>
        </w:rPr>
        <w:t>ch</w:t>
      </w:r>
      <w:r>
        <w:rPr>
          <w:sz w:val="24"/>
          <w:szCs w:val="24"/>
        </w:rPr>
        <w:t xml:space="preserve"> </w:t>
      </w:r>
      <w:r w:rsidR="009601F1">
        <w:rPr>
          <w:sz w:val="24"/>
          <w:szCs w:val="24"/>
        </w:rPr>
        <w:br/>
      </w:r>
      <w:r>
        <w:rPr>
          <w:sz w:val="24"/>
          <w:szCs w:val="24"/>
        </w:rPr>
        <w:t xml:space="preserve">i </w:t>
      </w:r>
      <w:r w:rsidR="0075712A" w:rsidRPr="0075712A">
        <w:rPr>
          <w:sz w:val="24"/>
          <w:szCs w:val="24"/>
        </w:rPr>
        <w:t xml:space="preserve">kawiarniach </w:t>
      </w:r>
      <w:r>
        <w:rPr>
          <w:sz w:val="24"/>
          <w:szCs w:val="24"/>
        </w:rPr>
        <w:t xml:space="preserve">galerii oraz </w:t>
      </w:r>
      <w:r w:rsidR="0075712A" w:rsidRPr="0075712A">
        <w:rPr>
          <w:sz w:val="24"/>
          <w:szCs w:val="24"/>
        </w:rPr>
        <w:t>500 bilet</w:t>
      </w:r>
      <w:r>
        <w:rPr>
          <w:sz w:val="24"/>
          <w:szCs w:val="24"/>
        </w:rPr>
        <w:t>ów</w:t>
      </w:r>
      <w:r w:rsidR="0075712A" w:rsidRPr="0075712A">
        <w:rPr>
          <w:sz w:val="24"/>
          <w:szCs w:val="24"/>
        </w:rPr>
        <w:t xml:space="preserve"> do kina Cinema1</w:t>
      </w:r>
      <w:r>
        <w:rPr>
          <w:sz w:val="24"/>
          <w:szCs w:val="24"/>
        </w:rPr>
        <w:t xml:space="preserve">. </w:t>
      </w:r>
      <w:r w:rsidR="00D7745E">
        <w:rPr>
          <w:sz w:val="24"/>
          <w:szCs w:val="24"/>
        </w:rPr>
        <w:t>A dodatkowo 5</w:t>
      </w:r>
      <w:r w:rsidR="0075712A" w:rsidRPr="0075712A">
        <w:rPr>
          <w:sz w:val="24"/>
          <w:szCs w:val="24"/>
        </w:rPr>
        <w:t xml:space="preserve">000 </w:t>
      </w:r>
      <w:r w:rsidR="00D7745E">
        <w:rPr>
          <w:sz w:val="24"/>
          <w:szCs w:val="24"/>
        </w:rPr>
        <w:t>słodkich nagród pocieszenia, c</w:t>
      </w:r>
      <w:r w:rsidR="0075712A" w:rsidRPr="0075712A">
        <w:rPr>
          <w:sz w:val="24"/>
          <w:szCs w:val="24"/>
        </w:rPr>
        <w:t>zekolad maki Carrefour</w:t>
      </w:r>
      <w:r w:rsidR="00D7745E">
        <w:rPr>
          <w:sz w:val="24"/>
          <w:szCs w:val="24"/>
        </w:rPr>
        <w:t>.</w:t>
      </w:r>
    </w:p>
    <w:p w:rsidR="0075712A" w:rsidRDefault="0075712A" w:rsidP="0075712A">
      <w:pPr>
        <w:jc w:val="both"/>
        <w:rPr>
          <w:sz w:val="24"/>
          <w:szCs w:val="24"/>
        </w:rPr>
      </w:pPr>
    </w:p>
    <w:p w:rsidR="009A07E2" w:rsidRPr="0075712A" w:rsidRDefault="0075712A" w:rsidP="0075712A">
      <w:pPr>
        <w:jc w:val="both"/>
        <w:rPr>
          <w:sz w:val="24"/>
          <w:szCs w:val="24"/>
        </w:rPr>
      </w:pPr>
      <w:r>
        <w:rPr>
          <w:sz w:val="24"/>
          <w:szCs w:val="24"/>
        </w:rPr>
        <w:t>Aby</w:t>
      </w:r>
      <w:r w:rsidRPr="007571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otrzymać </w:t>
      </w:r>
      <w:r w:rsidRPr="0075712A">
        <w:rPr>
          <w:sz w:val="24"/>
          <w:szCs w:val="24"/>
        </w:rPr>
        <w:t xml:space="preserve">kupon </w:t>
      </w:r>
      <w:r>
        <w:rPr>
          <w:sz w:val="24"/>
          <w:szCs w:val="24"/>
        </w:rPr>
        <w:t xml:space="preserve">i </w:t>
      </w:r>
      <w:r w:rsidRPr="0075712A">
        <w:rPr>
          <w:sz w:val="24"/>
          <w:szCs w:val="24"/>
        </w:rPr>
        <w:t xml:space="preserve">wziąć udział w loterii wystarczy zrobić zakupy za </w:t>
      </w:r>
      <w:r w:rsidR="00563EFF">
        <w:rPr>
          <w:sz w:val="24"/>
          <w:szCs w:val="24"/>
        </w:rPr>
        <w:t xml:space="preserve">minimum </w:t>
      </w:r>
      <w:r w:rsidR="00563EFF">
        <w:rPr>
          <w:sz w:val="24"/>
          <w:szCs w:val="24"/>
        </w:rPr>
        <w:br/>
      </w:r>
      <w:r w:rsidRPr="0075712A">
        <w:rPr>
          <w:sz w:val="24"/>
          <w:szCs w:val="24"/>
        </w:rPr>
        <w:t>50 zł w butikach i stoiskach galerii</w:t>
      </w:r>
      <w:r>
        <w:rPr>
          <w:sz w:val="24"/>
          <w:szCs w:val="24"/>
        </w:rPr>
        <w:t xml:space="preserve"> lub za </w:t>
      </w:r>
      <w:r w:rsidRPr="0075712A">
        <w:rPr>
          <w:sz w:val="24"/>
          <w:szCs w:val="24"/>
        </w:rPr>
        <w:t>150 zł w sklep</w:t>
      </w:r>
      <w:r>
        <w:rPr>
          <w:sz w:val="24"/>
          <w:szCs w:val="24"/>
        </w:rPr>
        <w:t>ach</w:t>
      </w:r>
      <w:r w:rsidRPr="0075712A">
        <w:rPr>
          <w:sz w:val="24"/>
          <w:szCs w:val="24"/>
        </w:rPr>
        <w:t xml:space="preserve"> RTV/AGD i </w:t>
      </w:r>
      <w:proofErr w:type="spellStart"/>
      <w:r w:rsidRPr="0075712A">
        <w:rPr>
          <w:sz w:val="24"/>
          <w:szCs w:val="24"/>
        </w:rPr>
        <w:t>Rebel</w:t>
      </w:r>
      <w:proofErr w:type="spellEnd"/>
      <w:r w:rsidRPr="0075712A">
        <w:rPr>
          <w:sz w:val="24"/>
          <w:szCs w:val="24"/>
        </w:rPr>
        <w:t xml:space="preserve"> electro</w:t>
      </w:r>
      <w:r>
        <w:rPr>
          <w:sz w:val="24"/>
          <w:szCs w:val="24"/>
        </w:rPr>
        <w:t xml:space="preserve">, bądź </w:t>
      </w:r>
      <w:r w:rsidR="00563EFF">
        <w:rPr>
          <w:sz w:val="24"/>
          <w:szCs w:val="24"/>
        </w:rPr>
        <w:br/>
      </w:r>
      <w:r>
        <w:rPr>
          <w:sz w:val="24"/>
          <w:szCs w:val="24"/>
        </w:rPr>
        <w:t xml:space="preserve">za </w:t>
      </w:r>
      <w:r w:rsidRPr="0075712A">
        <w:rPr>
          <w:sz w:val="24"/>
          <w:szCs w:val="24"/>
        </w:rPr>
        <w:t xml:space="preserve">250 zł w hipermarkecie Carrefour. </w:t>
      </w:r>
      <w:r>
        <w:rPr>
          <w:sz w:val="24"/>
          <w:szCs w:val="24"/>
        </w:rPr>
        <w:t xml:space="preserve">Losy można odbierać na specjalnym </w:t>
      </w:r>
      <w:r w:rsidR="009601F1">
        <w:rPr>
          <w:sz w:val="24"/>
          <w:szCs w:val="24"/>
        </w:rPr>
        <w:t>stanowisku</w:t>
      </w:r>
      <w:r>
        <w:rPr>
          <w:sz w:val="24"/>
          <w:szCs w:val="24"/>
        </w:rPr>
        <w:t>.</w:t>
      </w:r>
    </w:p>
    <w:p w:rsidR="0080387C" w:rsidRDefault="0080387C" w:rsidP="0080387C">
      <w:pPr>
        <w:tabs>
          <w:tab w:val="left" w:pos="2025"/>
        </w:tabs>
        <w:jc w:val="both"/>
        <w:rPr>
          <w:sz w:val="24"/>
          <w:szCs w:val="24"/>
        </w:rPr>
      </w:pPr>
    </w:p>
    <w:p w:rsidR="00D7745E" w:rsidRDefault="00D7745E" w:rsidP="00D7745E">
      <w:pPr>
        <w:tabs>
          <w:tab w:val="left" w:pos="2025"/>
        </w:tabs>
        <w:jc w:val="both"/>
        <w:rPr>
          <w:sz w:val="24"/>
          <w:szCs w:val="24"/>
        </w:rPr>
      </w:pPr>
      <w:r>
        <w:rPr>
          <w:sz w:val="24"/>
          <w:szCs w:val="24"/>
        </w:rPr>
        <w:t>W G</w:t>
      </w:r>
      <w:r w:rsidRPr="00D7745E">
        <w:rPr>
          <w:sz w:val="24"/>
          <w:szCs w:val="24"/>
        </w:rPr>
        <w:t xml:space="preserve">alerii </w:t>
      </w:r>
      <w:r>
        <w:rPr>
          <w:sz w:val="24"/>
          <w:szCs w:val="24"/>
        </w:rPr>
        <w:t>Morena</w:t>
      </w:r>
      <w:r w:rsidRPr="00D7745E">
        <w:rPr>
          <w:sz w:val="24"/>
          <w:szCs w:val="24"/>
        </w:rPr>
        <w:t>, podobnie jak we wszystkich centrach handlowych i sklepach, priorytetem sieci Carrefour jest dbałość o bezpieczeństwo sanitarne klientów i pracowników oraz najwyższe standardy higieny.</w:t>
      </w:r>
      <w:r w:rsidR="004139B9">
        <w:rPr>
          <w:sz w:val="24"/>
          <w:szCs w:val="24"/>
        </w:rPr>
        <w:t xml:space="preserve"> Klienci mają</w:t>
      </w:r>
      <w:r>
        <w:rPr>
          <w:sz w:val="24"/>
          <w:szCs w:val="24"/>
        </w:rPr>
        <w:t xml:space="preserve"> zapewnione </w:t>
      </w:r>
      <w:r w:rsidRPr="00D7745E">
        <w:rPr>
          <w:sz w:val="24"/>
          <w:szCs w:val="24"/>
        </w:rPr>
        <w:t>stoiska do dezynfekcji rąk</w:t>
      </w:r>
      <w:r>
        <w:rPr>
          <w:sz w:val="24"/>
          <w:szCs w:val="24"/>
        </w:rPr>
        <w:t xml:space="preserve">, obsługiwani są przez pracowników w </w:t>
      </w:r>
      <w:r w:rsidRPr="00D7745E">
        <w:rPr>
          <w:sz w:val="24"/>
          <w:szCs w:val="24"/>
        </w:rPr>
        <w:t>maseczk</w:t>
      </w:r>
      <w:r>
        <w:rPr>
          <w:sz w:val="24"/>
          <w:szCs w:val="24"/>
        </w:rPr>
        <w:t>ach</w:t>
      </w:r>
      <w:r w:rsidR="009B4E3C">
        <w:rPr>
          <w:sz w:val="24"/>
          <w:szCs w:val="24"/>
        </w:rPr>
        <w:t>,</w:t>
      </w:r>
      <w:r>
        <w:rPr>
          <w:sz w:val="24"/>
          <w:szCs w:val="24"/>
        </w:rPr>
        <w:t xml:space="preserve"> są i</w:t>
      </w:r>
      <w:r w:rsidRPr="00D7745E">
        <w:rPr>
          <w:sz w:val="24"/>
          <w:szCs w:val="24"/>
        </w:rPr>
        <w:t>nformowani o obowiązku zakrywania ust i nosa</w:t>
      </w:r>
      <w:r>
        <w:rPr>
          <w:sz w:val="24"/>
          <w:szCs w:val="24"/>
        </w:rPr>
        <w:t xml:space="preserve">, dezynfekcji rąk oraz konieczności </w:t>
      </w:r>
      <w:r w:rsidRPr="00D7745E">
        <w:rPr>
          <w:sz w:val="24"/>
          <w:szCs w:val="24"/>
        </w:rPr>
        <w:t>zachowania dystansu</w:t>
      </w:r>
      <w:r>
        <w:rPr>
          <w:sz w:val="24"/>
          <w:szCs w:val="24"/>
        </w:rPr>
        <w:t xml:space="preserve"> </w:t>
      </w:r>
      <w:r w:rsidRPr="00D7745E">
        <w:rPr>
          <w:sz w:val="24"/>
          <w:szCs w:val="24"/>
        </w:rPr>
        <w:t>społecznego</w:t>
      </w:r>
      <w:r>
        <w:rPr>
          <w:sz w:val="24"/>
          <w:szCs w:val="24"/>
        </w:rPr>
        <w:t>.</w:t>
      </w:r>
    </w:p>
    <w:p w:rsidR="00D7745E" w:rsidRDefault="00D7745E" w:rsidP="0080387C">
      <w:pPr>
        <w:tabs>
          <w:tab w:val="left" w:pos="2025"/>
        </w:tabs>
        <w:jc w:val="both"/>
        <w:rPr>
          <w:sz w:val="24"/>
          <w:szCs w:val="24"/>
        </w:rPr>
      </w:pPr>
    </w:p>
    <w:p w:rsidR="00B710F1" w:rsidRDefault="00B710F1" w:rsidP="009A07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Galeria Morena </w:t>
      </w:r>
      <w:r w:rsidR="00B853E4">
        <w:rPr>
          <w:sz w:val="24"/>
          <w:szCs w:val="24"/>
        </w:rPr>
        <w:t xml:space="preserve">przy </w:t>
      </w:r>
      <w:r w:rsidRPr="00B710F1">
        <w:rPr>
          <w:sz w:val="24"/>
          <w:szCs w:val="24"/>
        </w:rPr>
        <w:t>ul. Schuberta 102A</w:t>
      </w:r>
      <w:r>
        <w:rPr>
          <w:sz w:val="24"/>
          <w:szCs w:val="24"/>
        </w:rPr>
        <w:t xml:space="preserve"> w Gdańsku jest otwarta po poniedziałku do soboty </w:t>
      </w:r>
      <w:r w:rsidR="00A43935">
        <w:rPr>
          <w:sz w:val="24"/>
          <w:szCs w:val="24"/>
        </w:rPr>
        <w:br/>
      </w:r>
      <w:r>
        <w:rPr>
          <w:sz w:val="24"/>
          <w:szCs w:val="24"/>
        </w:rPr>
        <w:t xml:space="preserve">w godz. 9.00 – 21.00 a w niedziele od 10.00 do 20.00. Poza hipermarketem Carrefour </w:t>
      </w:r>
      <w:r w:rsidR="00A43935">
        <w:rPr>
          <w:sz w:val="24"/>
          <w:szCs w:val="24"/>
        </w:rPr>
        <w:br/>
      </w:r>
      <w:r>
        <w:rPr>
          <w:sz w:val="24"/>
          <w:szCs w:val="24"/>
        </w:rPr>
        <w:t xml:space="preserve">na klientów czeka </w:t>
      </w:r>
      <w:r w:rsidR="00B97F3F">
        <w:rPr>
          <w:sz w:val="24"/>
          <w:szCs w:val="24"/>
        </w:rPr>
        <w:t xml:space="preserve">tu </w:t>
      </w:r>
      <w:r>
        <w:rPr>
          <w:sz w:val="24"/>
          <w:szCs w:val="24"/>
        </w:rPr>
        <w:t xml:space="preserve">blisko 80 sklepów, </w:t>
      </w:r>
      <w:r w:rsidRPr="00B710F1">
        <w:rPr>
          <w:sz w:val="24"/>
          <w:szCs w:val="24"/>
        </w:rPr>
        <w:t>stref</w:t>
      </w:r>
      <w:r>
        <w:rPr>
          <w:sz w:val="24"/>
          <w:szCs w:val="24"/>
        </w:rPr>
        <w:t>a</w:t>
      </w:r>
      <w:r w:rsidRPr="00B710F1">
        <w:rPr>
          <w:sz w:val="24"/>
          <w:szCs w:val="24"/>
        </w:rPr>
        <w:t xml:space="preserve"> restauracyjn</w:t>
      </w:r>
      <w:r>
        <w:rPr>
          <w:sz w:val="24"/>
          <w:szCs w:val="24"/>
        </w:rPr>
        <w:t>a</w:t>
      </w:r>
      <w:r w:rsidRPr="00B710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</w:t>
      </w:r>
      <w:r w:rsidRPr="00B710F1">
        <w:rPr>
          <w:sz w:val="24"/>
          <w:szCs w:val="24"/>
        </w:rPr>
        <w:t>zielony</w:t>
      </w:r>
      <w:r>
        <w:rPr>
          <w:sz w:val="24"/>
          <w:szCs w:val="24"/>
        </w:rPr>
        <w:t>m</w:t>
      </w:r>
      <w:r w:rsidRPr="00B710F1">
        <w:rPr>
          <w:sz w:val="24"/>
          <w:szCs w:val="24"/>
        </w:rPr>
        <w:t xml:space="preserve"> taras</w:t>
      </w:r>
      <w:r>
        <w:rPr>
          <w:sz w:val="24"/>
          <w:szCs w:val="24"/>
        </w:rPr>
        <w:t>em</w:t>
      </w:r>
      <w:r w:rsidR="0048254D">
        <w:rPr>
          <w:sz w:val="24"/>
          <w:szCs w:val="24"/>
        </w:rPr>
        <w:t xml:space="preserve"> o powierzchni ponad </w:t>
      </w:r>
      <w:bookmarkStart w:id="0" w:name="_GoBack"/>
      <w:bookmarkEnd w:id="0"/>
      <w:r w:rsidRPr="00B710F1">
        <w:rPr>
          <w:sz w:val="24"/>
          <w:szCs w:val="24"/>
        </w:rPr>
        <w:t>5</w:t>
      </w:r>
      <w:r w:rsidR="0048254D">
        <w:rPr>
          <w:sz w:val="24"/>
          <w:szCs w:val="24"/>
        </w:rPr>
        <w:t>0</w:t>
      </w:r>
      <w:r w:rsidRPr="00B710F1">
        <w:rPr>
          <w:sz w:val="24"/>
          <w:szCs w:val="24"/>
        </w:rPr>
        <w:t>0 mk</w:t>
      </w:r>
      <w:r>
        <w:rPr>
          <w:sz w:val="24"/>
          <w:szCs w:val="24"/>
        </w:rPr>
        <w:t xml:space="preserve">2, </w:t>
      </w:r>
      <w:r w:rsidRPr="00B710F1">
        <w:rPr>
          <w:sz w:val="24"/>
          <w:szCs w:val="24"/>
        </w:rPr>
        <w:t>stref</w:t>
      </w:r>
      <w:r>
        <w:rPr>
          <w:sz w:val="24"/>
          <w:szCs w:val="24"/>
        </w:rPr>
        <w:t>a</w:t>
      </w:r>
      <w:r w:rsidRPr="00B710F1">
        <w:rPr>
          <w:sz w:val="24"/>
          <w:szCs w:val="24"/>
        </w:rPr>
        <w:t xml:space="preserve"> rozrywkow</w:t>
      </w:r>
      <w:r>
        <w:rPr>
          <w:sz w:val="24"/>
          <w:szCs w:val="24"/>
        </w:rPr>
        <w:t>a</w:t>
      </w:r>
      <w:r w:rsidRPr="00B710F1">
        <w:rPr>
          <w:sz w:val="24"/>
          <w:szCs w:val="24"/>
        </w:rPr>
        <w:t xml:space="preserve"> z nowoczesnym placem zabaw dla dzieci </w:t>
      </w:r>
      <w:proofErr w:type="spellStart"/>
      <w:r w:rsidRPr="00B710F1">
        <w:rPr>
          <w:sz w:val="24"/>
          <w:szCs w:val="24"/>
        </w:rPr>
        <w:t>Kinderplaneta</w:t>
      </w:r>
      <w:proofErr w:type="spellEnd"/>
      <w:r w:rsidRPr="00B710F1">
        <w:rPr>
          <w:sz w:val="24"/>
          <w:szCs w:val="24"/>
        </w:rPr>
        <w:t xml:space="preserve">, kinem Cinema </w:t>
      </w:r>
      <w:r w:rsidR="00F84846">
        <w:rPr>
          <w:sz w:val="24"/>
          <w:szCs w:val="24"/>
        </w:rPr>
        <w:t>1</w:t>
      </w:r>
      <w:r w:rsidRPr="00B710F1">
        <w:rPr>
          <w:sz w:val="24"/>
          <w:szCs w:val="24"/>
        </w:rPr>
        <w:t xml:space="preserve"> oraz klubem fitness Calypso. </w:t>
      </w:r>
      <w:r>
        <w:rPr>
          <w:sz w:val="24"/>
          <w:szCs w:val="24"/>
        </w:rPr>
        <w:t xml:space="preserve">Samochód klienci wygodnie zaparkują na jednym </w:t>
      </w:r>
      <w:r w:rsidR="0063151A">
        <w:rPr>
          <w:sz w:val="24"/>
          <w:szCs w:val="24"/>
        </w:rPr>
        <w:br/>
      </w:r>
      <w:r>
        <w:rPr>
          <w:sz w:val="24"/>
          <w:szCs w:val="24"/>
        </w:rPr>
        <w:t>z 1</w:t>
      </w:r>
      <w:r w:rsidRPr="00B710F1">
        <w:rPr>
          <w:sz w:val="24"/>
          <w:szCs w:val="24"/>
        </w:rPr>
        <w:t>900 miejsc parkingowych.</w:t>
      </w:r>
    </w:p>
    <w:p w:rsidR="00B710F1" w:rsidRPr="008B4F36" w:rsidRDefault="00B710F1" w:rsidP="009A07E2">
      <w:pPr>
        <w:jc w:val="both"/>
        <w:rPr>
          <w:sz w:val="24"/>
          <w:szCs w:val="24"/>
        </w:rPr>
      </w:pPr>
    </w:p>
    <w:p w:rsidR="00240E9F" w:rsidRPr="00585B61" w:rsidRDefault="00240E9F" w:rsidP="00240E9F">
      <w:pPr>
        <w:jc w:val="both"/>
        <w:rPr>
          <w:b/>
          <w:sz w:val="24"/>
          <w:szCs w:val="24"/>
        </w:rPr>
      </w:pPr>
      <w:r w:rsidRPr="00585B61">
        <w:rPr>
          <w:b/>
          <w:sz w:val="24"/>
          <w:szCs w:val="24"/>
        </w:rPr>
        <w:t>O Carrefour</w:t>
      </w:r>
    </w:p>
    <w:p w:rsidR="00240E9F" w:rsidRPr="00585B61" w:rsidRDefault="00240E9F" w:rsidP="00240E9F">
      <w:pPr>
        <w:jc w:val="both"/>
      </w:pPr>
    </w:p>
    <w:p w:rsidR="00240E9F" w:rsidRPr="00585B61" w:rsidRDefault="00240E9F" w:rsidP="00240E9F">
      <w:pPr>
        <w:jc w:val="both"/>
      </w:pPr>
      <w:r w:rsidRPr="00585B61">
        <w:t xml:space="preserve">Carrefour Polska to omnikanałowa sieć handlowa, pod szyldem której działa w Polsce ponad 900 sklepów </w:t>
      </w:r>
      <w:r w:rsidR="00585B61">
        <w:br/>
      </w:r>
      <w:r w:rsidRPr="00585B61">
        <w:t xml:space="preserve">w 6 formatach: hipermarketów, supermarketów, sklepów hurtowo-dyskontowych, osiedlowych </w:t>
      </w:r>
      <w:r w:rsidR="000058B9">
        <w:br/>
      </w:r>
      <w:r w:rsidRPr="00585B61">
        <w:t>i specjalistycznych oraz sklepu internetowego. Carrefour jest w Polsce również właścicielem sieci 20 centrów handlowych o łącznej powierzchni ponad 230 000 GLA oraz sieci ponad 40 stacji paliw. Więcej: www.serwiskorporacyjny.carrefour.pl</w:t>
      </w:r>
    </w:p>
    <w:p w:rsidR="00240E9F" w:rsidRPr="00585B61" w:rsidRDefault="00240E9F" w:rsidP="00240E9F">
      <w:pPr>
        <w:jc w:val="both"/>
      </w:pPr>
    </w:p>
    <w:p w:rsidR="00240E9F" w:rsidRPr="00585B61" w:rsidRDefault="00240E9F" w:rsidP="00240E9F">
      <w:pPr>
        <w:jc w:val="both"/>
      </w:pPr>
      <w:r w:rsidRPr="00585B61">
        <w:lastRenderedPageBreak/>
        <w:t xml:space="preserve">Carrefour, jako jeden ze światowych liderów handlu spożywczego, jest silną multiformatową siecią, która posiada 12 300 sklepów w ponad 30 krajach. Carrefour obsługuje 105 milionów klientów na całym świecie i wygenerował w 2019 roku sprzedaż w wysokości 80,7 miliarda euro. Grupa liczy ponad 325 000 pracowników, którzy pracują wspólnie, aby Carrefour został światowym liderem transformacji żywieniowej, oferując wszystkim klientom produkty spożywcze wysokiej jakości, ogólnie dostępne i w atrakcyjnej cenie. Więcej informacji </w:t>
      </w:r>
      <w:r w:rsidR="000058B9">
        <w:br/>
      </w:r>
      <w:r w:rsidRPr="00585B61">
        <w:t xml:space="preserve">na www.carrefour.com oraz na </w:t>
      </w:r>
      <w:proofErr w:type="spellStart"/>
      <w:r w:rsidRPr="00585B61">
        <w:t>Twitterze</w:t>
      </w:r>
      <w:proofErr w:type="spellEnd"/>
      <w:r w:rsidRPr="00585B61">
        <w:t xml:space="preserve"> (@</w:t>
      </w:r>
      <w:proofErr w:type="spellStart"/>
      <w:r w:rsidRPr="00585B61">
        <w:t>GroupeCarrefour</w:t>
      </w:r>
      <w:proofErr w:type="spellEnd"/>
      <w:r w:rsidRPr="00585B61">
        <w:t xml:space="preserve">) i na </w:t>
      </w:r>
      <w:proofErr w:type="spellStart"/>
      <w:r w:rsidRPr="00585B61">
        <w:t>LinkedInie</w:t>
      </w:r>
      <w:proofErr w:type="spellEnd"/>
      <w:r w:rsidRPr="00585B61">
        <w:t xml:space="preserve"> (Carrefour).</w:t>
      </w:r>
    </w:p>
    <w:p w:rsidR="00240E9F" w:rsidRPr="00585B61" w:rsidRDefault="00240E9F" w:rsidP="00240E9F">
      <w:pPr>
        <w:jc w:val="both"/>
      </w:pPr>
    </w:p>
    <w:p w:rsidR="009A07E2" w:rsidRPr="00585B61" w:rsidRDefault="00240E9F" w:rsidP="00240E9F">
      <w:pPr>
        <w:jc w:val="both"/>
      </w:pPr>
      <w:r w:rsidRPr="00585B61">
        <w:t>Polityka biznesu odpowiedzialnego społecznie Grupy Carrefour opiera się na trzech filarach: zwalczanie wszelkich form marnotrawstwa, ochrona bioróżnorodności oraz wsparcie dla partnerów firmy.</w:t>
      </w:r>
    </w:p>
    <w:p w:rsidR="004F395D" w:rsidRPr="009A07E2" w:rsidRDefault="004F395D" w:rsidP="009A07E2">
      <w:pPr>
        <w:rPr>
          <w:sz w:val="24"/>
          <w:szCs w:val="24"/>
        </w:rPr>
      </w:pPr>
    </w:p>
    <w:sectPr w:rsidR="004F395D" w:rsidRPr="009A07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DE4" w:rsidRDefault="002D2DE4">
      <w:r>
        <w:separator/>
      </w:r>
    </w:p>
  </w:endnote>
  <w:endnote w:type="continuationSeparator" w:id="0">
    <w:p w:rsidR="002D2DE4" w:rsidRDefault="002D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95D" w:rsidRDefault="004F39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95D" w:rsidRDefault="004F395D">
    <w:pPr>
      <w:keepNext/>
      <w:pBdr>
        <w:top w:val="nil"/>
        <w:left w:val="nil"/>
        <w:bottom w:val="nil"/>
        <w:right w:val="nil"/>
        <w:between w:val="nil"/>
      </w:pBdr>
      <w:jc w:val="both"/>
      <w:rPr>
        <w:b/>
        <w:color w:val="000000"/>
        <w:sz w:val="18"/>
        <w:szCs w:val="18"/>
        <w:u w:val="single"/>
      </w:rPr>
    </w:pPr>
  </w:p>
  <w:p w:rsidR="004F395D" w:rsidRDefault="00936B82">
    <w:pPr>
      <w:keepNext/>
      <w:pBdr>
        <w:top w:val="nil"/>
        <w:left w:val="nil"/>
        <w:bottom w:val="nil"/>
        <w:right w:val="nil"/>
        <w:between w:val="nil"/>
      </w:pBdr>
      <w:jc w:val="both"/>
      <w:rPr>
        <w:rFonts w:ascii="Verdana" w:eastAsia="Verdana" w:hAnsi="Verdana" w:cs="Verdana"/>
        <w:b/>
        <w:color w:val="254F9B"/>
        <w:sz w:val="14"/>
        <w:szCs w:val="14"/>
      </w:rPr>
    </w:pPr>
    <w:r>
      <w:rPr>
        <w:rFonts w:ascii="Verdana" w:eastAsia="Verdana" w:hAnsi="Verdana" w:cs="Verdana"/>
        <w:b/>
        <w:color w:val="254F9B"/>
        <w:sz w:val="14"/>
        <w:szCs w:val="14"/>
      </w:rPr>
      <w:t>Kontakt dla mediów:</w:t>
    </w:r>
  </w:p>
  <w:p w:rsidR="004F395D" w:rsidRDefault="00936B82">
    <w:pPr>
      <w:keepNext/>
      <w:pBdr>
        <w:top w:val="nil"/>
        <w:left w:val="nil"/>
        <w:bottom w:val="nil"/>
        <w:right w:val="nil"/>
        <w:between w:val="nil"/>
      </w:pBdr>
      <w:spacing w:line="276" w:lineRule="auto"/>
      <w:jc w:val="both"/>
      <w:rPr>
        <w:rFonts w:ascii="Verdana" w:eastAsia="Verdana" w:hAnsi="Verdana" w:cs="Verdana"/>
        <w:color w:val="000000"/>
        <w:sz w:val="14"/>
        <w:szCs w:val="14"/>
      </w:rPr>
    </w:pPr>
    <w:r>
      <w:rPr>
        <w:rFonts w:ascii="Verdana" w:eastAsia="Verdana" w:hAnsi="Verdana" w:cs="Verdana"/>
        <w:color w:val="575756"/>
        <w:sz w:val="14"/>
        <w:szCs w:val="14"/>
      </w:rPr>
      <w:t xml:space="preserve">Biuro Prasowe Carrefour Polska, tel.: 22 517 22 21, e-mail: </w:t>
    </w:r>
    <w:hyperlink r:id="rId1">
      <w:r>
        <w:rPr>
          <w:rFonts w:ascii="Verdana" w:eastAsia="Verdana" w:hAnsi="Verdana" w:cs="Verdana"/>
          <w:color w:val="0000FF"/>
          <w:sz w:val="14"/>
          <w:szCs w:val="14"/>
          <w:u w:val="single"/>
        </w:rPr>
        <w:t>biuroprasowe@carrefour.com</w:t>
      </w:r>
    </w:hyperlink>
  </w:p>
  <w:p w:rsidR="004F395D" w:rsidRDefault="00936B82">
    <w:pPr>
      <w:keepNext/>
      <w:pBdr>
        <w:top w:val="nil"/>
        <w:left w:val="nil"/>
        <w:bottom w:val="nil"/>
        <w:right w:val="nil"/>
        <w:between w:val="nil"/>
      </w:pBdr>
      <w:spacing w:after="200" w:line="276" w:lineRule="auto"/>
      <w:jc w:val="both"/>
      <w:rPr>
        <w:rFonts w:ascii="Verdana" w:eastAsia="Verdana" w:hAnsi="Verdana" w:cs="Verdana"/>
        <w:color w:val="000000"/>
        <w:sz w:val="14"/>
        <w:szCs w:val="14"/>
      </w:rPr>
    </w:pPr>
    <w:r>
      <w:rPr>
        <w:rFonts w:ascii="Verdana" w:eastAsia="Verdana" w:hAnsi="Verdana" w:cs="Verdana"/>
        <w:color w:val="575756"/>
        <w:sz w:val="14"/>
        <w:szCs w:val="14"/>
      </w:rPr>
      <w:t>Maria Cieślikowska, Dyrektor Komunikacji Zewnętrznej i PR, Rzecznik Prasowy, e-mail:</w:t>
    </w:r>
    <w:r>
      <w:rPr>
        <w:rFonts w:ascii="Verdana" w:eastAsia="Verdana" w:hAnsi="Verdana" w:cs="Verdana"/>
        <w:color w:val="000000"/>
        <w:sz w:val="14"/>
        <w:szCs w:val="14"/>
      </w:rPr>
      <w:t xml:space="preserve"> </w:t>
    </w:r>
    <w:hyperlink r:id="rId2">
      <w:r>
        <w:rPr>
          <w:rFonts w:ascii="Verdana" w:eastAsia="Verdana" w:hAnsi="Verdana" w:cs="Verdana"/>
          <w:color w:val="0000FF"/>
          <w:sz w:val="14"/>
          <w:szCs w:val="14"/>
          <w:u w:val="single"/>
        </w:rPr>
        <w:t>biuroprasowe@carrefour.com</w:t>
      </w:r>
    </w:hyperlink>
  </w:p>
  <w:p w:rsidR="004F395D" w:rsidRDefault="00936B82">
    <w:pPr>
      <w:keepNext/>
      <w:pBdr>
        <w:top w:val="nil"/>
        <w:left w:val="nil"/>
        <w:bottom w:val="nil"/>
        <w:right w:val="nil"/>
        <w:between w:val="nil"/>
      </w:pBdr>
      <w:spacing w:after="200" w:line="276" w:lineRule="auto"/>
      <w:jc w:val="right"/>
      <w:rPr>
        <w:rFonts w:ascii="Verdana" w:eastAsia="Verdana" w:hAnsi="Verdana" w:cs="Verdana"/>
        <w:color w:val="000000"/>
        <w:sz w:val="14"/>
        <w:szCs w:val="14"/>
      </w:rPr>
    </w:pPr>
    <w:r>
      <w:rPr>
        <w:rFonts w:ascii="Verdana" w:eastAsia="Verdana" w:hAnsi="Verdana" w:cs="Verdana"/>
        <w:b/>
        <w:color w:val="254F9B"/>
        <w:sz w:val="14"/>
        <w:szCs w:val="14"/>
      </w:rPr>
      <w:t>CARREFOUR</w:t>
    </w:r>
    <w:r>
      <w:rPr>
        <w:rFonts w:ascii="Verdana" w:eastAsia="Verdana" w:hAnsi="Verdana" w:cs="Verdana"/>
        <w:b/>
        <w:color w:val="000000"/>
        <w:sz w:val="14"/>
        <w:szCs w:val="14"/>
      </w:rPr>
      <w:t xml:space="preserve"> </w:t>
    </w:r>
    <w:r>
      <w:rPr>
        <w:rFonts w:ascii="Verdana" w:eastAsia="Verdana" w:hAnsi="Verdana" w:cs="Verdana"/>
        <w:b/>
        <w:color w:val="C20016"/>
        <w:sz w:val="14"/>
        <w:szCs w:val="14"/>
      </w:rPr>
      <w:t>POLSKA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95D" w:rsidRDefault="004F39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DE4" w:rsidRDefault="002D2DE4">
      <w:r>
        <w:separator/>
      </w:r>
    </w:p>
  </w:footnote>
  <w:footnote w:type="continuationSeparator" w:id="0">
    <w:p w:rsidR="002D2DE4" w:rsidRDefault="002D2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95D" w:rsidRDefault="004F39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95D" w:rsidRDefault="00936B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center"/>
      <w:rPr>
        <w:color w:val="000000"/>
        <w:sz w:val="22"/>
        <w:szCs w:val="22"/>
      </w:rPr>
    </w:pPr>
    <w:r>
      <w:rPr>
        <w:b/>
        <w:noProof/>
        <w:color w:val="000000"/>
        <w:sz w:val="22"/>
        <w:szCs w:val="22"/>
      </w:rPr>
      <w:drawing>
        <wp:inline distT="0" distB="0" distL="114300" distR="114300">
          <wp:extent cx="1057910" cy="73025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18382"/>
                  <a:stretch>
                    <a:fillRect/>
                  </a:stretch>
                </pic:blipFill>
                <pic:spPr>
                  <a:xfrm>
                    <a:off x="0" y="0"/>
                    <a:ext cx="1057910" cy="730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95D" w:rsidRDefault="004F39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5D"/>
    <w:rsid w:val="000058B9"/>
    <w:rsid w:val="000349B0"/>
    <w:rsid w:val="000B7C95"/>
    <w:rsid w:val="00111345"/>
    <w:rsid w:val="00123D20"/>
    <w:rsid w:val="001636B9"/>
    <w:rsid w:val="00187798"/>
    <w:rsid w:val="001D5573"/>
    <w:rsid w:val="001E54C2"/>
    <w:rsid w:val="001F242A"/>
    <w:rsid w:val="001F4DA9"/>
    <w:rsid w:val="00224BFB"/>
    <w:rsid w:val="00240E9F"/>
    <w:rsid w:val="00243711"/>
    <w:rsid w:val="00257501"/>
    <w:rsid w:val="002D2DE4"/>
    <w:rsid w:val="002D44A3"/>
    <w:rsid w:val="00303EDD"/>
    <w:rsid w:val="00365ECB"/>
    <w:rsid w:val="003E66EB"/>
    <w:rsid w:val="00403DAD"/>
    <w:rsid w:val="004139B9"/>
    <w:rsid w:val="00440AD9"/>
    <w:rsid w:val="00480BA5"/>
    <w:rsid w:val="0048254D"/>
    <w:rsid w:val="004B26DD"/>
    <w:rsid w:val="004F395D"/>
    <w:rsid w:val="00543E3A"/>
    <w:rsid w:val="0054730A"/>
    <w:rsid w:val="00563EFF"/>
    <w:rsid w:val="00585B61"/>
    <w:rsid w:val="00587506"/>
    <w:rsid w:val="005A084E"/>
    <w:rsid w:val="0063151A"/>
    <w:rsid w:val="00645F7E"/>
    <w:rsid w:val="006E2C85"/>
    <w:rsid w:val="006E3D0F"/>
    <w:rsid w:val="0075712A"/>
    <w:rsid w:val="00782022"/>
    <w:rsid w:val="007C48B8"/>
    <w:rsid w:val="0080387C"/>
    <w:rsid w:val="0083616A"/>
    <w:rsid w:val="00847D9A"/>
    <w:rsid w:val="00892EEF"/>
    <w:rsid w:val="008A5C19"/>
    <w:rsid w:val="008B06E3"/>
    <w:rsid w:val="008B4F36"/>
    <w:rsid w:val="008F2C5C"/>
    <w:rsid w:val="008F504F"/>
    <w:rsid w:val="00903D6C"/>
    <w:rsid w:val="00936B82"/>
    <w:rsid w:val="00945F5E"/>
    <w:rsid w:val="009601F1"/>
    <w:rsid w:val="00985B58"/>
    <w:rsid w:val="009A07E2"/>
    <w:rsid w:val="009B4E3C"/>
    <w:rsid w:val="009F3349"/>
    <w:rsid w:val="009F7355"/>
    <w:rsid w:val="00A43935"/>
    <w:rsid w:val="00AA3DB6"/>
    <w:rsid w:val="00AD69FE"/>
    <w:rsid w:val="00B05BBA"/>
    <w:rsid w:val="00B710F1"/>
    <w:rsid w:val="00B7665B"/>
    <w:rsid w:val="00B853E4"/>
    <w:rsid w:val="00B97F3F"/>
    <w:rsid w:val="00BA049A"/>
    <w:rsid w:val="00BA5CAE"/>
    <w:rsid w:val="00C15E76"/>
    <w:rsid w:val="00C20BEA"/>
    <w:rsid w:val="00C36D19"/>
    <w:rsid w:val="00C37197"/>
    <w:rsid w:val="00C46986"/>
    <w:rsid w:val="00C7121D"/>
    <w:rsid w:val="00C71806"/>
    <w:rsid w:val="00CC59C7"/>
    <w:rsid w:val="00D018D6"/>
    <w:rsid w:val="00D4532D"/>
    <w:rsid w:val="00D63725"/>
    <w:rsid w:val="00D707B8"/>
    <w:rsid w:val="00D7745E"/>
    <w:rsid w:val="00DA53FE"/>
    <w:rsid w:val="00DF0C0C"/>
    <w:rsid w:val="00DF70B9"/>
    <w:rsid w:val="00E8412E"/>
    <w:rsid w:val="00E969F6"/>
    <w:rsid w:val="00ED4E06"/>
    <w:rsid w:val="00EE6E1C"/>
    <w:rsid w:val="00EF2ACA"/>
    <w:rsid w:val="00EF2C7A"/>
    <w:rsid w:val="00F21DB5"/>
    <w:rsid w:val="00F845CE"/>
    <w:rsid w:val="00F84846"/>
    <w:rsid w:val="00F92DC0"/>
    <w:rsid w:val="00FA3701"/>
    <w:rsid w:val="00FA5450"/>
    <w:rsid w:val="00FB008C"/>
    <w:rsid w:val="00FB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65C4"/>
  <w15:docId w15:val="{DAE2057B-9020-4441-B179-149F754F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F27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735D"/>
  </w:style>
  <w:style w:type="paragraph" w:styleId="Stopka">
    <w:name w:val="footer"/>
    <w:basedOn w:val="Normalny"/>
    <w:link w:val="StopkaZnak"/>
    <w:uiPriority w:val="99"/>
    <w:unhideWhenUsed/>
    <w:rsid w:val="00F27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735D"/>
  </w:style>
  <w:style w:type="paragraph" w:styleId="Zwykytekst">
    <w:name w:val="Plain Text"/>
    <w:basedOn w:val="Normalny"/>
    <w:link w:val="ZwykytekstZnak"/>
    <w:uiPriority w:val="99"/>
    <w:unhideWhenUsed/>
    <w:rsid w:val="00F807C7"/>
    <w:rPr>
      <w:rFonts w:eastAsiaTheme="minorHAnsi" w:cs="Times New Roman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807C7"/>
    <w:rPr>
      <w:rFonts w:eastAsiaTheme="minorHAns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01F3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A04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7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ichal_kubajek@carrefour.com" TargetMode="External"/><Relationship Id="rId1" Type="http://schemas.openxmlformats.org/officeDocument/2006/relationships/hyperlink" Target="mailto:biuroprasowe@carrefou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6LgdekIZ+HDuAMkp7wQHRfqcww==">AMUW2mV6xtNacNtACXUgcGmVzYhX0As9XOTd+qCSs8hdz5JGfHJePpTY1fegUSa0LHfBIgBntpucHVwgDeKmxjq7MDJoJskmLAA3An4EUO3LYf4Npxi1FIlOuW9j47cxAI1iRjoGlfM6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01D6FAE-2E2F-4CBD-8089-CA2937BFE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Carrefour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KRYSICKA</dc:creator>
  <cp:lastModifiedBy>Ryszard KAMIŃSKI</cp:lastModifiedBy>
  <cp:revision>12</cp:revision>
  <cp:lastPrinted>2020-10-19T13:13:00Z</cp:lastPrinted>
  <dcterms:created xsi:type="dcterms:W3CDTF">2020-10-19T11:12:00Z</dcterms:created>
  <dcterms:modified xsi:type="dcterms:W3CDTF">2020-10-19T13:13:00Z</dcterms:modified>
</cp:coreProperties>
</file>