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F82DF" w14:textId="77777777" w:rsidR="0046374B" w:rsidRDefault="0046374B" w:rsidP="00E728C6">
      <w:pPr>
        <w:jc w:val="right"/>
      </w:pPr>
    </w:p>
    <w:p w14:paraId="716C8A2A" w14:textId="77777777" w:rsidR="0070263B" w:rsidRDefault="0070263B" w:rsidP="00E728C6">
      <w:pPr>
        <w:jc w:val="right"/>
      </w:pPr>
    </w:p>
    <w:p w14:paraId="6BFD4F56" w14:textId="77777777" w:rsidR="00A60E26" w:rsidRDefault="00A60E26" w:rsidP="00E60E3D">
      <w:pPr>
        <w:jc w:val="right"/>
        <w:rPr>
          <w:sz w:val="22"/>
          <w:szCs w:val="22"/>
        </w:rPr>
      </w:pPr>
    </w:p>
    <w:p w14:paraId="6FD98D9A" w14:textId="3D750084" w:rsidR="00E728C6" w:rsidRPr="00761B06" w:rsidRDefault="00E728C6" w:rsidP="00E60E3D">
      <w:pPr>
        <w:jc w:val="right"/>
        <w:rPr>
          <w:sz w:val="22"/>
          <w:szCs w:val="22"/>
        </w:rPr>
      </w:pPr>
      <w:r w:rsidRPr="00761B06">
        <w:rPr>
          <w:sz w:val="22"/>
          <w:szCs w:val="22"/>
        </w:rPr>
        <w:t>Warszawa,</w:t>
      </w:r>
      <w:r w:rsidR="001B04E9" w:rsidRPr="00761B06">
        <w:rPr>
          <w:sz w:val="22"/>
          <w:szCs w:val="22"/>
        </w:rPr>
        <w:t xml:space="preserve"> </w:t>
      </w:r>
      <w:r w:rsidR="00B30E16">
        <w:rPr>
          <w:sz w:val="22"/>
          <w:szCs w:val="22"/>
        </w:rPr>
        <w:t>27</w:t>
      </w:r>
      <w:r w:rsidR="009A02A3">
        <w:rPr>
          <w:sz w:val="22"/>
          <w:szCs w:val="22"/>
        </w:rPr>
        <w:t>.01.2021</w:t>
      </w:r>
      <w:r w:rsidR="00A35B9F" w:rsidRPr="00761B06">
        <w:rPr>
          <w:sz w:val="22"/>
          <w:szCs w:val="22"/>
        </w:rPr>
        <w:t xml:space="preserve"> </w:t>
      </w:r>
      <w:r w:rsidRPr="00761B06">
        <w:rPr>
          <w:sz w:val="22"/>
          <w:szCs w:val="22"/>
        </w:rPr>
        <w:t>r.</w:t>
      </w:r>
    </w:p>
    <w:p w14:paraId="081A346D" w14:textId="77777777" w:rsidR="009A0E92" w:rsidRDefault="009A0E92" w:rsidP="00E728C6">
      <w:pPr>
        <w:jc w:val="right"/>
      </w:pPr>
    </w:p>
    <w:p w14:paraId="6D3C37C6" w14:textId="77777777" w:rsidR="00B30E16" w:rsidRPr="00E1184D" w:rsidRDefault="00B30E16" w:rsidP="00B30E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Dobre praktyki ochrony danych osobowych</w:t>
      </w:r>
    </w:p>
    <w:p w14:paraId="02CBD52A" w14:textId="77777777" w:rsidR="0056440D" w:rsidRDefault="0056440D" w:rsidP="00B7357C">
      <w:pPr>
        <w:jc w:val="both"/>
        <w:rPr>
          <w:b/>
        </w:rPr>
      </w:pPr>
    </w:p>
    <w:p w14:paraId="0D61DEB1" w14:textId="77777777" w:rsidR="00B30E16" w:rsidRDefault="00B30E16" w:rsidP="00B30E16">
      <w:pPr>
        <w:jc w:val="both"/>
        <w:rPr>
          <w:rFonts w:eastAsia="Calibri"/>
          <w:b/>
        </w:rPr>
      </w:pPr>
      <w:r w:rsidRPr="000305D8">
        <w:rPr>
          <w:rFonts w:eastAsia="Calibri"/>
          <w:b/>
        </w:rPr>
        <w:t>O tym, że dane osobowe są cennym „towarem” dla złodziei tożsamości, wiedzą wszyscy. Kłopot polega na tym, że choć Polacy są świadomi zagrożeń, sami wciąż mało aktywnie korzystają z narzędzi wspomagających ich ochronę.</w:t>
      </w:r>
      <w:r w:rsidRPr="000305D8">
        <w:t xml:space="preserve"> </w:t>
      </w:r>
      <w:r w:rsidRPr="00B47DBE">
        <w:rPr>
          <w:rFonts w:eastAsiaTheme="minorEastAsia"/>
          <w:b/>
          <w:bCs/>
        </w:rPr>
        <w:t xml:space="preserve">Z oferty usług zapewniających ochronę danych w sieci korzystało lub korzysta </w:t>
      </w:r>
      <w:r>
        <w:rPr>
          <w:b/>
          <w:bCs/>
        </w:rPr>
        <w:t xml:space="preserve">tylko </w:t>
      </w:r>
      <w:r w:rsidRPr="00B47DBE">
        <w:rPr>
          <w:rFonts w:eastAsiaTheme="minorEastAsia"/>
          <w:b/>
          <w:bCs/>
        </w:rPr>
        <w:t>20% Polaków</w:t>
      </w:r>
      <w:r>
        <w:rPr>
          <w:b/>
          <w:bCs/>
        </w:rPr>
        <w:t xml:space="preserve">. </w:t>
      </w:r>
      <w:r w:rsidRPr="000305D8">
        <w:rPr>
          <w:b/>
        </w:rPr>
        <w:t>C</w:t>
      </w:r>
      <w:r w:rsidRPr="000305D8">
        <w:rPr>
          <w:rFonts w:eastAsia="Calibri"/>
          <w:b/>
        </w:rPr>
        <w:t>o 5-ty Polak nie ma ustawionych haseł na swoich telefonach</w:t>
      </w:r>
      <w:r>
        <w:rPr>
          <w:rFonts w:eastAsia="Calibri"/>
          <w:b/>
        </w:rPr>
        <w:t>, a p</w:t>
      </w:r>
      <w:r w:rsidRPr="000305D8">
        <w:rPr>
          <w:rFonts w:eastAsia="Calibri" w:cstheme="minorBidi"/>
          <w:b/>
          <w:bCs/>
          <w:sz w:val="22"/>
          <w:szCs w:val="22"/>
          <w:lang w:eastAsia="en-US"/>
        </w:rPr>
        <w:t xml:space="preserve">rogramy antywirusowe </w:t>
      </w:r>
      <w:r w:rsidRPr="000305D8">
        <w:rPr>
          <w:rFonts w:eastAsia="Calibri" w:cstheme="minorBidi"/>
          <w:b/>
          <w:sz w:val="22"/>
          <w:szCs w:val="22"/>
          <w:lang w:eastAsia="en-US"/>
        </w:rPr>
        <w:t xml:space="preserve">w telefonach i tabletach instaluje </w:t>
      </w:r>
      <w:r>
        <w:rPr>
          <w:rFonts w:eastAsia="Calibri"/>
          <w:b/>
        </w:rPr>
        <w:t xml:space="preserve">niespełna </w:t>
      </w:r>
      <w:r w:rsidRPr="000305D8">
        <w:rPr>
          <w:rFonts w:eastAsia="Calibri" w:cstheme="minorBidi"/>
          <w:b/>
          <w:sz w:val="22"/>
          <w:szCs w:val="22"/>
          <w:lang w:eastAsia="en-US"/>
        </w:rPr>
        <w:t xml:space="preserve">63% </w:t>
      </w:r>
      <w:r>
        <w:rPr>
          <w:rFonts w:eastAsia="Calibri"/>
          <w:b/>
        </w:rPr>
        <w:t xml:space="preserve">ich </w:t>
      </w:r>
      <w:r w:rsidRPr="000305D8">
        <w:rPr>
          <w:rFonts w:eastAsia="Calibri" w:cstheme="minorBidi"/>
          <w:b/>
          <w:sz w:val="22"/>
          <w:szCs w:val="22"/>
          <w:lang w:eastAsia="en-US"/>
        </w:rPr>
        <w:t xml:space="preserve">właścicieli. </w:t>
      </w:r>
    </w:p>
    <w:p w14:paraId="128E4529" w14:textId="77777777" w:rsidR="004230F1" w:rsidRDefault="004230F1" w:rsidP="004230F1">
      <w:pPr>
        <w:jc w:val="both"/>
        <w:rPr>
          <w:b/>
        </w:rPr>
      </w:pPr>
    </w:p>
    <w:p w14:paraId="00D5D1A1" w14:textId="622C3326" w:rsidR="0072679E" w:rsidRDefault="00B30E16" w:rsidP="008823CD">
      <w:pPr>
        <w:jc w:val="both"/>
      </w:pPr>
      <w:r w:rsidRPr="00453FDD">
        <w:rPr>
          <w:sz w:val="22"/>
          <w:szCs w:val="22"/>
        </w:rPr>
        <w:t xml:space="preserve">Polacy mają coraz większą </w:t>
      </w:r>
      <w:r w:rsidRPr="002E45F7">
        <w:rPr>
          <w:sz w:val="22"/>
          <w:szCs w:val="22"/>
        </w:rPr>
        <w:t>świadomość zagrożeń i skutków kradzieży tożsamości</w:t>
      </w:r>
      <w:r>
        <w:rPr>
          <w:sz w:val="22"/>
          <w:szCs w:val="22"/>
        </w:rPr>
        <w:t xml:space="preserve">. </w:t>
      </w:r>
      <w:r>
        <w:t xml:space="preserve">W parze z tym zjawiskiem rosną obawy o </w:t>
      </w:r>
      <w:r w:rsidRPr="00B25F8B">
        <w:t xml:space="preserve">bezpieczeństwo </w:t>
      </w:r>
      <w:r w:rsidR="0072679E">
        <w:t xml:space="preserve">danych, co potwierdziła ponad połowa (53%) respondentów badania, realizowanego na zlecenie BIK. </w:t>
      </w:r>
      <w:r w:rsidR="00B861A2">
        <w:t xml:space="preserve">Ankietowani wskazali, że wysoka częstotliwość korzystania z internetu w okresie pandemii, </w:t>
      </w:r>
      <w:r w:rsidR="00B861A2" w:rsidRPr="00B861A2">
        <w:t xml:space="preserve">może </w:t>
      </w:r>
      <w:r w:rsidR="00B861A2">
        <w:t>skutkować</w:t>
      </w:r>
      <w:r w:rsidR="00B861A2" w:rsidRPr="00B861A2">
        <w:t xml:space="preserve"> </w:t>
      </w:r>
      <w:r w:rsidR="00B861A2">
        <w:t>zwiększeniem</w:t>
      </w:r>
      <w:r w:rsidR="00B861A2" w:rsidRPr="00B861A2">
        <w:t xml:space="preserve"> liczby prób wyłudzeń kredytów, pożyczek i abonamentów</w:t>
      </w:r>
      <w:r w:rsidR="00B861A2">
        <w:t>.</w:t>
      </w:r>
    </w:p>
    <w:p w14:paraId="3DA35D77" w14:textId="66CBB927" w:rsidR="00B30E16" w:rsidRDefault="00B30E16" w:rsidP="00B30E16">
      <w:pPr>
        <w:jc w:val="both"/>
      </w:pPr>
      <w:r>
        <w:t xml:space="preserve">Co ciekawe, większość osób orientuje się </w:t>
      </w:r>
      <w:r w:rsidRPr="00453FDD">
        <w:rPr>
          <w:sz w:val="22"/>
          <w:szCs w:val="22"/>
        </w:rPr>
        <w:t xml:space="preserve">w </w:t>
      </w:r>
      <w:r>
        <w:t xml:space="preserve">sposobach zabezpieczenia swoich danych. Jednak nadal </w:t>
      </w:r>
      <w:r w:rsidR="008823CD">
        <w:rPr>
          <w:sz w:val="22"/>
          <w:szCs w:val="22"/>
        </w:rPr>
        <w:t>nie</w:t>
      </w:r>
      <w:r w:rsidRPr="00453FDD">
        <w:rPr>
          <w:sz w:val="22"/>
          <w:szCs w:val="22"/>
        </w:rPr>
        <w:t xml:space="preserve"> wprowadza posiadanej wiedzy w życie</w:t>
      </w:r>
      <w:r>
        <w:t>. N</w:t>
      </w:r>
      <w:r w:rsidRPr="00B25F8B">
        <w:t xml:space="preserve">ie widać </w:t>
      </w:r>
      <w:r>
        <w:t xml:space="preserve">także </w:t>
      </w:r>
      <w:r w:rsidRPr="00B25F8B">
        <w:t xml:space="preserve">zmiany postaw w zakresie </w:t>
      </w:r>
      <w:r>
        <w:t xml:space="preserve">aktywnej ochrony przed wyłudzeniem. Niedostatki w tym zakresie pokazało najnowsze badanie realizowane na zlecenie BIK, pt. </w:t>
      </w:r>
      <w:r>
        <w:rPr>
          <w:rFonts w:eastAsia="Calibri"/>
        </w:rPr>
        <w:t>„Cyberbezpieczeństwo Polaków 2020”.</w:t>
      </w:r>
    </w:p>
    <w:p w14:paraId="3F457CCA" w14:textId="3341A5D3" w:rsidR="00B30E16" w:rsidRPr="009E6FF4" w:rsidRDefault="008C6AB0" w:rsidP="00B30E16">
      <w:pPr>
        <w:jc w:val="both"/>
      </w:pPr>
      <w:r>
        <w:t xml:space="preserve">Z okazji </w:t>
      </w:r>
      <w:r w:rsidR="00B30E16" w:rsidRPr="009E6FF4">
        <w:t>Dni</w:t>
      </w:r>
      <w:r>
        <w:t>a</w:t>
      </w:r>
      <w:r w:rsidR="00B30E16" w:rsidRPr="009E6FF4">
        <w:t xml:space="preserve"> Ochrony Danych Osobowych, BIK przypomina, </w:t>
      </w:r>
      <w:r w:rsidR="00B30E16" w:rsidRPr="009E6FF4">
        <w:rPr>
          <w:rFonts w:eastAsia="Calibri"/>
        </w:rPr>
        <w:t xml:space="preserve">jak wprowadzać w życie wiedzę z zakresu ochrony danych osobowych. </w:t>
      </w:r>
    </w:p>
    <w:p w14:paraId="76F460B9" w14:textId="77777777" w:rsidR="00B30E16" w:rsidRDefault="00B30E16" w:rsidP="00B30E16">
      <w:pPr>
        <w:jc w:val="both"/>
        <w:rPr>
          <w:rFonts w:eastAsia="Calibri"/>
          <w:b/>
        </w:rPr>
      </w:pPr>
    </w:p>
    <w:p w14:paraId="67D13410" w14:textId="77777777" w:rsidR="00B30E16" w:rsidRPr="00C640D5" w:rsidRDefault="00B30E16" w:rsidP="00B30E16">
      <w:pPr>
        <w:jc w:val="both"/>
        <w:rPr>
          <w:rFonts w:eastAsia="Calibri"/>
          <w:b/>
        </w:rPr>
      </w:pPr>
      <w:r w:rsidRPr="00C640D5">
        <w:rPr>
          <w:rFonts w:eastAsia="Calibri"/>
          <w:b/>
        </w:rPr>
        <w:t xml:space="preserve">Antywirus, silne hasło i inne dobre praktyki </w:t>
      </w:r>
    </w:p>
    <w:p w14:paraId="5FC72C1E" w14:textId="77777777" w:rsidR="00B30E16" w:rsidRDefault="00B30E16" w:rsidP="00AE3E2A">
      <w:pPr>
        <w:spacing w:line="276" w:lineRule="auto"/>
        <w:jc w:val="both"/>
        <w:rPr>
          <w:b/>
          <w:sz w:val="22"/>
          <w:szCs w:val="22"/>
        </w:rPr>
      </w:pPr>
    </w:p>
    <w:p w14:paraId="27123787" w14:textId="728F9844" w:rsidR="00CE6BDE" w:rsidRDefault="00CE6BDE" w:rsidP="00B30E16">
      <w:pPr>
        <w:jc w:val="both"/>
      </w:pPr>
      <w:r>
        <w:t xml:space="preserve">Z dostępnych </w:t>
      </w:r>
      <w:r w:rsidRPr="008C6AB0">
        <w:t xml:space="preserve">usług zapewniających ochronę danych w sieci korzystało lub korzysta </w:t>
      </w:r>
      <w:r>
        <w:t xml:space="preserve">jedynie </w:t>
      </w:r>
      <w:r w:rsidRPr="008C6AB0">
        <w:t>20% Polaków</w:t>
      </w:r>
      <w:r>
        <w:t xml:space="preserve"> – wykazało badanie BIK. </w:t>
      </w:r>
      <w:r w:rsidR="00C25BE6">
        <w:t xml:space="preserve">Najbardziej zapobiegliwi najczęściej stosują usługi alertująco - informujące (51%) oraz o charakterze prewencyjnym (46%). </w:t>
      </w:r>
      <w:r>
        <w:t xml:space="preserve">Jednak większa grupa, bo aż 30% osób w ogóle nie korzystała lub nie interesowała się tego typu usługami. </w:t>
      </w:r>
    </w:p>
    <w:p w14:paraId="144CF97C" w14:textId="00E91056" w:rsidR="00B30E16" w:rsidRDefault="00B30E16" w:rsidP="00B30E16">
      <w:pPr>
        <w:jc w:val="both"/>
        <w:rPr>
          <w:rFonts w:eastAsia="Calibri"/>
        </w:rPr>
      </w:pPr>
      <w:r>
        <w:t>Uczestnicy ankiety z zakresu cyberbezpieczeństwa wiedzą</w:t>
      </w:r>
      <w:r w:rsidRPr="00453FDD">
        <w:rPr>
          <w:sz w:val="22"/>
          <w:szCs w:val="22"/>
        </w:rPr>
        <w:t xml:space="preserve">, że </w:t>
      </w:r>
      <w:r>
        <w:t>d</w:t>
      </w:r>
      <w:r>
        <w:rPr>
          <w:rFonts w:eastAsia="Calibri"/>
        </w:rPr>
        <w:t>o kanonu bezpieczeństwa w sieci należą m.in. instalowanie programów antywirusowych, regularne aktualizowanie aplikacji oraz obowiązkowe ustanawianie haseł do urządzeń. Rzeczywistość jednak weryfikuje, jak wygląda to w praktyce.</w:t>
      </w:r>
    </w:p>
    <w:p w14:paraId="3A2E043C" w14:textId="77777777" w:rsidR="00712968" w:rsidRDefault="00712968" w:rsidP="00B30E16">
      <w:pPr>
        <w:jc w:val="both"/>
        <w:rPr>
          <w:rFonts w:eastAsia="Calibri"/>
        </w:rPr>
      </w:pPr>
    </w:p>
    <w:p w14:paraId="680BBC8C" w14:textId="77777777" w:rsidR="00B30E16" w:rsidRDefault="00B30E16" w:rsidP="00B30E16">
      <w:pPr>
        <w:jc w:val="both"/>
        <w:rPr>
          <w:rFonts w:eastAsia="Calibri"/>
        </w:rPr>
      </w:pPr>
      <w:r>
        <w:rPr>
          <w:rFonts w:eastAsia="Calibri"/>
        </w:rPr>
        <w:t xml:space="preserve">Aż 1/5 </w:t>
      </w:r>
      <w:r w:rsidRPr="00DD27CE">
        <w:rPr>
          <w:rFonts w:eastAsia="Calibri"/>
        </w:rPr>
        <w:t>respondentów</w:t>
      </w:r>
      <w:r>
        <w:rPr>
          <w:rFonts w:eastAsia="Calibri"/>
        </w:rPr>
        <w:t xml:space="preserve"> badania przyznało, że w ogóle nie </w:t>
      </w:r>
      <w:r w:rsidRPr="00DD27CE">
        <w:rPr>
          <w:rFonts w:eastAsia="Calibri"/>
        </w:rPr>
        <w:t>zabezpiecz</w:t>
      </w:r>
      <w:r>
        <w:rPr>
          <w:rFonts w:eastAsia="Calibri"/>
        </w:rPr>
        <w:t>a hasłem swojego te</w:t>
      </w:r>
      <w:r w:rsidRPr="00DD27CE">
        <w:rPr>
          <w:rFonts w:eastAsia="Calibri"/>
        </w:rPr>
        <w:t>lefon</w:t>
      </w:r>
      <w:r>
        <w:rPr>
          <w:rFonts w:eastAsia="Calibri"/>
        </w:rPr>
        <w:t>u,</w:t>
      </w:r>
      <w:r w:rsidRPr="00DD27CE">
        <w:rPr>
          <w:rFonts w:eastAsia="Calibri"/>
        </w:rPr>
        <w:t xml:space="preserve"> a 1/4 nigdy nie zmienia posiadanego hasła</w:t>
      </w:r>
      <w:r>
        <w:rPr>
          <w:rFonts w:eastAsia="Calibri"/>
        </w:rPr>
        <w:t>.</w:t>
      </w:r>
    </w:p>
    <w:p w14:paraId="199B0959" w14:textId="77777777" w:rsidR="00B30E16" w:rsidRDefault="00B30E16" w:rsidP="00B30E16">
      <w:pPr>
        <w:jc w:val="both"/>
        <w:rPr>
          <w:rFonts w:eastAsia="Calibri"/>
        </w:rPr>
      </w:pPr>
    </w:p>
    <w:p w14:paraId="254D3109" w14:textId="7BED901B" w:rsidR="00B30E16" w:rsidRPr="00A53808" w:rsidRDefault="00B30E16" w:rsidP="00B30E16">
      <w:pPr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C363A5">
        <w:rPr>
          <w:rFonts w:eastAsia="Calibri"/>
          <w:i/>
        </w:rPr>
        <w:t xml:space="preserve">Dobre hasło </w:t>
      </w:r>
      <w:r>
        <w:rPr>
          <w:rFonts w:eastAsia="Calibri"/>
          <w:i/>
        </w:rPr>
        <w:t xml:space="preserve">tzw. silne </w:t>
      </w:r>
      <w:r w:rsidRPr="00C363A5">
        <w:rPr>
          <w:rFonts w:eastAsia="Calibri"/>
          <w:i/>
        </w:rPr>
        <w:t xml:space="preserve">nie może zawierać ciągu cyfr 1-6, dat urodzenia czy danych oczywistych, jak imiona rodziców, które złodzieje sprytnie mogą wykorzystać. Ważne jest także regularne zmienianie haseł, a także wyrobienie nawyku </w:t>
      </w:r>
      <w:r w:rsidR="00B0068F">
        <w:rPr>
          <w:rFonts w:eastAsia="Calibri"/>
          <w:i/>
        </w:rPr>
        <w:t>zabezpieczenia nimi smartfonu</w:t>
      </w:r>
      <w:r>
        <w:rPr>
          <w:rFonts w:eastAsia="Calibri"/>
          <w:i/>
        </w:rPr>
        <w:t xml:space="preserve">. Telefon to dziś nasze centrum dowodzenia, narzędzie płatnicze, źródło doboru oferty zakupowej i jej realizacji </w:t>
      </w:r>
      <w:r w:rsidRPr="00A53808">
        <w:rPr>
          <w:rFonts w:eastAsia="Calibri"/>
        </w:rPr>
        <w:t xml:space="preserve">– </w:t>
      </w:r>
      <w:r>
        <w:rPr>
          <w:rFonts w:eastAsia="Calibri"/>
        </w:rPr>
        <w:t xml:space="preserve">mówi Andrzej Karpiński, </w:t>
      </w:r>
      <w:r w:rsidRPr="00FA5A24">
        <w:rPr>
          <w:rFonts w:ascii="Calibri" w:hAnsi="Calibri" w:cs="Calibri"/>
          <w:sz w:val="22"/>
          <w:szCs w:val="22"/>
        </w:rPr>
        <w:t>szef ds. bezpieczeństwa w BIK</w:t>
      </w:r>
      <w:r>
        <w:rPr>
          <w:rFonts w:ascii="Calibri" w:hAnsi="Calibri" w:cs="Calibri"/>
        </w:rPr>
        <w:t xml:space="preserve">. </w:t>
      </w:r>
    </w:p>
    <w:p w14:paraId="6BC257CC" w14:textId="77777777" w:rsidR="00B30E16" w:rsidRDefault="00B30E16" w:rsidP="00B30E16">
      <w:pPr>
        <w:jc w:val="both"/>
        <w:rPr>
          <w:rFonts w:eastAsia="Calibri"/>
        </w:rPr>
      </w:pPr>
    </w:p>
    <w:p w14:paraId="1D5EE882" w14:textId="3C09944B" w:rsidR="00B30E16" w:rsidRDefault="00B30E16" w:rsidP="00B30E16">
      <w:pPr>
        <w:jc w:val="both"/>
        <w:rPr>
          <w:rFonts w:eastAsia="Calibri"/>
        </w:rPr>
      </w:pPr>
      <w:r>
        <w:rPr>
          <w:rFonts w:eastAsia="Calibri"/>
        </w:rPr>
        <w:t>Internauci potwierdzili, że p</w:t>
      </w:r>
      <w:r w:rsidRPr="00E8008D">
        <w:rPr>
          <w:rFonts w:eastAsia="Calibri"/>
        </w:rPr>
        <w:t>rogramy antywirusowe najczęściej instal</w:t>
      </w:r>
      <w:r>
        <w:rPr>
          <w:rFonts w:eastAsia="Calibri"/>
        </w:rPr>
        <w:t xml:space="preserve">ują </w:t>
      </w:r>
      <w:r w:rsidRPr="00E8008D">
        <w:rPr>
          <w:rFonts w:eastAsia="Calibri"/>
        </w:rPr>
        <w:t xml:space="preserve">w komputerach (87%), natomiast w telefonach i tabletach </w:t>
      </w:r>
      <w:r>
        <w:rPr>
          <w:rFonts w:eastAsia="Calibri"/>
        </w:rPr>
        <w:t xml:space="preserve">stosuje je tylko </w:t>
      </w:r>
      <w:r w:rsidRPr="00E8008D">
        <w:rPr>
          <w:rFonts w:eastAsia="Calibri"/>
        </w:rPr>
        <w:t xml:space="preserve">63% </w:t>
      </w:r>
      <w:r>
        <w:rPr>
          <w:rFonts w:eastAsia="Calibri"/>
        </w:rPr>
        <w:t>osób</w:t>
      </w:r>
      <w:r w:rsidRPr="00E8008D">
        <w:rPr>
          <w:rFonts w:eastAsia="Calibri"/>
        </w:rPr>
        <w:t>.</w:t>
      </w:r>
      <w:r>
        <w:rPr>
          <w:rFonts w:eastAsia="Calibri"/>
        </w:rPr>
        <w:t xml:space="preserve"> </w:t>
      </w:r>
    </w:p>
    <w:p w14:paraId="19AF1D5B" w14:textId="77777777" w:rsidR="00B30E16" w:rsidRDefault="00B30E16" w:rsidP="00B30E16">
      <w:pPr>
        <w:jc w:val="both"/>
        <w:rPr>
          <w:rFonts w:eastAsia="Calibri"/>
        </w:rPr>
      </w:pPr>
    </w:p>
    <w:p w14:paraId="5D0A8C94" w14:textId="63BE6573" w:rsidR="00B30E16" w:rsidRPr="00A53808" w:rsidRDefault="00B30E16" w:rsidP="00B30E16">
      <w:pPr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091E0D">
        <w:rPr>
          <w:rFonts w:eastAsia="Calibri"/>
          <w:i/>
        </w:rPr>
        <w:t xml:space="preserve">W błędzie jest ten, kto sądzi, że programy antywirusowe dotyczą tylko komputerów. Eksperci zalecają, by niezależnie od systemu </w:t>
      </w:r>
      <w:r>
        <w:rPr>
          <w:rFonts w:eastAsia="Calibri"/>
          <w:i/>
        </w:rPr>
        <w:t xml:space="preserve">operacyjnego w posiadanym urządzeniu </w:t>
      </w:r>
      <w:r w:rsidRPr="00091E0D">
        <w:rPr>
          <w:rFonts w:eastAsia="Calibri"/>
          <w:i/>
        </w:rPr>
        <w:t>(Android/IOS), zabezpieczyć się w dodatkową ochronę w postaci programu antywirusowego</w:t>
      </w:r>
      <w:r w:rsidR="00B0068F">
        <w:rPr>
          <w:rFonts w:eastAsia="Calibri"/>
          <w:i/>
        </w:rPr>
        <w:t>. Operatorzy telekomunikacyjni posiadają także w swojej ofercie usługi ochrony telefonów komórkowych, warto wziąć pod uwagę aspekty bezpieczeństwa, a nie tylko cenę, przy wyborze oferty operatora</w:t>
      </w:r>
      <w:r>
        <w:rPr>
          <w:rFonts w:eastAsia="Calibri"/>
          <w:i/>
        </w:rPr>
        <w:t xml:space="preserve"> – </w:t>
      </w:r>
      <w:r w:rsidRPr="00463B57">
        <w:rPr>
          <w:rFonts w:eastAsia="Calibri"/>
        </w:rPr>
        <w:t xml:space="preserve">dodaje </w:t>
      </w:r>
      <w:r w:rsidRPr="00FA5A24">
        <w:rPr>
          <w:rFonts w:ascii="Calibri" w:hAnsi="Calibri" w:cs="Calibri"/>
          <w:sz w:val="22"/>
          <w:szCs w:val="22"/>
        </w:rPr>
        <w:t>szef ds. bezpieczeństwa w BIK</w:t>
      </w:r>
      <w:r>
        <w:rPr>
          <w:rFonts w:ascii="Calibri" w:hAnsi="Calibri" w:cs="Calibri"/>
        </w:rPr>
        <w:t xml:space="preserve">. </w:t>
      </w:r>
    </w:p>
    <w:p w14:paraId="6E05E36E" w14:textId="77777777" w:rsidR="00B30E16" w:rsidRDefault="00B30E16" w:rsidP="00B30E16">
      <w:pPr>
        <w:jc w:val="both"/>
        <w:rPr>
          <w:rFonts w:eastAsia="Calibri"/>
          <w:i/>
        </w:rPr>
      </w:pPr>
    </w:p>
    <w:p w14:paraId="68FDB6E7" w14:textId="007E0DFD" w:rsidR="00B30E16" w:rsidRDefault="00B30E16" w:rsidP="00B30E16">
      <w:pPr>
        <w:jc w:val="both"/>
        <w:rPr>
          <w:rFonts w:eastAsia="Calibri"/>
        </w:rPr>
      </w:pPr>
      <w:r>
        <w:rPr>
          <w:rFonts w:eastAsia="Calibri"/>
          <w:i/>
        </w:rPr>
        <w:t xml:space="preserve">- </w:t>
      </w:r>
      <w:r w:rsidRPr="00091E0D">
        <w:rPr>
          <w:rFonts w:eastAsia="Calibri"/>
          <w:i/>
        </w:rPr>
        <w:t xml:space="preserve">Ponadto, obowiązkowym elementem skutecznej ochrony na każdym smartfonie jest regularne dokonywanie aktualizacji </w:t>
      </w:r>
      <w:r w:rsidR="00867251">
        <w:rPr>
          <w:rFonts w:eastAsia="Calibri"/>
          <w:i/>
        </w:rPr>
        <w:t xml:space="preserve">oprogramowania </w:t>
      </w:r>
      <w:r w:rsidR="00A06F95">
        <w:rPr>
          <w:rFonts w:eastAsia="Calibri"/>
          <w:i/>
        </w:rPr>
        <w:t xml:space="preserve">zgodnie z pojawiającymi się kolejnymi wersjami </w:t>
      </w:r>
      <w:r w:rsidRPr="00091E0D">
        <w:rPr>
          <w:rFonts w:eastAsia="Calibri"/>
          <w:i/>
        </w:rPr>
        <w:t>jako podstawowego nawyku bezpieczeństwa.</w:t>
      </w:r>
    </w:p>
    <w:p w14:paraId="119CC6D0" w14:textId="77777777" w:rsidR="008C6AB0" w:rsidRDefault="008C6AB0" w:rsidP="00B30E16">
      <w:pPr>
        <w:jc w:val="both"/>
        <w:rPr>
          <w:rFonts w:eastAsia="Calibri"/>
        </w:rPr>
      </w:pPr>
    </w:p>
    <w:p w14:paraId="794B6C46" w14:textId="685EABA2" w:rsidR="00B30E16" w:rsidRDefault="00B30E16" w:rsidP="00B30E16">
      <w:pPr>
        <w:jc w:val="both"/>
        <w:rPr>
          <w:rFonts w:eastAsia="Calibri"/>
        </w:rPr>
      </w:pPr>
      <w:r>
        <w:rPr>
          <w:rFonts w:eastAsia="Calibri"/>
        </w:rPr>
        <w:t xml:space="preserve">Tymczasem, do aktualizowania aplikacji przyznał się </w:t>
      </w:r>
      <w:r w:rsidRPr="00C4798C">
        <w:rPr>
          <w:rFonts w:eastAsia="Calibri"/>
        </w:rPr>
        <w:t>co trzeci użytkownik komputera, tabletu oraz innyc</w:t>
      </w:r>
      <w:r>
        <w:rPr>
          <w:rFonts w:eastAsia="Calibri"/>
        </w:rPr>
        <w:t>h urządzeń podłączonych do Internetu. W tym przypadku lepsze nawyki wykazali posiadacze telefonów – 47% osób potwierdziło, że dokonuje automatycznej aktualizacji aplikacji w swoim smartfonie.</w:t>
      </w:r>
    </w:p>
    <w:p w14:paraId="5D85A866" w14:textId="77777777" w:rsidR="00B30E16" w:rsidRDefault="00B30E16" w:rsidP="00B30E16">
      <w:pPr>
        <w:jc w:val="both"/>
        <w:rPr>
          <w:b/>
        </w:rPr>
      </w:pPr>
    </w:p>
    <w:p w14:paraId="147DA417" w14:textId="77777777" w:rsidR="00B30E16" w:rsidRPr="0029304D" w:rsidRDefault="00B30E16" w:rsidP="00B30E16">
      <w:pPr>
        <w:jc w:val="both"/>
        <w:rPr>
          <w:b/>
        </w:rPr>
      </w:pPr>
      <w:r w:rsidRPr="0029304D">
        <w:rPr>
          <w:b/>
        </w:rPr>
        <w:t xml:space="preserve">3 porady na co dzień oraz w Dniu Ochrony Danych Osobowych  </w:t>
      </w:r>
    </w:p>
    <w:p w14:paraId="12EB5F63" w14:textId="77777777" w:rsidR="00B30E16" w:rsidRDefault="00B30E16" w:rsidP="00B30E16">
      <w:pPr>
        <w:jc w:val="both"/>
      </w:pPr>
    </w:p>
    <w:p w14:paraId="330CC705" w14:textId="77777777" w:rsidR="00B30E16" w:rsidRDefault="00B30E16" w:rsidP="00B30E16">
      <w:pPr>
        <w:jc w:val="both"/>
      </w:pPr>
      <w:r w:rsidRPr="0040534B">
        <w:t xml:space="preserve">Wiele osób </w:t>
      </w:r>
      <w:r>
        <w:t>pyta</w:t>
      </w:r>
      <w:r w:rsidRPr="0040534B">
        <w:t>, jak się ustrzec przed wyłudzeniem kredytu na swoje nazwisko.</w:t>
      </w:r>
      <w:r>
        <w:t xml:space="preserve"> W Dniu</w:t>
      </w:r>
      <w:r w:rsidRPr="00C31A92">
        <w:rPr>
          <w:sz w:val="22"/>
          <w:szCs w:val="22"/>
        </w:rPr>
        <w:t xml:space="preserve"> Ochrony Danych Osobowych</w:t>
      </w:r>
      <w:r>
        <w:rPr>
          <w:sz w:val="22"/>
          <w:szCs w:val="22"/>
        </w:rPr>
        <w:t>,</w:t>
      </w:r>
      <w:r w:rsidRPr="00C31A92">
        <w:rPr>
          <w:sz w:val="22"/>
          <w:szCs w:val="22"/>
        </w:rPr>
        <w:t xml:space="preserve"> ustanowiony</w:t>
      </w:r>
      <w:r>
        <w:t>m</w:t>
      </w:r>
      <w:r w:rsidRPr="00C31A92">
        <w:rPr>
          <w:sz w:val="22"/>
          <w:szCs w:val="22"/>
        </w:rPr>
        <w:t xml:space="preserve"> przez Radę Europy </w:t>
      </w:r>
      <w:r>
        <w:rPr>
          <w:sz w:val="22"/>
          <w:szCs w:val="22"/>
        </w:rPr>
        <w:t xml:space="preserve">na 28 stycznia, </w:t>
      </w:r>
      <w:r>
        <w:t xml:space="preserve">warto zwrócić uwagę </w:t>
      </w:r>
      <w:r w:rsidRPr="00C31A92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fundamentalne </w:t>
      </w:r>
      <w:r w:rsidRPr="00C31A92">
        <w:rPr>
          <w:sz w:val="22"/>
          <w:szCs w:val="22"/>
        </w:rPr>
        <w:t>kw</w:t>
      </w:r>
      <w:r>
        <w:rPr>
          <w:sz w:val="22"/>
          <w:szCs w:val="22"/>
        </w:rPr>
        <w:t xml:space="preserve">estie związane z ochroną danych. </w:t>
      </w:r>
    </w:p>
    <w:p w14:paraId="0C3BDB4B" w14:textId="07CCD15F" w:rsidR="00B30E16" w:rsidRDefault="00B30E16" w:rsidP="00B30E16">
      <w:pPr>
        <w:pStyle w:val="Default"/>
        <w:jc w:val="both"/>
        <w:rPr>
          <w:rFonts w:ascii="Calibri" w:eastAsia="Calibri" w:hAnsi="Calibri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BIK jako ekspert </w:t>
      </w:r>
      <w:r w:rsidRPr="00C31A92">
        <w:rPr>
          <w:rFonts w:asciiTheme="minorHAnsi" w:hAnsiTheme="minorHAnsi" w:cs="Times New Roman"/>
          <w:color w:val="auto"/>
          <w:sz w:val="22"/>
          <w:szCs w:val="22"/>
        </w:rPr>
        <w:t xml:space="preserve">w 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obszarze przeciwdziałania wyłudzeniom, wskazuje </w:t>
      </w:r>
      <w:r w:rsidRPr="00D86359">
        <w:rPr>
          <w:rFonts w:ascii="Calibri" w:eastAsia="Calibri" w:hAnsi="Calibri"/>
          <w:sz w:val="22"/>
          <w:szCs w:val="22"/>
        </w:rPr>
        <w:t xml:space="preserve">trzy uniwersalne porady, </w:t>
      </w:r>
      <w:r>
        <w:rPr>
          <w:rFonts w:ascii="Calibri" w:eastAsia="Calibri" w:hAnsi="Calibri"/>
          <w:sz w:val="22"/>
          <w:szCs w:val="22"/>
        </w:rPr>
        <w:t>jak</w:t>
      </w:r>
      <w:r w:rsidRPr="00D86359">
        <w:rPr>
          <w:rFonts w:ascii="Calibri" w:eastAsia="Calibri" w:hAnsi="Calibri"/>
          <w:sz w:val="22"/>
          <w:szCs w:val="22"/>
        </w:rPr>
        <w:t xml:space="preserve"> zadbać o bezpieczeństwo swoich </w:t>
      </w:r>
      <w:r w:rsidR="00A51F98">
        <w:rPr>
          <w:rFonts w:ascii="Calibri" w:eastAsia="Calibri" w:hAnsi="Calibri"/>
          <w:sz w:val="22"/>
          <w:szCs w:val="22"/>
        </w:rPr>
        <w:t xml:space="preserve">danych </w:t>
      </w:r>
      <w:r>
        <w:rPr>
          <w:rFonts w:ascii="Calibri" w:eastAsia="Calibri" w:hAnsi="Calibri"/>
          <w:sz w:val="22"/>
          <w:szCs w:val="22"/>
        </w:rPr>
        <w:t>przez cały rok</w:t>
      </w:r>
      <w:r w:rsidRPr="00D86359">
        <w:rPr>
          <w:rFonts w:ascii="Calibri" w:eastAsia="Calibri" w:hAnsi="Calibri"/>
          <w:sz w:val="22"/>
          <w:szCs w:val="22"/>
        </w:rPr>
        <w:t xml:space="preserve">. Są to: </w:t>
      </w:r>
    </w:p>
    <w:p w14:paraId="6F5882DE" w14:textId="77777777" w:rsidR="00B30E16" w:rsidRPr="00D86359" w:rsidRDefault="00B30E16" w:rsidP="00B30E16">
      <w:pPr>
        <w:pStyle w:val="Default"/>
        <w:jc w:val="both"/>
        <w:rPr>
          <w:rFonts w:ascii="Calibri" w:eastAsia="Calibri" w:hAnsi="Calibri"/>
          <w:b/>
          <w:sz w:val="22"/>
          <w:szCs w:val="22"/>
        </w:rPr>
      </w:pPr>
    </w:p>
    <w:p w14:paraId="31A16873" w14:textId="17A7A69E" w:rsidR="00B30E16" w:rsidRPr="00D86359" w:rsidRDefault="00B30E16" w:rsidP="00B30E16">
      <w:pPr>
        <w:pStyle w:val="Akapitzlist"/>
        <w:numPr>
          <w:ilvl w:val="0"/>
          <w:numId w:val="43"/>
        </w:numPr>
        <w:spacing w:after="160" w:line="276" w:lineRule="auto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Im mniej danych podasz, tym lepiej</w:t>
      </w:r>
      <w:r w:rsidRPr="00D86359">
        <w:rPr>
          <w:rFonts w:ascii="Calibri" w:eastAsia="Calibri" w:hAnsi="Calibri"/>
          <w:sz w:val="22"/>
          <w:szCs w:val="22"/>
        </w:rPr>
        <w:t xml:space="preserve"> – </w:t>
      </w:r>
      <w:r>
        <w:rPr>
          <w:rFonts w:ascii="Calibri" w:eastAsia="Calibri" w:hAnsi="Calibri"/>
          <w:sz w:val="22"/>
          <w:szCs w:val="22"/>
        </w:rPr>
        <w:t>świadomie dokonuj zakupów przez internet; z</w:t>
      </w:r>
      <w:r w:rsidRPr="000B227F">
        <w:rPr>
          <w:rFonts w:ascii="Calibri" w:eastAsia="Calibri" w:hAnsi="Calibri"/>
          <w:sz w:val="22"/>
          <w:szCs w:val="22"/>
        </w:rPr>
        <w:t>e szczególną ostrożnością podchodź do wszelkich formularzy, w których wymagane jest podanie danych osobowych</w:t>
      </w:r>
      <w:r w:rsidR="00A51F98">
        <w:rPr>
          <w:rFonts w:ascii="Calibri" w:eastAsia="Calibri" w:hAnsi="Calibri"/>
          <w:sz w:val="22"/>
          <w:szCs w:val="22"/>
        </w:rPr>
        <w:t>. N</w:t>
      </w:r>
      <w:r>
        <w:rPr>
          <w:rFonts w:ascii="Calibri" w:eastAsia="Calibri" w:hAnsi="Calibri"/>
          <w:sz w:val="22"/>
          <w:szCs w:val="22"/>
        </w:rPr>
        <w:t xml:space="preserve">ie podawaj haseł ani loginów. Jeśli chcesz sprawdzić, </w:t>
      </w:r>
      <w:r w:rsidRPr="00C56FEA">
        <w:rPr>
          <w:rFonts w:ascii="Calibri" w:eastAsia="Calibri" w:hAnsi="Calibri"/>
          <w:sz w:val="22"/>
          <w:szCs w:val="22"/>
        </w:rPr>
        <w:t>kto pytał o Twoje dane i upewni</w:t>
      </w:r>
      <w:r>
        <w:rPr>
          <w:rFonts w:ascii="Calibri" w:eastAsia="Calibri" w:hAnsi="Calibri"/>
          <w:sz w:val="22"/>
          <w:szCs w:val="22"/>
        </w:rPr>
        <w:t xml:space="preserve">ć </w:t>
      </w:r>
      <w:r w:rsidRPr="00C56FEA">
        <w:rPr>
          <w:rFonts w:ascii="Calibri" w:eastAsia="Calibri" w:hAnsi="Calibri"/>
          <w:sz w:val="22"/>
          <w:szCs w:val="22"/>
        </w:rPr>
        <w:t>się, że nie masz zobowiązań, o których nie wiesz</w:t>
      </w:r>
      <w:r>
        <w:rPr>
          <w:rFonts w:ascii="Calibri" w:eastAsia="Calibri" w:hAnsi="Calibri"/>
          <w:sz w:val="22"/>
          <w:szCs w:val="22"/>
        </w:rPr>
        <w:t xml:space="preserve"> – </w:t>
      </w:r>
      <w:r w:rsidR="00A06F95">
        <w:rPr>
          <w:rFonts w:ascii="Calibri" w:eastAsia="Calibri" w:hAnsi="Calibri"/>
          <w:sz w:val="22"/>
          <w:szCs w:val="22"/>
        </w:rPr>
        <w:t xml:space="preserve">zainstaluj </w:t>
      </w:r>
      <w:hyperlink r:id="rId13" w:history="1">
        <w:r w:rsidR="00A06F95" w:rsidRPr="00F50246">
          <w:rPr>
            <w:rStyle w:val="Hipercze"/>
            <w:rFonts w:ascii="Calibri" w:eastAsia="Calibri" w:hAnsi="Calibri"/>
            <w:i/>
            <w:sz w:val="22"/>
            <w:szCs w:val="22"/>
          </w:rPr>
          <w:t>aplikację Mój BIK</w:t>
        </w:r>
      </w:hyperlink>
      <w:r w:rsidR="00A06F95">
        <w:rPr>
          <w:rFonts w:ascii="Calibri" w:eastAsia="Calibri" w:hAnsi="Calibri"/>
          <w:sz w:val="22"/>
          <w:szCs w:val="22"/>
        </w:rPr>
        <w:t xml:space="preserve"> lub </w:t>
      </w:r>
      <w:r>
        <w:rPr>
          <w:rFonts w:ascii="Calibri" w:eastAsia="Calibri" w:hAnsi="Calibri"/>
          <w:sz w:val="22"/>
          <w:szCs w:val="22"/>
        </w:rPr>
        <w:t xml:space="preserve">pobierz swój </w:t>
      </w:r>
      <w:r w:rsidRPr="00D86359">
        <w:rPr>
          <w:rFonts w:ascii="Calibri" w:eastAsia="Calibri" w:hAnsi="Calibri"/>
          <w:sz w:val="22"/>
          <w:szCs w:val="22"/>
        </w:rPr>
        <w:t xml:space="preserve">– </w:t>
      </w:r>
      <w:hyperlink r:id="rId14" w:history="1">
        <w:r w:rsidRPr="00D86359">
          <w:rPr>
            <w:rStyle w:val="Hipercze"/>
            <w:rFonts w:ascii="Calibri" w:eastAsia="Calibri" w:hAnsi="Calibri"/>
            <w:i/>
            <w:sz w:val="22"/>
            <w:szCs w:val="22"/>
          </w:rPr>
          <w:t>Raport BIK</w:t>
        </w:r>
      </w:hyperlink>
      <w:r w:rsidRPr="00D86359">
        <w:rPr>
          <w:rFonts w:ascii="Calibri" w:eastAsia="Calibri" w:hAnsi="Calibri"/>
          <w:sz w:val="22"/>
          <w:szCs w:val="22"/>
        </w:rPr>
        <w:t>;</w:t>
      </w:r>
    </w:p>
    <w:p w14:paraId="1830C98A" w14:textId="438A299A" w:rsidR="00B30E16" w:rsidRPr="001A05FF" w:rsidRDefault="00B30E16" w:rsidP="00B30E16">
      <w:pPr>
        <w:pStyle w:val="Akapitzlist"/>
        <w:numPr>
          <w:ilvl w:val="0"/>
          <w:numId w:val="43"/>
        </w:numPr>
        <w:spacing w:after="160" w:line="276" w:lineRule="auto"/>
        <w:jc w:val="both"/>
        <w:rPr>
          <w:rFonts w:ascii="Calibri" w:eastAsia="Calibri" w:hAnsi="Calibri"/>
          <w:b/>
          <w:sz w:val="22"/>
          <w:szCs w:val="22"/>
        </w:rPr>
      </w:pPr>
      <w:r w:rsidRPr="001A05FF">
        <w:rPr>
          <w:rFonts w:ascii="Calibri" w:eastAsia="Calibri" w:hAnsi="Calibri"/>
          <w:b/>
          <w:sz w:val="22"/>
          <w:szCs w:val="22"/>
        </w:rPr>
        <w:t xml:space="preserve">Pilnuj swoich dokumentów </w:t>
      </w:r>
      <w:r w:rsidRPr="001A05FF">
        <w:rPr>
          <w:rFonts w:ascii="Calibri" w:eastAsia="Calibri" w:hAnsi="Calibri"/>
          <w:sz w:val="22"/>
          <w:szCs w:val="22"/>
        </w:rPr>
        <w:t>- chroń swoje dane osobowe (</w:t>
      </w:r>
      <w:r w:rsidR="00A51F98">
        <w:rPr>
          <w:rFonts w:ascii="Calibri" w:eastAsia="Calibri" w:hAnsi="Calibri"/>
          <w:sz w:val="22"/>
          <w:szCs w:val="22"/>
        </w:rPr>
        <w:t>i</w:t>
      </w:r>
      <w:r w:rsidRPr="001A05FF">
        <w:rPr>
          <w:rFonts w:ascii="Calibri" w:eastAsia="Calibri" w:hAnsi="Calibri"/>
          <w:sz w:val="22"/>
          <w:szCs w:val="22"/>
        </w:rPr>
        <w:t xml:space="preserve">mię i nazwisko, adres, numer dowodu osobistego, PESEL czy datę urodzin) - nie </w:t>
      </w:r>
      <w:bookmarkStart w:id="0" w:name="_GoBack"/>
      <w:r w:rsidRPr="001A05FF">
        <w:rPr>
          <w:rFonts w:ascii="Calibri" w:eastAsia="Calibri" w:hAnsi="Calibri"/>
          <w:sz w:val="22"/>
          <w:szCs w:val="22"/>
        </w:rPr>
        <w:t>p</w:t>
      </w:r>
      <w:bookmarkEnd w:id="0"/>
      <w:r w:rsidRPr="001A05FF">
        <w:rPr>
          <w:rFonts w:ascii="Calibri" w:eastAsia="Calibri" w:hAnsi="Calibri"/>
          <w:sz w:val="22"/>
          <w:szCs w:val="22"/>
        </w:rPr>
        <w:t>odawaj ich osobom trzecim, zwłaszcza t</w:t>
      </w:r>
      <w:r>
        <w:rPr>
          <w:rFonts w:ascii="Calibri" w:eastAsia="Calibri" w:hAnsi="Calibri"/>
          <w:sz w:val="22"/>
          <w:szCs w:val="22"/>
        </w:rPr>
        <w:t>ym, których nie znasz, a</w:t>
      </w:r>
      <w:r w:rsidRPr="001A05FF">
        <w:rPr>
          <w:rFonts w:ascii="Calibri" w:eastAsia="Calibri" w:hAnsi="Calibri"/>
          <w:sz w:val="22"/>
          <w:szCs w:val="22"/>
        </w:rPr>
        <w:t xml:space="preserve"> kontaktują się z Tobą przez Internet czy telefon. </w:t>
      </w:r>
      <w:r>
        <w:rPr>
          <w:rFonts w:ascii="Calibri" w:eastAsia="Calibri" w:hAnsi="Calibri"/>
          <w:sz w:val="22"/>
          <w:szCs w:val="22"/>
        </w:rPr>
        <w:t xml:space="preserve">Zarejestruj się na bik.pl, by </w:t>
      </w:r>
      <w:r w:rsidRPr="001A05FF">
        <w:rPr>
          <w:rFonts w:ascii="Calibri" w:eastAsia="Calibri" w:hAnsi="Calibri"/>
          <w:sz w:val="22"/>
          <w:szCs w:val="22"/>
        </w:rPr>
        <w:t xml:space="preserve">w przypadku zgubienia bądź kradzieży </w:t>
      </w:r>
      <w:r>
        <w:rPr>
          <w:rFonts w:ascii="Calibri" w:eastAsia="Calibri" w:hAnsi="Calibri"/>
          <w:sz w:val="22"/>
          <w:szCs w:val="22"/>
        </w:rPr>
        <w:t>dowo</w:t>
      </w:r>
      <w:r w:rsidRPr="001A05FF">
        <w:rPr>
          <w:rFonts w:ascii="Calibri" w:eastAsia="Calibri" w:hAnsi="Calibri"/>
          <w:sz w:val="22"/>
          <w:szCs w:val="22"/>
        </w:rPr>
        <w:t>d</w:t>
      </w:r>
      <w:r>
        <w:rPr>
          <w:rFonts w:ascii="Calibri" w:eastAsia="Calibri" w:hAnsi="Calibri"/>
          <w:sz w:val="22"/>
          <w:szCs w:val="22"/>
        </w:rPr>
        <w:t xml:space="preserve">u osobistego </w:t>
      </w:r>
      <w:r w:rsidRPr="001A05FF">
        <w:rPr>
          <w:rFonts w:ascii="Calibri" w:eastAsia="Calibri" w:hAnsi="Calibri"/>
          <w:sz w:val="22"/>
          <w:szCs w:val="22"/>
        </w:rPr>
        <w:t xml:space="preserve">zastrzec </w:t>
      </w:r>
      <w:r>
        <w:rPr>
          <w:rFonts w:ascii="Calibri" w:eastAsia="Calibri" w:hAnsi="Calibri"/>
          <w:sz w:val="22"/>
          <w:szCs w:val="22"/>
        </w:rPr>
        <w:t xml:space="preserve">go online </w:t>
      </w:r>
      <w:r w:rsidRPr="001A05FF">
        <w:rPr>
          <w:rFonts w:ascii="Calibri" w:eastAsia="Calibri" w:hAnsi="Calibri"/>
          <w:sz w:val="22"/>
          <w:szCs w:val="22"/>
        </w:rPr>
        <w:t xml:space="preserve">- </w:t>
      </w:r>
      <w:hyperlink r:id="rId15" w:history="1">
        <w:r w:rsidRPr="001A05FF">
          <w:rPr>
            <w:rStyle w:val="Hipercze"/>
            <w:rFonts w:ascii="Calibri" w:eastAsia="Calibri" w:hAnsi="Calibri"/>
            <w:i/>
            <w:sz w:val="22"/>
            <w:szCs w:val="22"/>
          </w:rPr>
          <w:t>Zastrzeganie</w:t>
        </w:r>
      </w:hyperlink>
      <w:r w:rsidRPr="001A05FF">
        <w:rPr>
          <w:rFonts w:ascii="Calibri" w:eastAsia="Calibri" w:hAnsi="Calibri"/>
          <w:sz w:val="22"/>
          <w:szCs w:val="22"/>
        </w:rPr>
        <w:t xml:space="preserve">; </w:t>
      </w:r>
    </w:p>
    <w:p w14:paraId="22B06ABB" w14:textId="77777777" w:rsidR="00B30E16" w:rsidRPr="00D86359" w:rsidRDefault="00B30E16" w:rsidP="00B30E16">
      <w:pPr>
        <w:pStyle w:val="Akapitzlist"/>
        <w:numPr>
          <w:ilvl w:val="0"/>
          <w:numId w:val="43"/>
        </w:numPr>
        <w:spacing w:after="160" w:line="276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Włącz </w:t>
      </w:r>
      <w:r w:rsidRPr="00D86359">
        <w:rPr>
          <w:rFonts w:ascii="Calibri" w:eastAsia="Calibri" w:hAnsi="Calibri"/>
          <w:b/>
          <w:sz w:val="22"/>
          <w:szCs w:val="22"/>
        </w:rPr>
        <w:t xml:space="preserve">ostrzeżenie przed wyłudzeniem </w:t>
      </w:r>
      <w:r w:rsidRPr="00D86359">
        <w:rPr>
          <w:rFonts w:ascii="Calibri" w:eastAsia="Calibri" w:hAnsi="Calibri"/>
          <w:sz w:val="22"/>
          <w:szCs w:val="22"/>
        </w:rPr>
        <w:t xml:space="preserve">- narzędzie, które m.in. chroni przed wyłudzeniem kredytu czy pożyczki i czuwa 24 h/ 7 dni w tygodniu – powiadamia sms-em lub mailem – </w:t>
      </w:r>
      <w:hyperlink r:id="rId16" w:history="1">
        <w:r w:rsidRPr="00D86359">
          <w:rPr>
            <w:rStyle w:val="Hipercze"/>
            <w:rFonts w:ascii="Calibri" w:eastAsia="Calibri" w:hAnsi="Calibri"/>
            <w:i/>
            <w:sz w:val="22"/>
            <w:szCs w:val="22"/>
          </w:rPr>
          <w:t>Alerty BIK</w:t>
        </w:r>
      </w:hyperlink>
      <w:r w:rsidRPr="00D86359">
        <w:rPr>
          <w:rFonts w:ascii="Calibri" w:eastAsia="Calibri" w:hAnsi="Calibri"/>
          <w:sz w:val="22"/>
          <w:szCs w:val="22"/>
          <w:u w:val="single"/>
        </w:rPr>
        <w:t>.</w:t>
      </w:r>
    </w:p>
    <w:p w14:paraId="3E318234" w14:textId="77777777" w:rsidR="00442F6B" w:rsidRDefault="00442F6B" w:rsidP="004230F1">
      <w:pPr>
        <w:jc w:val="both"/>
        <w:rPr>
          <w:sz w:val="22"/>
          <w:szCs w:val="22"/>
        </w:rPr>
      </w:pPr>
    </w:p>
    <w:p w14:paraId="43C0EED9" w14:textId="154FFA35" w:rsidR="008E7D78" w:rsidRDefault="00442F6B" w:rsidP="00DE0847">
      <w:pPr>
        <w:rPr>
          <w:sz w:val="18"/>
          <w:szCs w:val="18"/>
        </w:rPr>
      </w:pPr>
      <w:r w:rsidRPr="00442F6B">
        <w:rPr>
          <w:sz w:val="18"/>
          <w:szCs w:val="18"/>
        </w:rPr>
        <w:t xml:space="preserve">* </w:t>
      </w:r>
      <w:r w:rsidR="00DE0847" w:rsidRPr="00DE0847">
        <w:rPr>
          <w:sz w:val="18"/>
          <w:szCs w:val="18"/>
        </w:rPr>
        <w:t>Źródł</w:t>
      </w:r>
      <w:r w:rsidR="00DE0847">
        <w:rPr>
          <w:sz w:val="18"/>
          <w:szCs w:val="18"/>
        </w:rPr>
        <w:t>a</w:t>
      </w:r>
      <w:r w:rsidR="008E7D78">
        <w:rPr>
          <w:sz w:val="18"/>
          <w:szCs w:val="18"/>
        </w:rPr>
        <w:t xml:space="preserve"> – badania opinii zrealizowane na zlecenie BIK</w:t>
      </w:r>
      <w:r w:rsidR="00DE0847" w:rsidRPr="00DE0847">
        <w:rPr>
          <w:sz w:val="18"/>
          <w:szCs w:val="18"/>
        </w:rPr>
        <w:t>:</w:t>
      </w:r>
    </w:p>
    <w:p w14:paraId="6643DAA8" w14:textId="689EB4FC" w:rsidR="00736CC1" w:rsidRDefault="00DE0847" w:rsidP="00DE0847">
      <w:pPr>
        <w:rPr>
          <w:sz w:val="18"/>
          <w:szCs w:val="18"/>
        </w:rPr>
      </w:pPr>
      <w:r w:rsidRPr="00DE0847">
        <w:rPr>
          <w:sz w:val="18"/>
          <w:szCs w:val="18"/>
        </w:rPr>
        <w:t>„Obawy Polaków – wyłudzenia a ochrona, 2020”, Maison&amp;Partners, CAWI, N=1098, 18 plus,  28 kwietnia 2020 r.</w:t>
      </w:r>
    </w:p>
    <w:p w14:paraId="72F062ED" w14:textId="5E5C61B0" w:rsidR="00DE0847" w:rsidRDefault="00DE0847" w:rsidP="00DE0847">
      <w:pPr>
        <w:rPr>
          <w:sz w:val="18"/>
          <w:szCs w:val="18"/>
        </w:rPr>
      </w:pPr>
      <w:r>
        <w:rPr>
          <w:sz w:val="18"/>
          <w:szCs w:val="18"/>
        </w:rPr>
        <w:t xml:space="preserve">„Cyberbezpieczeństwo Polaków 2020”, Quality Watch, CAWI, N=1040, 18 plus, 15 września 2020 r.  </w:t>
      </w:r>
    </w:p>
    <w:p w14:paraId="25947DF3" w14:textId="77777777" w:rsidR="00DE0847" w:rsidRDefault="00DE0847" w:rsidP="00DE0847">
      <w:pPr>
        <w:rPr>
          <w:sz w:val="18"/>
          <w:szCs w:val="18"/>
        </w:rPr>
      </w:pPr>
    </w:p>
    <w:p w14:paraId="38432E59" w14:textId="77777777" w:rsidR="00DE0847" w:rsidRDefault="00DE0847" w:rsidP="00DE0847">
      <w:pPr>
        <w:rPr>
          <w:sz w:val="18"/>
          <w:szCs w:val="18"/>
        </w:rPr>
      </w:pPr>
    </w:p>
    <w:p w14:paraId="2469B9BB" w14:textId="183DE09E" w:rsidR="00C0680A" w:rsidRDefault="00797469" w:rsidP="00C0680A">
      <w:pPr>
        <w:jc w:val="both"/>
        <w:rPr>
          <w:bCs/>
          <w:color w:val="595959"/>
          <w:sz w:val="16"/>
          <w:szCs w:val="16"/>
        </w:rPr>
      </w:pPr>
      <w:r w:rsidRPr="00797469">
        <w:rPr>
          <w:b/>
          <w:bCs/>
          <w:color w:val="595959"/>
          <w:sz w:val="16"/>
          <w:szCs w:val="16"/>
        </w:rPr>
        <w:t xml:space="preserve">Biuro Informacji Kredytowej S.A. </w:t>
      </w:r>
      <w:r w:rsidRPr="00797469">
        <w:rPr>
          <w:bCs/>
          <w:color w:val="595959"/>
          <w:sz w:val="16"/>
          <w:szCs w:val="16"/>
        </w:rPr>
        <w:t xml:space="preserve">– </w:t>
      </w:r>
      <w:r w:rsidR="00C0680A">
        <w:rPr>
          <w:bCs/>
          <w:color w:val="595959"/>
          <w:sz w:val="16"/>
          <w:szCs w:val="16"/>
        </w:rPr>
        <w:t>j</w:t>
      </w:r>
      <w:r w:rsidRPr="00797469">
        <w:rPr>
          <w:bCs/>
          <w:color w:val="595959"/>
          <w:sz w:val="16"/>
          <w:szCs w:val="16"/>
        </w:rPr>
        <w:t xml:space="preserve">edyne biuro kredytowe w Polsce, </w:t>
      </w:r>
      <w:r w:rsidR="00C0680A">
        <w:rPr>
          <w:bCs/>
          <w:color w:val="595959"/>
          <w:sz w:val="16"/>
          <w:szCs w:val="16"/>
        </w:rPr>
        <w:t>które p</w:t>
      </w:r>
      <w:r w:rsidR="00C0680A" w:rsidRPr="00797469">
        <w:rPr>
          <w:bCs/>
          <w:color w:val="595959"/>
          <w:sz w:val="16"/>
          <w:szCs w:val="16"/>
        </w:rPr>
        <w:t xml:space="preserve">oprzez internetowy portal </w:t>
      </w:r>
      <w:hyperlink r:id="rId17" w:history="1">
        <w:r w:rsidR="00C0680A" w:rsidRPr="00797469">
          <w:rPr>
            <w:rStyle w:val="Hipercze"/>
            <w:bCs/>
            <w:sz w:val="16"/>
            <w:szCs w:val="16"/>
          </w:rPr>
          <w:t>www.bik.pl</w:t>
        </w:r>
      </w:hyperlink>
      <w:r w:rsidR="00C0680A" w:rsidRPr="00797469">
        <w:rPr>
          <w:bCs/>
          <w:color w:val="595959"/>
          <w:sz w:val="16"/>
          <w:szCs w:val="16"/>
        </w:rPr>
        <w:t xml:space="preserve"> </w:t>
      </w:r>
      <w:r w:rsidR="008A4FDC">
        <w:rPr>
          <w:bCs/>
          <w:color w:val="595959"/>
          <w:sz w:val="16"/>
          <w:szCs w:val="16"/>
        </w:rPr>
        <w:t xml:space="preserve">oraz </w:t>
      </w:r>
      <w:r w:rsidR="008A4FDC" w:rsidRPr="008A4FDC">
        <w:rPr>
          <w:bCs/>
          <w:color w:val="595959"/>
          <w:sz w:val="16"/>
          <w:szCs w:val="16"/>
        </w:rPr>
        <w:t>aplikacj</w:t>
      </w:r>
      <w:r w:rsidR="008A4FDC">
        <w:rPr>
          <w:bCs/>
          <w:color w:val="595959"/>
          <w:sz w:val="16"/>
          <w:szCs w:val="16"/>
        </w:rPr>
        <w:t>ę mobilną</w:t>
      </w:r>
      <w:r w:rsidR="008A4FDC" w:rsidRPr="008A4FDC">
        <w:rPr>
          <w:bCs/>
          <w:color w:val="595959"/>
          <w:sz w:val="16"/>
          <w:szCs w:val="16"/>
        </w:rPr>
        <w:t xml:space="preserve"> Mój BIK</w:t>
      </w:r>
      <w:r w:rsidR="008A4FDC" w:rsidRPr="00797469">
        <w:rPr>
          <w:bCs/>
          <w:color w:val="595959"/>
          <w:sz w:val="16"/>
          <w:szCs w:val="16"/>
        </w:rPr>
        <w:t xml:space="preserve"> </w:t>
      </w:r>
      <w:r w:rsidR="00C0680A" w:rsidRPr="00797469">
        <w:rPr>
          <w:bCs/>
          <w:color w:val="595959"/>
          <w:sz w:val="16"/>
          <w:szCs w:val="16"/>
        </w:rPr>
        <w:t xml:space="preserve">umożliwia klientom indywidualnym monitorowanie własnej historii kredytowej, a dzięki </w:t>
      </w:r>
      <w:hyperlink r:id="rId18" w:history="1">
        <w:r w:rsidR="00C0680A" w:rsidRPr="00797469">
          <w:rPr>
            <w:rStyle w:val="Hipercze"/>
            <w:bCs/>
            <w:sz w:val="16"/>
            <w:szCs w:val="16"/>
          </w:rPr>
          <w:t>Alertom BIK</w:t>
        </w:r>
      </w:hyperlink>
      <w:r w:rsidR="00C0680A" w:rsidRPr="00797469">
        <w:rPr>
          <w:bCs/>
          <w:color w:val="595959"/>
          <w:sz w:val="16"/>
          <w:szCs w:val="16"/>
        </w:rPr>
        <w:t xml:space="preserve"> ostrzega przed każdą próbą wyłudzenia kredytu. </w:t>
      </w:r>
    </w:p>
    <w:p w14:paraId="07070C89" w14:textId="77777777" w:rsidR="00797469" w:rsidRDefault="00C0680A" w:rsidP="00797469">
      <w:pPr>
        <w:jc w:val="both"/>
        <w:rPr>
          <w:bCs/>
          <w:color w:val="595959"/>
          <w:sz w:val="16"/>
          <w:szCs w:val="16"/>
        </w:rPr>
      </w:pPr>
      <w:r>
        <w:rPr>
          <w:bCs/>
          <w:color w:val="595959"/>
          <w:sz w:val="16"/>
          <w:szCs w:val="16"/>
        </w:rPr>
        <w:t>BIK</w:t>
      </w:r>
      <w:r w:rsidR="00797469" w:rsidRPr="00797469">
        <w:rPr>
          <w:bCs/>
          <w:color w:val="595959"/>
          <w:sz w:val="16"/>
          <w:szCs w:val="16"/>
        </w:rPr>
        <w:t xml:space="preserve"> gromadzi i udostępnia dane o historii kredytowej klientów indywidualnych i przedsiębiorców z całego rynku kredytowego, oraz dane z obszaru pożyczek pozabankowych. </w:t>
      </w:r>
      <w:r w:rsidR="00F567BB">
        <w:rPr>
          <w:bCs/>
          <w:color w:val="595959"/>
          <w:sz w:val="16"/>
          <w:szCs w:val="16"/>
        </w:rPr>
        <w:t>Baza BIK zawiera informacje o 159</w:t>
      </w:r>
      <w:r w:rsidR="00797469" w:rsidRPr="00797469">
        <w:rPr>
          <w:bCs/>
          <w:color w:val="595959"/>
          <w:sz w:val="16"/>
          <w:szCs w:val="16"/>
        </w:rPr>
        <w:t xml:space="preserve"> mln rachunków należących do 25 mln klientów indywidualnych oraz 1,4 mln firm, w tym o 845 tys. mikroprzedsiębiorców prowadzących działalność gospodarczą.</w:t>
      </w:r>
      <w:r w:rsidR="000221D8">
        <w:rPr>
          <w:bCs/>
          <w:color w:val="595959"/>
          <w:sz w:val="16"/>
          <w:szCs w:val="16"/>
        </w:rPr>
        <w:t xml:space="preserve"> </w:t>
      </w:r>
      <w:r w:rsidR="00797469" w:rsidRPr="00797469">
        <w:rPr>
          <w:bCs/>
          <w:color w:val="595959"/>
          <w:sz w:val="16"/>
          <w:szCs w:val="16"/>
        </w:rPr>
        <w:t xml:space="preserve">BIK posiada najwyższe kompetencje w zakresie analizy danych i nowoczesnych technologii. Wspiera bezpieczeństwo instytucji finansowych i ich klientów, udostępniając bezpieczny system wymiany informacji kredytowych i gospodarczych oraz nowatorskie rozwiązania antyfraudowe. Łączy cechy nowoczesnej firmy technologicznej z atrybutami instytucji zaufania publicznego. Od kilkunastu lat BIK jest aktywnym członkiem międzynarodowego Stowarzyszenia ACCIS (Association of Consumer Credit Information Suppliers), zrzeszającego największą grupę rejestrów kredytowych na świecie. </w:t>
      </w: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2813"/>
        <w:gridCol w:w="236"/>
      </w:tblGrid>
      <w:tr w:rsidR="000B6348" w:rsidRPr="00867251" w14:paraId="4728C647" w14:textId="77777777" w:rsidTr="0040049C">
        <w:trPr>
          <w:trHeight w:val="1416"/>
        </w:trPr>
        <w:tc>
          <w:tcPr>
            <w:tcW w:w="2813" w:type="dxa"/>
          </w:tcPr>
          <w:p w14:paraId="5C118417" w14:textId="77777777" w:rsidR="0040049C" w:rsidRDefault="0040049C" w:rsidP="007770E6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</w:p>
          <w:p w14:paraId="10328A5D" w14:textId="77777777" w:rsidR="000B6348" w:rsidRPr="002F6CB6" w:rsidRDefault="000B6348" w:rsidP="007770E6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  <w:r w:rsidRPr="002F6CB6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Kontakt dla mediów:</w:t>
            </w:r>
          </w:p>
          <w:p w14:paraId="7DF2DD29" w14:textId="77777777" w:rsidR="000B6348" w:rsidRPr="002F6CB6" w:rsidRDefault="000B6348" w:rsidP="007770E6">
            <w:pPr>
              <w:jc w:val="both"/>
              <w:rPr>
                <w:rFonts w:ascii="Calibri" w:hAnsi="Calibri"/>
                <w:b/>
                <w:color w:val="595959"/>
                <w:sz w:val="16"/>
                <w:szCs w:val="16"/>
              </w:rPr>
            </w:pPr>
          </w:p>
          <w:p w14:paraId="691B63C1" w14:textId="77777777" w:rsidR="000B6348" w:rsidRPr="002F6CB6" w:rsidRDefault="000B6348" w:rsidP="007770E6">
            <w:pPr>
              <w:jc w:val="both"/>
              <w:rPr>
                <w:rFonts w:ascii="Calibri" w:hAnsi="Calibri"/>
                <w:b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b/>
                <w:color w:val="595959"/>
                <w:sz w:val="16"/>
                <w:szCs w:val="16"/>
              </w:rPr>
              <w:t>Aleksandra Stankiewicz-Billewicz</w:t>
            </w:r>
          </w:p>
          <w:p w14:paraId="5ACED8AD" w14:textId="77777777" w:rsidR="000B6348" w:rsidRPr="002F6CB6" w:rsidRDefault="000B6348" w:rsidP="007770E6">
            <w:pPr>
              <w:jc w:val="both"/>
              <w:rPr>
                <w:rFonts w:ascii="Calibri" w:hAnsi="Calibri"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</w:rPr>
              <w:t xml:space="preserve">Biuro prasowe BIK </w:t>
            </w:r>
          </w:p>
          <w:p w14:paraId="4C5B3E76" w14:textId="77777777" w:rsidR="000B6348" w:rsidRPr="002F6CB6" w:rsidRDefault="000B6348" w:rsidP="007770E6">
            <w:pPr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tel.:     + 48 22 348 4131</w:t>
            </w:r>
          </w:p>
          <w:p w14:paraId="637817FF" w14:textId="77777777" w:rsidR="000B6348" w:rsidRPr="002F6CB6" w:rsidRDefault="000B6348" w:rsidP="007770E6">
            <w:pPr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kom.:  + 48 512 164 131</w:t>
            </w:r>
          </w:p>
          <w:p w14:paraId="113D7764" w14:textId="77777777" w:rsidR="000B6348" w:rsidRPr="002F6CB6" w:rsidRDefault="000860C0" w:rsidP="007770E6">
            <w:pPr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hyperlink r:id="rId19" w:history="1">
              <w:r w:rsidR="000B6348" w:rsidRPr="002F6CB6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val="sv-SE"/>
                </w:rPr>
                <w:t>aleksandra.stankiewicz-billewicz@bik.pl</w:t>
              </w:r>
            </w:hyperlink>
            <w:r w:rsidR="000B6348"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36" w:type="dxa"/>
          </w:tcPr>
          <w:p w14:paraId="7E1A046D" w14:textId="77777777" w:rsidR="000B6348" w:rsidRPr="000203EE" w:rsidRDefault="000B6348" w:rsidP="007770E6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  <w:lang w:val="sv-SE"/>
              </w:rPr>
            </w:pPr>
          </w:p>
        </w:tc>
      </w:tr>
    </w:tbl>
    <w:p w14:paraId="024B753A" w14:textId="77777777" w:rsidR="00803747" w:rsidRPr="000203EE" w:rsidRDefault="00803747" w:rsidP="000B6348">
      <w:pPr>
        <w:jc w:val="both"/>
        <w:rPr>
          <w:rStyle w:val="StylStBIKsubowagwkaZnak"/>
          <w:b w:val="0"/>
          <w:spacing w:val="0"/>
          <w:sz w:val="18"/>
          <w:szCs w:val="18"/>
          <w:lang w:val="sv-SE" w:eastAsia="pl-PL"/>
        </w:rPr>
      </w:pPr>
    </w:p>
    <w:sectPr w:rsidR="00803747" w:rsidRPr="000203EE" w:rsidSect="00A60E26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40" w:right="1080" w:bottom="1440" w:left="1080" w:header="127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FA99E" w14:textId="77777777" w:rsidR="000860C0" w:rsidRDefault="000860C0">
      <w:r>
        <w:separator/>
      </w:r>
    </w:p>
  </w:endnote>
  <w:endnote w:type="continuationSeparator" w:id="0">
    <w:p w14:paraId="3208F947" w14:textId="77777777" w:rsidR="000860C0" w:rsidRDefault="0008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7FA9B" w14:textId="77777777" w:rsidR="005600CF" w:rsidRDefault="005600CF" w:rsidP="00314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45E34C" w14:textId="77777777" w:rsidR="005600CF" w:rsidRDefault="005600CF" w:rsidP="00DB3A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158280"/>
      <w:docPartObj>
        <w:docPartGallery w:val="Page Numbers (Bottom of Page)"/>
        <w:docPartUnique/>
      </w:docPartObj>
    </w:sdtPr>
    <w:sdtEndPr/>
    <w:sdtContent>
      <w:p w14:paraId="3E8696DD" w14:textId="77777777" w:rsidR="00357881" w:rsidRDefault="003578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C49">
          <w:rPr>
            <w:noProof/>
          </w:rPr>
          <w:t>3</w:t>
        </w:r>
        <w:r>
          <w:fldChar w:fldCharType="end"/>
        </w:r>
      </w:p>
    </w:sdtContent>
  </w:sdt>
  <w:p w14:paraId="4C5682A3" w14:textId="77777777" w:rsidR="00357881" w:rsidRDefault="003578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4396222"/>
      <w:docPartObj>
        <w:docPartGallery w:val="Page Numbers (Bottom of Page)"/>
        <w:docPartUnique/>
      </w:docPartObj>
    </w:sdtPr>
    <w:sdtEndPr/>
    <w:sdtContent>
      <w:p w14:paraId="0967EB2B" w14:textId="77777777" w:rsidR="005600CF" w:rsidRDefault="005600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C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B58C30" w14:textId="77777777" w:rsidR="005600CF" w:rsidRPr="00BD6B42" w:rsidRDefault="005600CF" w:rsidP="00445B34">
    <w:pPr>
      <w:pStyle w:val="Stopka"/>
      <w:jc w:val="center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4D750" w14:textId="77777777" w:rsidR="000860C0" w:rsidRDefault="000860C0">
      <w:r>
        <w:separator/>
      </w:r>
    </w:p>
  </w:footnote>
  <w:footnote w:type="continuationSeparator" w:id="0">
    <w:p w14:paraId="7012F8A8" w14:textId="77777777" w:rsidR="000860C0" w:rsidRDefault="00086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FFC75" w14:textId="77777777" w:rsidR="00A60E26" w:rsidRDefault="00A60E26">
    <w:pPr>
      <w:pStyle w:val="Nagwek"/>
    </w:pPr>
  </w:p>
  <w:p w14:paraId="5894E86C" w14:textId="77777777" w:rsidR="00A60E26" w:rsidRDefault="00A60E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BFFBD" w14:textId="77777777" w:rsidR="005600CF" w:rsidRDefault="005600CF">
    <w:pPr>
      <w:pStyle w:val="Nagwek"/>
      <w:rPr>
        <w:b/>
        <w:smallCaps/>
        <w:sz w:val="32"/>
      </w:rPr>
    </w:pPr>
    <w:r w:rsidRPr="00445B34">
      <w:rPr>
        <w:b/>
        <w:smallCaps/>
        <w:noProof/>
        <w:sz w:val="32"/>
      </w:rPr>
      <w:drawing>
        <wp:anchor distT="0" distB="0" distL="114300" distR="114300" simplePos="0" relativeHeight="251659264" behindDoc="1" locked="0" layoutInCell="1" allowOverlap="1" wp14:anchorId="53BEEDBA" wp14:editId="5EB2E5E4">
          <wp:simplePos x="0" y="0"/>
          <wp:positionH relativeFrom="margin">
            <wp:posOffset>-453390</wp:posOffset>
          </wp:positionH>
          <wp:positionV relativeFrom="margin">
            <wp:posOffset>-1384935</wp:posOffset>
          </wp:positionV>
          <wp:extent cx="7560000" cy="10688450"/>
          <wp:effectExtent l="0" t="0" r="3175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 NOTATKI v. szer ma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EDC16" w14:textId="77777777" w:rsidR="005600CF" w:rsidRDefault="005600CF">
    <w:pPr>
      <w:pStyle w:val="Nagwek"/>
      <w:rPr>
        <w:b/>
        <w:smallCaps/>
        <w:sz w:val="32"/>
      </w:rPr>
    </w:pPr>
  </w:p>
  <w:p w14:paraId="635E1D71" w14:textId="77777777" w:rsidR="005600CF" w:rsidRPr="001F5A75" w:rsidRDefault="005600CF">
    <w:pPr>
      <w:pStyle w:val="Nagwek"/>
      <w:rPr>
        <w:b/>
        <w:sz w:val="24"/>
      </w:rPr>
    </w:pPr>
    <w:r w:rsidRPr="001F5A75">
      <w:rPr>
        <w:b/>
        <w:sz w:val="24"/>
      </w:rPr>
      <w:t>Informacja prasowa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C45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18EA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5038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7A06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08B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8E2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B6B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468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0A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042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B561B"/>
    <w:multiLevelType w:val="hybridMultilevel"/>
    <w:tmpl w:val="AA16AEF8"/>
    <w:lvl w:ilvl="0" w:tplc="F8A20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732FA"/>
    <w:multiLevelType w:val="hybridMultilevel"/>
    <w:tmpl w:val="D7ECF842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A86BAE0">
      <w:start w:val="1"/>
      <w:numFmt w:val="bullet"/>
      <w:lvlText w:val=""/>
      <w:lvlJc w:val="left"/>
      <w:pPr>
        <w:tabs>
          <w:tab w:val="num" w:pos="851"/>
        </w:tabs>
        <w:ind w:left="79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C45A7C"/>
    <w:multiLevelType w:val="hybridMultilevel"/>
    <w:tmpl w:val="15081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8340EE"/>
    <w:multiLevelType w:val="hybridMultilevel"/>
    <w:tmpl w:val="68BED43E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E32615"/>
    <w:multiLevelType w:val="hybridMultilevel"/>
    <w:tmpl w:val="4A4CA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D40D8"/>
    <w:multiLevelType w:val="hybridMultilevel"/>
    <w:tmpl w:val="CB3E8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449FE"/>
    <w:multiLevelType w:val="hybridMultilevel"/>
    <w:tmpl w:val="724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8506D"/>
    <w:multiLevelType w:val="hybridMultilevel"/>
    <w:tmpl w:val="36C45E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7FC1F51"/>
    <w:multiLevelType w:val="multilevel"/>
    <w:tmpl w:val="58BA587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9057BD"/>
    <w:multiLevelType w:val="multilevel"/>
    <w:tmpl w:val="635E6EF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521216"/>
    <w:multiLevelType w:val="hybridMultilevel"/>
    <w:tmpl w:val="172E7D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D3E16"/>
    <w:multiLevelType w:val="hybridMultilevel"/>
    <w:tmpl w:val="72B4D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B557A"/>
    <w:multiLevelType w:val="hybridMultilevel"/>
    <w:tmpl w:val="C59C8818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5867B14">
      <w:start w:val="1"/>
      <w:numFmt w:val="bullet"/>
      <w:pStyle w:val="BIKWypunktowanie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592227"/>
    <w:multiLevelType w:val="hybridMultilevel"/>
    <w:tmpl w:val="EC946C3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5A92A33"/>
    <w:multiLevelType w:val="hybridMultilevel"/>
    <w:tmpl w:val="DFB835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0279C"/>
    <w:multiLevelType w:val="hybridMultilevel"/>
    <w:tmpl w:val="5204E20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62021"/>
    <w:multiLevelType w:val="hybridMultilevel"/>
    <w:tmpl w:val="9A50936A"/>
    <w:lvl w:ilvl="0" w:tplc="B17699FC">
      <w:start w:val="1"/>
      <w:numFmt w:val="bullet"/>
      <w:lvlText w:val=""/>
      <w:lvlJc w:val="left"/>
      <w:pPr>
        <w:tabs>
          <w:tab w:val="num" w:pos="1531"/>
        </w:tabs>
        <w:ind w:left="1531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93551"/>
    <w:multiLevelType w:val="multilevel"/>
    <w:tmpl w:val="68BED43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FB3B38"/>
    <w:multiLevelType w:val="hybridMultilevel"/>
    <w:tmpl w:val="58BA5878"/>
    <w:lvl w:ilvl="0" w:tplc="65EA5478">
      <w:start w:val="1"/>
      <w:numFmt w:val="lowerLetter"/>
      <w:pStyle w:val="BIKNumerowanie2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0800E6C"/>
    <w:multiLevelType w:val="hybridMultilevel"/>
    <w:tmpl w:val="9064E9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706CB"/>
    <w:multiLevelType w:val="multilevel"/>
    <w:tmpl w:val="9A50936A"/>
    <w:lvl w:ilvl="0">
      <w:start w:val="1"/>
      <w:numFmt w:val="bullet"/>
      <w:lvlText w:val=""/>
      <w:lvlJc w:val="left"/>
      <w:pPr>
        <w:tabs>
          <w:tab w:val="num" w:pos="1531"/>
        </w:tabs>
        <w:ind w:left="1531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41D77"/>
    <w:multiLevelType w:val="hybridMultilevel"/>
    <w:tmpl w:val="4DE6C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85682"/>
    <w:multiLevelType w:val="hybridMultilevel"/>
    <w:tmpl w:val="E93E77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9D05BC7"/>
    <w:multiLevelType w:val="multilevel"/>
    <w:tmpl w:val="68BED43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373FB4"/>
    <w:multiLevelType w:val="multilevel"/>
    <w:tmpl w:val="221CFB24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AB0665"/>
    <w:multiLevelType w:val="hybridMultilevel"/>
    <w:tmpl w:val="09E877D8"/>
    <w:lvl w:ilvl="0" w:tplc="37AE66AA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A92E4D"/>
    <w:multiLevelType w:val="multilevel"/>
    <w:tmpl w:val="D5769FD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B145C"/>
    <w:multiLevelType w:val="multilevel"/>
    <w:tmpl w:val="8318BF5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A15A12"/>
    <w:multiLevelType w:val="hybridMultilevel"/>
    <w:tmpl w:val="6DCA4A92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5867B14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1A59DE"/>
    <w:multiLevelType w:val="hybridMultilevel"/>
    <w:tmpl w:val="8318BF52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79AC6F0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11"/>
  </w:num>
  <w:num w:numId="3">
    <w:abstractNumId w:val="40"/>
  </w:num>
  <w:num w:numId="4">
    <w:abstractNumId w:val="28"/>
  </w:num>
  <w:num w:numId="5">
    <w:abstractNumId w:val="41"/>
  </w:num>
  <w:num w:numId="6">
    <w:abstractNumId w:val="26"/>
  </w:num>
  <w:num w:numId="7">
    <w:abstractNumId w:val="13"/>
  </w:num>
  <w:num w:numId="8">
    <w:abstractNumId w:val="34"/>
  </w:num>
  <w:num w:numId="9">
    <w:abstractNumId w:val="35"/>
  </w:num>
  <w:num w:numId="10">
    <w:abstractNumId w:val="19"/>
  </w:num>
  <w:num w:numId="11">
    <w:abstractNumId w:val="22"/>
  </w:num>
  <w:num w:numId="12">
    <w:abstractNumId w:val="31"/>
  </w:num>
  <w:num w:numId="13">
    <w:abstractNumId w:val="27"/>
  </w:num>
  <w:num w:numId="14">
    <w:abstractNumId w:val="36"/>
  </w:num>
  <w:num w:numId="15">
    <w:abstractNumId w:val="18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8"/>
  </w:num>
  <w:num w:numId="27">
    <w:abstractNumId w:val="39"/>
  </w:num>
  <w:num w:numId="28">
    <w:abstractNumId w:val="33"/>
  </w:num>
  <w:num w:numId="29">
    <w:abstractNumId w:val="29"/>
  </w:num>
  <w:num w:numId="30">
    <w:abstractNumId w:val="37"/>
  </w:num>
  <w:num w:numId="31">
    <w:abstractNumId w:val="14"/>
  </w:num>
  <w:num w:numId="32">
    <w:abstractNumId w:val="23"/>
  </w:num>
  <w:num w:numId="33">
    <w:abstractNumId w:val="17"/>
  </w:num>
  <w:num w:numId="34">
    <w:abstractNumId w:val="21"/>
  </w:num>
  <w:num w:numId="35">
    <w:abstractNumId w:val="15"/>
  </w:num>
  <w:num w:numId="36">
    <w:abstractNumId w:val="32"/>
  </w:num>
  <w:num w:numId="37">
    <w:abstractNumId w:val="12"/>
  </w:num>
  <w:num w:numId="38">
    <w:abstractNumId w:val="16"/>
  </w:num>
  <w:num w:numId="39">
    <w:abstractNumId w:val="20"/>
  </w:num>
  <w:num w:numId="40">
    <w:abstractNumId w:val="24"/>
  </w:num>
  <w:num w:numId="41">
    <w:abstractNumId w:val="25"/>
  </w:num>
  <w:num w:numId="42">
    <w:abstractNumId w:val="3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49"/>
    <w:rsid w:val="00001C18"/>
    <w:rsid w:val="000045BA"/>
    <w:rsid w:val="000067D7"/>
    <w:rsid w:val="00010EC3"/>
    <w:rsid w:val="00011395"/>
    <w:rsid w:val="0001157A"/>
    <w:rsid w:val="00013934"/>
    <w:rsid w:val="0001467E"/>
    <w:rsid w:val="0001529B"/>
    <w:rsid w:val="00015F4D"/>
    <w:rsid w:val="000169E9"/>
    <w:rsid w:val="00016B9E"/>
    <w:rsid w:val="0001749C"/>
    <w:rsid w:val="00017A15"/>
    <w:rsid w:val="000203EE"/>
    <w:rsid w:val="000221B6"/>
    <w:rsid w:val="000221D8"/>
    <w:rsid w:val="00025C90"/>
    <w:rsid w:val="000272E3"/>
    <w:rsid w:val="00027897"/>
    <w:rsid w:val="00027AB6"/>
    <w:rsid w:val="00030816"/>
    <w:rsid w:val="00032D27"/>
    <w:rsid w:val="00033830"/>
    <w:rsid w:val="00033AF8"/>
    <w:rsid w:val="00034CAE"/>
    <w:rsid w:val="0003510C"/>
    <w:rsid w:val="00035632"/>
    <w:rsid w:val="00035771"/>
    <w:rsid w:val="00036FE7"/>
    <w:rsid w:val="0004125F"/>
    <w:rsid w:val="00043D3C"/>
    <w:rsid w:val="000446B3"/>
    <w:rsid w:val="00051713"/>
    <w:rsid w:val="00052B12"/>
    <w:rsid w:val="0005322B"/>
    <w:rsid w:val="00053E6A"/>
    <w:rsid w:val="000544D7"/>
    <w:rsid w:val="00054B2F"/>
    <w:rsid w:val="00054F0C"/>
    <w:rsid w:val="00056FE3"/>
    <w:rsid w:val="00057FD2"/>
    <w:rsid w:val="000608AD"/>
    <w:rsid w:val="000616B3"/>
    <w:rsid w:val="0006213A"/>
    <w:rsid w:val="00062285"/>
    <w:rsid w:val="00062CBE"/>
    <w:rsid w:val="00063029"/>
    <w:rsid w:val="000648DF"/>
    <w:rsid w:val="00065020"/>
    <w:rsid w:val="00065714"/>
    <w:rsid w:val="0006686F"/>
    <w:rsid w:val="00066FAE"/>
    <w:rsid w:val="00067CA2"/>
    <w:rsid w:val="00070A0D"/>
    <w:rsid w:val="000734E5"/>
    <w:rsid w:val="000743AB"/>
    <w:rsid w:val="00076DCC"/>
    <w:rsid w:val="00080306"/>
    <w:rsid w:val="00080D44"/>
    <w:rsid w:val="0008249F"/>
    <w:rsid w:val="0008287A"/>
    <w:rsid w:val="0008509F"/>
    <w:rsid w:val="0008521E"/>
    <w:rsid w:val="00085466"/>
    <w:rsid w:val="000860C0"/>
    <w:rsid w:val="00086751"/>
    <w:rsid w:val="0008745A"/>
    <w:rsid w:val="00087E91"/>
    <w:rsid w:val="00091067"/>
    <w:rsid w:val="00091BD3"/>
    <w:rsid w:val="00093855"/>
    <w:rsid w:val="00093FD0"/>
    <w:rsid w:val="00095FF9"/>
    <w:rsid w:val="00097DA8"/>
    <w:rsid w:val="000A08A7"/>
    <w:rsid w:val="000A0F5E"/>
    <w:rsid w:val="000A1230"/>
    <w:rsid w:val="000A20B7"/>
    <w:rsid w:val="000A2974"/>
    <w:rsid w:val="000A6E77"/>
    <w:rsid w:val="000B0A7C"/>
    <w:rsid w:val="000B198E"/>
    <w:rsid w:val="000B2773"/>
    <w:rsid w:val="000B3346"/>
    <w:rsid w:val="000B40B6"/>
    <w:rsid w:val="000B561B"/>
    <w:rsid w:val="000B6348"/>
    <w:rsid w:val="000B6DFE"/>
    <w:rsid w:val="000C1C71"/>
    <w:rsid w:val="000C3484"/>
    <w:rsid w:val="000C53B4"/>
    <w:rsid w:val="000C5D3A"/>
    <w:rsid w:val="000C6466"/>
    <w:rsid w:val="000C7770"/>
    <w:rsid w:val="000C7BC9"/>
    <w:rsid w:val="000D4F9D"/>
    <w:rsid w:val="000D59F2"/>
    <w:rsid w:val="000D7374"/>
    <w:rsid w:val="000E2942"/>
    <w:rsid w:val="000E5C9C"/>
    <w:rsid w:val="000E5D55"/>
    <w:rsid w:val="000E6BA2"/>
    <w:rsid w:val="000F2BCE"/>
    <w:rsid w:val="000F3BA6"/>
    <w:rsid w:val="001045C1"/>
    <w:rsid w:val="00105D6A"/>
    <w:rsid w:val="001067BF"/>
    <w:rsid w:val="001072CE"/>
    <w:rsid w:val="0011201C"/>
    <w:rsid w:val="00113C48"/>
    <w:rsid w:val="00113D83"/>
    <w:rsid w:val="00114554"/>
    <w:rsid w:val="001159A4"/>
    <w:rsid w:val="00122700"/>
    <w:rsid w:val="00123B66"/>
    <w:rsid w:val="001245E7"/>
    <w:rsid w:val="00126FDB"/>
    <w:rsid w:val="00127BE1"/>
    <w:rsid w:val="001324D2"/>
    <w:rsid w:val="00134688"/>
    <w:rsid w:val="00134C14"/>
    <w:rsid w:val="00135562"/>
    <w:rsid w:val="0013754B"/>
    <w:rsid w:val="0014138F"/>
    <w:rsid w:val="00142A56"/>
    <w:rsid w:val="00142C25"/>
    <w:rsid w:val="00142DDF"/>
    <w:rsid w:val="001431EC"/>
    <w:rsid w:val="0014425B"/>
    <w:rsid w:val="00146256"/>
    <w:rsid w:val="00146B4F"/>
    <w:rsid w:val="00150CF5"/>
    <w:rsid w:val="001529E4"/>
    <w:rsid w:val="00152C1F"/>
    <w:rsid w:val="001545B8"/>
    <w:rsid w:val="0015564C"/>
    <w:rsid w:val="00155D79"/>
    <w:rsid w:val="0015633E"/>
    <w:rsid w:val="00157776"/>
    <w:rsid w:val="001600A8"/>
    <w:rsid w:val="001602A2"/>
    <w:rsid w:val="00161040"/>
    <w:rsid w:val="00164473"/>
    <w:rsid w:val="00165500"/>
    <w:rsid w:val="001673F6"/>
    <w:rsid w:val="00167C82"/>
    <w:rsid w:val="00171BE3"/>
    <w:rsid w:val="00171D2F"/>
    <w:rsid w:val="0017315F"/>
    <w:rsid w:val="00173A62"/>
    <w:rsid w:val="00175141"/>
    <w:rsid w:val="00175373"/>
    <w:rsid w:val="00175970"/>
    <w:rsid w:val="00175FA9"/>
    <w:rsid w:val="00176C94"/>
    <w:rsid w:val="0017745E"/>
    <w:rsid w:val="00177DBD"/>
    <w:rsid w:val="00181484"/>
    <w:rsid w:val="00182A44"/>
    <w:rsid w:val="00183318"/>
    <w:rsid w:val="00185F29"/>
    <w:rsid w:val="00185FA8"/>
    <w:rsid w:val="001869B1"/>
    <w:rsid w:val="00186D4D"/>
    <w:rsid w:val="0019154A"/>
    <w:rsid w:val="0019205F"/>
    <w:rsid w:val="0019217E"/>
    <w:rsid w:val="0019226F"/>
    <w:rsid w:val="00192839"/>
    <w:rsid w:val="00192B5F"/>
    <w:rsid w:val="001949A7"/>
    <w:rsid w:val="00195F5A"/>
    <w:rsid w:val="00196157"/>
    <w:rsid w:val="00196A03"/>
    <w:rsid w:val="001A128F"/>
    <w:rsid w:val="001A1EE4"/>
    <w:rsid w:val="001A27CF"/>
    <w:rsid w:val="001A2AC2"/>
    <w:rsid w:val="001A4D6E"/>
    <w:rsid w:val="001A521B"/>
    <w:rsid w:val="001A5AEF"/>
    <w:rsid w:val="001A69C4"/>
    <w:rsid w:val="001A6E5F"/>
    <w:rsid w:val="001A78F1"/>
    <w:rsid w:val="001A7BA3"/>
    <w:rsid w:val="001B04E9"/>
    <w:rsid w:val="001B0B97"/>
    <w:rsid w:val="001B1269"/>
    <w:rsid w:val="001B34A1"/>
    <w:rsid w:val="001B5320"/>
    <w:rsid w:val="001B59DD"/>
    <w:rsid w:val="001B78E1"/>
    <w:rsid w:val="001C6524"/>
    <w:rsid w:val="001C6772"/>
    <w:rsid w:val="001D215B"/>
    <w:rsid w:val="001D25BD"/>
    <w:rsid w:val="001D6B93"/>
    <w:rsid w:val="001D735D"/>
    <w:rsid w:val="001D7C89"/>
    <w:rsid w:val="001E0816"/>
    <w:rsid w:val="001E29F9"/>
    <w:rsid w:val="001E2E9A"/>
    <w:rsid w:val="001E492A"/>
    <w:rsid w:val="001E5B7C"/>
    <w:rsid w:val="001F0862"/>
    <w:rsid w:val="001F1015"/>
    <w:rsid w:val="001F5315"/>
    <w:rsid w:val="001F5A75"/>
    <w:rsid w:val="001F6178"/>
    <w:rsid w:val="001F66DF"/>
    <w:rsid w:val="00200DD9"/>
    <w:rsid w:val="00202760"/>
    <w:rsid w:val="002078F0"/>
    <w:rsid w:val="00207A55"/>
    <w:rsid w:val="00210F1D"/>
    <w:rsid w:val="00213A96"/>
    <w:rsid w:val="002142F5"/>
    <w:rsid w:val="00216AB5"/>
    <w:rsid w:val="00216C1D"/>
    <w:rsid w:val="00227C95"/>
    <w:rsid w:val="0023077E"/>
    <w:rsid w:val="00234618"/>
    <w:rsid w:val="00234C0E"/>
    <w:rsid w:val="002358B5"/>
    <w:rsid w:val="0023682F"/>
    <w:rsid w:val="0024348F"/>
    <w:rsid w:val="00244B97"/>
    <w:rsid w:val="00245CDE"/>
    <w:rsid w:val="00245E26"/>
    <w:rsid w:val="00247DE8"/>
    <w:rsid w:val="00250412"/>
    <w:rsid w:val="00252653"/>
    <w:rsid w:val="00253DD5"/>
    <w:rsid w:val="00254F83"/>
    <w:rsid w:val="00256468"/>
    <w:rsid w:val="00256ABA"/>
    <w:rsid w:val="0025707C"/>
    <w:rsid w:val="00261081"/>
    <w:rsid w:val="0026622A"/>
    <w:rsid w:val="00266C0C"/>
    <w:rsid w:val="002671BA"/>
    <w:rsid w:val="00267C53"/>
    <w:rsid w:val="00271D4C"/>
    <w:rsid w:val="002739FD"/>
    <w:rsid w:val="00275B8F"/>
    <w:rsid w:val="00276E26"/>
    <w:rsid w:val="002772CF"/>
    <w:rsid w:val="00280901"/>
    <w:rsid w:val="002812B8"/>
    <w:rsid w:val="00281848"/>
    <w:rsid w:val="00282258"/>
    <w:rsid w:val="00283E6B"/>
    <w:rsid w:val="002855C5"/>
    <w:rsid w:val="00285A27"/>
    <w:rsid w:val="0028732B"/>
    <w:rsid w:val="00291F02"/>
    <w:rsid w:val="0029265E"/>
    <w:rsid w:val="002939C0"/>
    <w:rsid w:val="00295F63"/>
    <w:rsid w:val="00295FC4"/>
    <w:rsid w:val="00296EFA"/>
    <w:rsid w:val="0029728D"/>
    <w:rsid w:val="00297EE2"/>
    <w:rsid w:val="002A3927"/>
    <w:rsid w:val="002A56A1"/>
    <w:rsid w:val="002A7370"/>
    <w:rsid w:val="002A7C1A"/>
    <w:rsid w:val="002B1108"/>
    <w:rsid w:val="002B15A5"/>
    <w:rsid w:val="002B2943"/>
    <w:rsid w:val="002B2D5E"/>
    <w:rsid w:val="002B3528"/>
    <w:rsid w:val="002B3A27"/>
    <w:rsid w:val="002B538E"/>
    <w:rsid w:val="002B59E4"/>
    <w:rsid w:val="002B5ECC"/>
    <w:rsid w:val="002B650C"/>
    <w:rsid w:val="002B72A0"/>
    <w:rsid w:val="002B765F"/>
    <w:rsid w:val="002C2F92"/>
    <w:rsid w:val="002C3A9E"/>
    <w:rsid w:val="002C59F6"/>
    <w:rsid w:val="002D10A1"/>
    <w:rsid w:val="002D1B36"/>
    <w:rsid w:val="002D43DE"/>
    <w:rsid w:val="002D48DD"/>
    <w:rsid w:val="002D5131"/>
    <w:rsid w:val="002D6057"/>
    <w:rsid w:val="002D7770"/>
    <w:rsid w:val="002D7B50"/>
    <w:rsid w:val="002D7BB8"/>
    <w:rsid w:val="002E1247"/>
    <w:rsid w:val="002E2854"/>
    <w:rsid w:val="002E4298"/>
    <w:rsid w:val="002E5D56"/>
    <w:rsid w:val="002E5D90"/>
    <w:rsid w:val="002F1053"/>
    <w:rsid w:val="002F1DB6"/>
    <w:rsid w:val="002F1EA6"/>
    <w:rsid w:val="002F21F1"/>
    <w:rsid w:val="002F5990"/>
    <w:rsid w:val="002F6A6F"/>
    <w:rsid w:val="002F7501"/>
    <w:rsid w:val="00301272"/>
    <w:rsid w:val="00302E19"/>
    <w:rsid w:val="003059C3"/>
    <w:rsid w:val="00306663"/>
    <w:rsid w:val="00306F7D"/>
    <w:rsid w:val="0030742E"/>
    <w:rsid w:val="00311A7B"/>
    <w:rsid w:val="00312598"/>
    <w:rsid w:val="0031455F"/>
    <w:rsid w:val="003146FC"/>
    <w:rsid w:val="00314749"/>
    <w:rsid w:val="00314D45"/>
    <w:rsid w:val="003178EB"/>
    <w:rsid w:val="00322204"/>
    <w:rsid w:val="00322AC3"/>
    <w:rsid w:val="00324335"/>
    <w:rsid w:val="00333E66"/>
    <w:rsid w:val="00335180"/>
    <w:rsid w:val="00335E6F"/>
    <w:rsid w:val="003365A8"/>
    <w:rsid w:val="00337F22"/>
    <w:rsid w:val="0034633E"/>
    <w:rsid w:val="00347D53"/>
    <w:rsid w:val="00350524"/>
    <w:rsid w:val="00352F66"/>
    <w:rsid w:val="00354605"/>
    <w:rsid w:val="00356702"/>
    <w:rsid w:val="003573A4"/>
    <w:rsid w:val="00357881"/>
    <w:rsid w:val="00360855"/>
    <w:rsid w:val="00360D26"/>
    <w:rsid w:val="0036100E"/>
    <w:rsid w:val="00361854"/>
    <w:rsid w:val="00363372"/>
    <w:rsid w:val="00363C80"/>
    <w:rsid w:val="0036493D"/>
    <w:rsid w:val="003713FC"/>
    <w:rsid w:val="0037148D"/>
    <w:rsid w:val="00372A77"/>
    <w:rsid w:val="00372E61"/>
    <w:rsid w:val="00375261"/>
    <w:rsid w:val="003760E3"/>
    <w:rsid w:val="00376C0F"/>
    <w:rsid w:val="00376EAE"/>
    <w:rsid w:val="00381974"/>
    <w:rsid w:val="003855B6"/>
    <w:rsid w:val="003863CE"/>
    <w:rsid w:val="00386B4D"/>
    <w:rsid w:val="003875B1"/>
    <w:rsid w:val="00387AD7"/>
    <w:rsid w:val="00390E15"/>
    <w:rsid w:val="00391FD2"/>
    <w:rsid w:val="003956A4"/>
    <w:rsid w:val="00395750"/>
    <w:rsid w:val="00395941"/>
    <w:rsid w:val="00396261"/>
    <w:rsid w:val="003A1542"/>
    <w:rsid w:val="003A27C3"/>
    <w:rsid w:val="003A2A03"/>
    <w:rsid w:val="003A2D49"/>
    <w:rsid w:val="003A2F0A"/>
    <w:rsid w:val="003A3738"/>
    <w:rsid w:val="003A37FD"/>
    <w:rsid w:val="003A578F"/>
    <w:rsid w:val="003A7C0E"/>
    <w:rsid w:val="003B0B6F"/>
    <w:rsid w:val="003B0CCC"/>
    <w:rsid w:val="003B1165"/>
    <w:rsid w:val="003B1740"/>
    <w:rsid w:val="003B1DD5"/>
    <w:rsid w:val="003B4774"/>
    <w:rsid w:val="003B64B4"/>
    <w:rsid w:val="003B6EBD"/>
    <w:rsid w:val="003B72C1"/>
    <w:rsid w:val="003C08B2"/>
    <w:rsid w:val="003C13FD"/>
    <w:rsid w:val="003C248A"/>
    <w:rsid w:val="003D17DD"/>
    <w:rsid w:val="003D23AE"/>
    <w:rsid w:val="003D3254"/>
    <w:rsid w:val="003D726A"/>
    <w:rsid w:val="003E0643"/>
    <w:rsid w:val="003E3D8D"/>
    <w:rsid w:val="003E43E4"/>
    <w:rsid w:val="003E5322"/>
    <w:rsid w:val="003E5393"/>
    <w:rsid w:val="003E578A"/>
    <w:rsid w:val="003E648D"/>
    <w:rsid w:val="003F1068"/>
    <w:rsid w:val="003F1FC1"/>
    <w:rsid w:val="003F1FCD"/>
    <w:rsid w:val="003F34EB"/>
    <w:rsid w:val="003F3DB0"/>
    <w:rsid w:val="003F5DEE"/>
    <w:rsid w:val="003F65C9"/>
    <w:rsid w:val="003F6A95"/>
    <w:rsid w:val="003F6E78"/>
    <w:rsid w:val="003F7973"/>
    <w:rsid w:val="0040049C"/>
    <w:rsid w:val="004037F0"/>
    <w:rsid w:val="00404234"/>
    <w:rsid w:val="00404B58"/>
    <w:rsid w:val="00406932"/>
    <w:rsid w:val="004100DF"/>
    <w:rsid w:val="00411765"/>
    <w:rsid w:val="00412150"/>
    <w:rsid w:val="00413BBB"/>
    <w:rsid w:val="00414A51"/>
    <w:rsid w:val="00420866"/>
    <w:rsid w:val="00421E71"/>
    <w:rsid w:val="00421F59"/>
    <w:rsid w:val="004230F1"/>
    <w:rsid w:val="00424881"/>
    <w:rsid w:val="00425776"/>
    <w:rsid w:val="0042619B"/>
    <w:rsid w:val="0042787F"/>
    <w:rsid w:val="00430F60"/>
    <w:rsid w:val="0043169A"/>
    <w:rsid w:val="0043259D"/>
    <w:rsid w:val="004349B2"/>
    <w:rsid w:val="00442836"/>
    <w:rsid w:val="00442F6B"/>
    <w:rsid w:val="0044369B"/>
    <w:rsid w:val="00444E30"/>
    <w:rsid w:val="00445B34"/>
    <w:rsid w:val="00445E35"/>
    <w:rsid w:val="00445ED1"/>
    <w:rsid w:val="004475A0"/>
    <w:rsid w:val="00450287"/>
    <w:rsid w:val="0045305D"/>
    <w:rsid w:val="00453739"/>
    <w:rsid w:val="00453B69"/>
    <w:rsid w:val="00453E36"/>
    <w:rsid w:val="00455BA7"/>
    <w:rsid w:val="00456028"/>
    <w:rsid w:val="00457526"/>
    <w:rsid w:val="0046014B"/>
    <w:rsid w:val="00460664"/>
    <w:rsid w:val="0046103B"/>
    <w:rsid w:val="00461306"/>
    <w:rsid w:val="0046374B"/>
    <w:rsid w:val="00463AE5"/>
    <w:rsid w:val="0046509E"/>
    <w:rsid w:val="0046581F"/>
    <w:rsid w:val="0046592E"/>
    <w:rsid w:val="00466CA3"/>
    <w:rsid w:val="0046717C"/>
    <w:rsid w:val="004721EB"/>
    <w:rsid w:val="00473700"/>
    <w:rsid w:val="00474874"/>
    <w:rsid w:val="004759BD"/>
    <w:rsid w:val="004765FF"/>
    <w:rsid w:val="004823B1"/>
    <w:rsid w:val="004827BB"/>
    <w:rsid w:val="004868A0"/>
    <w:rsid w:val="00487A17"/>
    <w:rsid w:val="004944B7"/>
    <w:rsid w:val="004944F6"/>
    <w:rsid w:val="00495000"/>
    <w:rsid w:val="00495EA4"/>
    <w:rsid w:val="004A0883"/>
    <w:rsid w:val="004A2248"/>
    <w:rsid w:val="004A310D"/>
    <w:rsid w:val="004A3EF2"/>
    <w:rsid w:val="004A619F"/>
    <w:rsid w:val="004A73B4"/>
    <w:rsid w:val="004A7C8F"/>
    <w:rsid w:val="004B1308"/>
    <w:rsid w:val="004B2C11"/>
    <w:rsid w:val="004B4A0F"/>
    <w:rsid w:val="004B4ACF"/>
    <w:rsid w:val="004B4E82"/>
    <w:rsid w:val="004B77A9"/>
    <w:rsid w:val="004B7C9A"/>
    <w:rsid w:val="004C1889"/>
    <w:rsid w:val="004C4457"/>
    <w:rsid w:val="004C5B11"/>
    <w:rsid w:val="004D0AD2"/>
    <w:rsid w:val="004D0C66"/>
    <w:rsid w:val="004D1B4F"/>
    <w:rsid w:val="004D3033"/>
    <w:rsid w:val="004D31EE"/>
    <w:rsid w:val="004D350A"/>
    <w:rsid w:val="004D693E"/>
    <w:rsid w:val="004D7CD1"/>
    <w:rsid w:val="004E032F"/>
    <w:rsid w:val="004E1941"/>
    <w:rsid w:val="004E6370"/>
    <w:rsid w:val="004E7E4D"/>
    <w:rsid w:val="004F278A"/>
    <w:rsid w:val="004F7037"/>
    <w:rsid w:val="004F7897"/>
    <w:rsid w:val="004F7979"/>
    <w:rsid w:val="00500403"/>
    <w:rsid w:val="00500CC1"/>
    <w:rsid w:val="00501259"/>
    <w:rsid w:val="0050196F"/>
    <w:rsid w:val="00501DF3"/>
    <w:rsid w:val="0050323D"/>
    <w:rsid w:val="005049C9"/>
    <w:rsid w:val="00504A5D"/>
    <w:rsid w:val="00507980"/>
    <w:rsid w:val="00507A7D"/>
    <w:rsid w:val="00512ECB"/>
    <w:rsid w:val="00513DDF"/>
    <w:rsid w:val="00514CC2"/>
    <w:rsid w:val="00517ED7"/>
    <w:rsid w:val="0052063F"/>
    <w:rsid w:val="00522BA2"/>
    <w:rsid w:val="00522D07"/>
    <w:rsid w:val="005235D2"/>
    <w:rsid w:val="00523FC3"/>
    <w:rsid w:val="00524111"/>
    <w:rsid w:val="00525E41"/>
    <w:rsid w:val="00526DDB"/>
    <w:rsid w:val="00526EA9"/>
    <w:rsid w:val="00531AEA"/>
    <w:rsid w:val="00532051"/>
    <w:rsid w:val="005334B5"/>
    <w:rsid w:val="005337D9"/>
    <w:rsid w:val="005367BB"/>
    <w:rsid w:val="00536EA5"/>
    <w:rsid w:val="00536F86"/>
    <w:rsid w:val="005401B7"/>
    <w:rsid w:val="00541C30"/>
    <w:rsid w:val="00542F1D"/>
    <w:rsid w:val="00544F75"/>
    <w:rsid w:val="00545F95"/>
    <w:rsid w:val="00547DD2"/>
    <w:rsid w:val="0055060E"/>
    <w:rsid w:val="00551AE9"/>
    <w:rsid w:val="005540EE"/>
    <w:rsid w:val="005543CB"/>
    <w:rsid w:val="005600CF"/>
    <w:rsid w:val="00560C8E"/>
    <w:rsid w:val="005637D9"/>
    <w:rsid w:val="00563E36"/>
    <w:rsid w:val="0056440D"/>
    <w:rsid w:val="00565108"/>
    <w:rsid w:val="0056688A"/>
    <w:rsid w:val="0057214B"/>
    <w:rsid w:val="00572481"/>
    <w:rsid w:val="00572770"/>
    <w:rsid w:val="0057481F"/>
    <w:rsid w:val="00575690"/>
    <w:rsid w:val="005775DC"/>
    <w:rsid w:val="005814AF"/>
    <w:rsid w:val="005829B9"/>
    <w:rsid w:val="00582CFC"/>
    <w:rsid w:val="00584124"/>
    <w:rsid w:val="0058449A"/>
    <w:rsid w:val="00584630"/>
    <w:rsid w:val="005850A2"/>
    <w:rsid w:val="00586236"/>
    <w:rsid w:val="00592EA2"/>
    <w:rsid w:val="005941CD"/>
    <w:rsid w:val="00594452"/>
    <w:rsid w:val="00595036"/>
    <w:rsid w:val="005A2039"/>
    <w:rsid w:val="005A5AA0"/>
    <w:rsid w:val="005A5BEC"/>
    <w:rsid w:val="005A7ADA"/>
    <w:rsid w:val="005B0C45"/>
    <w:rsid w:val="005B3AF4"/>
    <w:rsid w:val="005C0B16"/>
    <w:rsid w:val="005C1B51"/>
    <w:rsid w:val="005C2A3C"/>
    <w:rsid w:val="005C4621"/>
    <w:rsid w:val="005C6B1C"/>
    <w:rsid w:val="005C6D8D"/>
    <w:rsid w:val="005C7564"/>
    <w:rsid w:val="005C7597"/>
    <w:rsid w:val="005D2DB5"/>
    <w:rsid w:val="005D3B52"/>
    <w:rsid w:val="005D4408"/>
    <w:rsid w:val="005D656F"/>
    <w:rsid w:val="005E4C6A"/>
    <w:rsid w:val="005E4EA2"/>
    <w:rsid w:val="005E6B7B"/>
    <w:rsid w:val="005F045A"/>
    <w:rsid w:val="005F05E8"/>
    <w:rsid w:val="005F0B6F"/>
    <w:rsid w:val="005F11CA"/>
    <w:rsid w:val="005F7A24"/>
    <w:rsid w:val="006013C8"/>
    <w:rsid w:val="00605DD6"/>
    <w:rsid w:val="00606C98"/>
    <w:rsid w:val="00611D80"/>
    <w:rsid w:val="00611DD3"/>
    <w:rsid w:val="006122F8"/>
    <w:rsid w:val="006128C7"/>
    <w:rsid w:val="00614259"/>
    <w:rsid w:val="00614461"/>
    <w:rsid w:val="0061648D"/>
    <w:rsid w:val="0061682B"/>
    <w:rsid w:val="00620152"/>
    <w:rsid w:val="00620CC1"/>
    <w:rsid w:val="00621661"/>
    <w:rsid w:val="00622E73"/>
    <w:rsid w:val="00624E59"/>
    <w:rsid w:val="006277E3"/>
    <w:rsid w:val="006310B3"/>
    <w:rsid w:val="00631F71"/>
    <w:rsid w:val="0063335E"/>
    <w:rsid w:val="00633B90"/>
    <w:rsid w:val="006347D3"/>
    <w:rsid w:val="00634A13"/>
    <w:rsid w:val="0063534B"/>
    <w:rsid w:val="0063637B"/>
    <w:rsid w:val="006363C7"/>
    <w:rsid w:val="00636962"/>
    <w:rsid w:val="00643C49"/>
    <w:rsid w:val="00646F11"/>
    <w:rsid w:val="00647E80"/>
    <w:rsid w:val="006508BA"/>
    <w:rsid w:val="00650982"/>
    <w:rsid w:val="006511D0"/>
    <w:rsid w:val="0065143D"/>
    <w:rsid w:val="00651A29"/>
    <w:rsid w:val="00653D79"/>
    <w:rsid w:val="00655BC4"/>
    <w:rsid w:val="00655BF1"/>
    <w:rsid w:val="00655D7B"/>
    <w:rsid w:val="00656013"/>
    <w:rsid w:val="00657323"/>
    <w:rsid w:val="00657583"/>
    <w:rsid w:val="00662898"/>
    <w:rsid w:val="006649AE"/>
    <w:rsid w:val="00665B4D"/>
    <w:rsid w:val="00665E3F"/>
    <w:rsid w:val="00671226"/>
    <w:rsid w:val="0067193D"/>
    <w:rsid w:val="0067212B"/>
    <w:rsid w:val="006727CA"/>
    <w:rsid w:val="0067319C"/>
    <w:rsid w:val="006754E6"/>
    <w:rsid w:val="006772DA"/>
    <w:rsid w:val="006805E3"/>
    <w:rsid w:val="00680642"/>
    <w:rsid w:val="0068072A"/>
    <w:rsid w:val="006810A9"/>
    <w:rsid w:val="00681C53"/>
    <w:rsid w:val="00682854"/>
    <w:rsid w:val="00682A31"/>
    <w:rsid w:val="00683401"/>
    <w:rsid w:val="00684A2C"/>
    <w:rsid w:val="00687620"/>
    <w:rsid w:val="00692833"/>
    <w:rsid w:val="00694C6D"/>
    <w:rsid w:val="00695729"/>
    <w:rsid w:val="00696266"/>
    <w:rsid w:val="006968DE"/>
    <w:rsid w:val="006973E3"/>
    <w:rsid w:val="00697550"/>
    <w:rsid w:val="006976EE"/>
    <w:rsid w:val="00697B5D"/>
    <w:rsid w:val="006A1DE4"/>
    <w:rsid w:val="006A2F9C"/>
    <w:rsid w:val="006A75C4"/>
    <w:rsid w:val="006B0ACB"/>
    <w:rsid w:val="006B1DC4"/>
    <w:rsid w:val="006B2601"/>
    <w:rsid w:val="006B3240"/>
    <w:rsid w:val="006B4395"/>
    <w:rsid w:val="006B46AA"/>
    <w:rsid w:val="006B5187"/>
    <w:rsid w:val="006B5DDE"/>
    <w:rsid w:val="006B5E90"/>
    <w:rsid w:val="006B71D2"/>
    <w:rsid w:val="006B71E2"/>
    <w:rsid w:val="006B76A8"/>
    <w:rsid w:val="006C0090"/>
    <w:rsid w:val="006C4666"/>
    <w:rsid w:val="006D0303"/>
    <w:rsid w:val="006D2982"/>
    <w:rsid w:val="006D3FF7"/>
    <w:rsid w:val="006E1B80"/>
    <w:rsid w:val="006E22C0"/>
    <w:rsid w:val="006E27AA"/>
    <w:rsid w:val="006E2E4D"/>
    <w:rsid w:val="006E32BC"/>
    <w:rsid w:val="006E39D0"/>
    <w:rsid w:val="006E4213"/>
    <w:rsid w:val="006E5994"/>
    <w:rsid w:val="006E5ED1"/>
    <w:rsid w:val="006E737C"/>
    <w:rsid w:val="006F0EFD"/>
    <w:rsid w:val="00700804"/>
    <w:rsid w:val="00700B4A"/>
    <w:rsid w:val="0070263B"/>
    <w:rsid w:val="00703472"/>
    <w:rsid w:val="00703643"/>
    <w:rsid w:val="007063EA"/>
    <w:rsid w:val="007072BB"/>
    <w:rsid w:val="00711AAB"/>
    <w:rsid w:val="00711E1C"/>
    <w:rsid w:val="00712968"/>
    <w:rsid w:val="00713E28"/>
    <w:rsid w:val="007142DC"/>
    <w:rsid w:val="00714938"/>
    <w:rsid w:val="007159B9"/>
    <w:rsid w:val="00720224"/>
    <w:rsid w:val="00724D5C"/>
    <w:rsid w:val="007263B0"/>
    <w:rsid w:val="0072679E"/>
    <w:rsid w:val="0073132D"/>
    <w:rsid w:val="00731433"/>
    <w:rsid w:val="0073255A"/>
    <w:rsid w:val="007327FC"/>
    <w:rsid w:val="00732B5A"/>
    <w:rsid w:val="00734688"/>
    <w:rsid w:val="00735735"/>
    <w:rsid w:val="00735ACA"/>
    <w:rsid w:val="00736CC1"/>
    <w:rsid w:val="00736D22"/>
    <w:rsid w:val="00741A1E"/>
    <w:rsid w:val="007428CA"/>
    <w:rsid w:val="00743FFA"/>
    <w:rsid w:val="00744C42"/>
    <w:rsid w:val="00745FDE"/>
    <w:rsid w:val="007509E6"/>
    <w:rsid w:val="0075188C"/>
    <w:rsid w:val="00751ADC"/>
    <w:rsid w:val="00752EE9"/>
    <w:rsid w:val="00754657"/>
    <w:rsid w:val="007556AB"/>
    <w:rsid w:val="00756552"/>
    <w:rsid w:val="00756E1C"/>
    <w:rsid w:val="00760917"/>
    <w:rsid w:val="00761B06"/>
    <w:rsid w:val="0076237C"/>
    <w:rsid w:val="00763038"/>
    <w:rsid w:val="00764369"/>
    <w:rsid w:val="007652FF"/>
    <w:rsid w:val="00766D57"/>
    <w:rsid w:val="00767647"/>
    <w:rsid w:val="007677D1"/>
    <w:rsid w:val="00770917"/>
    <w:rsid w:val="007717B0"/>
    <w:rsid w:val="00771809"/>
    <w:rsid w:val="00771BA9"/>
    <w:rsid w:val="007748EF"/>
    <w:rsid w:val="007750D9"/>
    <w:rsid w:val="00777C29"/>
    <w:rsid w:val="0078178E"/>
    <w:rsid w:val="007818A2"/>
    <w:rsid w:val="00781B98"/>
    <w:rsid w:val="00785FD0"/>
    <w:rsid w:val="00787B2B"/>
    <w:rsid w:val="00794798"/>
    <w:rsid w:val="007948FA"/>
    <w:rsid w:val="00797469"/>
    <w:rsid w:val="007A0238"/>
    <w:rsid w:val="007A5BCB"/>
    <w:rsid w:val="007A745C"/>
    <w:rsid w:val="007A7726"/>
    <w:rsid w:val="007A7FD0"/>
    <w:rsid w:val="007B0610"/>
    <w:rsid w:val="007B217A"/>
    <w:rsid w:val="007B2241"/>
    <w:rsid w:val="007B2E5E"/>
    <w:rsid w:val="007B3637"/>
    <w:rsid w:val="007B4B01"/>
    <w:rsid w:val="007C2225"/>
    <w:rsid w:val="007C37D3"/>
    <w:rsid w:val="007C61B3"/>
    <w:rsid w:val="007C6CFD"/>
    <w:rsid w:val="007C7389"/>
    <w:rsid w:val="007D3CD4"/>
    <w:rsid w:val="007D6692"/>
    <w:rsid w:val="007E0140"/>
    <w:rsid w:val="007E08AA"/>
    <w:rsid w:val="007E2350"/>
    <w:rsid w:val="007E4B1A"/>
    <w:rsid w:val="007E520E"/>
    <w:rsid w:val="007E5298"/>
    <w:rsid w:val="007E5FD5"/>
    <w:rsid w:val="007E7C40"/>
    <w:rsid w:val="007E7D20"/>
    <w:rsid w:val="007F13F5"/>
    <w:rsid w:val="007F20E7"/>
    <w:rsid w:val="007F2996"/>
    <w:rsid w:val="007F4A3E"/>
    <w:rsid w:val="00801E7A"/>
    <w:rsid w:val="00803747"/>
    <w:rsid w:val="00805425"/>
    <w:rsid w:val="00805F34"/>
    <w:rsid w:val="008127D1"/>
    <w:rsid w:val="00812FDB"/>
    <w:rsid w:val="008136D2"/>
    <w:rsid w:val="00814B91"/>
    <w:rsid w:val="008168AE"/>
    <w:rsid w:val="00816A76"/>
    <w:rsid w:val="008237B7"/>
    <w:rsid w:val="0082382F"/>
    <w:rsid w:val="00826565"/>
    <w:rsid w:val="00830DD5"/>
    <w:rsid w:val="00832D75"/>
    <w:rsid w:val="0083369F"/>
    <w:rsid w:val="00833AC0"/>
    <w:rsid w:val="00835AD3"/>
    <w:rsid w:val="008371DC"/>
    <w:rsid w:val="00837C1B"/>
    <w:rsid w:val="00840FE3"/>
    <w:rsid w:val="00844E62"/>
    <w:rsid w:val="008472AE"/>
    <w:rsid w:val="008506C0"/>
    <w:rsid w:val="00852575"/>
    <w:rsid w:val="0085280F"/>
    <w:rsid w:val="00852E63"/>
    <w:rsid w:val="008533EF"/>
    <w:rsid w:val="00853AEE"/>
    <w:rsid w:val="00856605"/>
    <w:rsid w:val="00857169"/>
    <w:rsid w:val="00857EBA"/>
    <w:rsid w:val="00860C9C"/>
    <w:rsid w:val="0086110E"/>
    <w:rsid w:val="00862D6F"/>
    <w:rsid w:val="00864CCF"/>
    <w:rsid w:val="008654A3"/>
    <w:rsid w:val="00867251"/>
    <w:rsid w:val="00867956"/>
    <w:rsid w:val="00867AD4"/>
    <w:rsid w:val="00870DAB"/>
    <w:rsid w:val="008713B9"/>
    <w:rsid w:val="00872579"/>
    <w:rsid w:val="008732FE"/>
    <w:rsid w:val="00875753"/>
    <w:rsid w:val="00875834"/>
    <w:rsid w:val="0087599E"/>
    <w:rsid w:val="00875DCE"/>
    <w:rsid w:val="0087728C"/>
    <w:rsid w:val="00881EC1"/>
    <w:rsid w:val="008823CD"/>
    <w:rsid w:val="00883EE2"/>
    <w:rsid w:val="00884A51"/>
    <w:rsid w:val="00890711"/>
    <w:rsid w:val="00895C8B"/>
    <w:rsid w:val="008961EF"/>
    <w:rsid w:val="008976A6"/>
    <w:rsid w:val="008A0083"/>
    <w:rsid w:val="008A10AB"/>
    <w:rsid w:val="008A22BA"/>
    <w:rsid w:val="008A3ED3"/>
    <w:rsid w:val="008A4107"/>
    <w:rsid w:val="008A4FDC"/>
    <w:rsid w:val="008A5868"/>
    <w:rsid w:val="008B076E"/>
    <w:rsid w:val="008B159B"/>
    <w:rsid w:val="008B588A"/>
    <w:rsid w:val="008B5902"/>
    <w:rsid w:val="008B7FA5"/>
    <w:rsid w:val="008C04BE"/>
    <w:rsid w:val="008C1C88"/>
    <w:rsid w:val="008C4622"/>
    <w:rsid w:val="008C5E34"/>
    <w:rsid w:val="008C657F"/>
    <w:rsid w:val="008C6AB0"/>
    <w:rsid w:val="008C6AB3"/>
    <w:rsid w:val="008C70D8"/>
    <w:rsid w:val="008C731C"/>
    <w:rsid w:val="008C73CB"/>
    <w:rsid w:val="008D2D38"/>
    <w:rsid w:val="008D3076"/>
    <w:rsid w:val="008D3F68"/>
    <w:rsid w:val="008D4193"/>
    <w:rsid w:val="008D4541"/>
    <w:rsid w:val="008D7C5E"/>
    <w:rsid w:val="008E2912"/>
    <w:rsid w:val="008E4AD7"/>
    <w:rsid w:val="008E6FD1"/>
    <w:rsid w:val="008E7583"/>
    <w:rsid w:val="008E76EB"/>
    <w:rsid w:val="008E7D78"/>
    <w:rsid w:val="008F1203"/>
    <w:rsid w:val="008F45F4"/>
    <w:rsid w:val="008F4F57"/>
    <w:rsid w:val="008F5E86"/>
    <w:rsid w:val="008F7715"/>
    <w:rsid w:val="00900F63"/>
    <w:rsid w:val="00901210"/>
    <w:rsid w:val="00901FAB"/>
    <w:rsid w:val="009037C0"/>
    <w:rsid w:val="00904565"/>
    <w:rsid w:val="009052C1"/>
    <w:rsid w:val="0090612A"/>
    <w:rsid w:val="00911B82"/>
    <w:rsid w:val="00914815"/>
    <w:rsid w:val="00914A92"/>
    <w:rsid w:val="00916D0E"/>
    <w:rsid w:val="00920335"/>
    <w:rsid w:val="00922F60"/>
    <w:rsid w:val="00924B33"/>
    <w:rsid w:val="009251F4"/>
    <w:rsid w:val="00925F15"/>
    <w:rsid w:val="00926911"/>
    <w:rsid w:val="009279EE"/>
    <w:rsid w:val="009310B8"/>
    <w:rsid w:val="009324AB"/>
    <w:rsid w:val="0093288B"/>
    <w:rsid w:val="00932EEC"/>
    <w:rsid w:val="00935488"/>
    <w:rsid w:val="00935924"/>
    <w:rsid w:val="00935DEF"/>
    <w:rsid w:val="00935EEC"/>
    <w:rsid w:val="00937379"/>
    <w:rsid w:val="009403AA"/>
    <w:rsid w:val="009417E9"/>
    <w:rsid w:val="00945A12"/>
    <w:rsid w:val="009465B9"/>
    <w:rsid w:val="00946F73"/>
    <w:rsid w:val="0095126A"/>
    <w:rsid w:val="0095201B"/>
    <w:rsid w:val="009542D9"/>
    <w:rsid w:val="00955882"/>
    <w:rsid w:val="00956A79"/>
    <w:rsid w:val="00960120"/>
    <w:rsid w:val="00960275"/>
    <w:rsid w:val="00963B32"/>
    <w:rsid w:val="0096765D"/>
    <w:rsid w:val="00967704"/>
    <w:rsid w:val="00970037"/>
    <w:rsid w:val="00974717"/>
    <w:rsid w:val="00975AA0"/>
    <w:rsid w:val="0097745F"/>
    <w:rsid w:val="009775EF"/>
    <w:rsid w:val="009804BB"/>
    <w:rsid w:val="009817C3"/>
    <w:rsid w:val="00982713"/>
    <w:rsid w:val="00984715"/>
    <w:rsid w:val="009857D3"/>
    <w:rsid w:val="00986C88"/>
    <w:rsid w:val="00990BF0"/>
    <w:rsid w:val="00992523"/>
    <w:rsid w:val="00994031"/>
    <w:rsid w:val="00995A00"/>
    <w:rsid w:val="00996EF0"/>
    <w:rsid w:val="009A02A3"/>
    <w:rsid w:val="009A0E92"/>
    <w:rsid w:val="009A3E26"/>
    <w:rsid w:val="009A5F0A"/>
    <w:rsid w:val="009B188E"/>
    <w:rsid w:val="009B4B97"/>
    <w:rsid w:val="009B5635"/>
    <w:rsid w:val="009C01F5"/>
    <w:rsid w:val="009C1B28"/>
    <w:rsid w:val="009C409A"/>
    <w:rsid w:val="009C4347"/>
    <w:rsid w:val="009C5683"/>
    <w:rsid w:val="009C7C21"/>
    <w:rsid w:val="009D0855"/>
    <w:rsid w:val="009D0F85"/>
    <w:rsid w:val="009D1814"/>
    <w:rsid w:val="009D1FEA"/>
    <w:rsid w:val="009D5B61"/>
    <w:rsid w:val="009E00BE"/>
    <w:rsid w:val="009E0917"/>
    <w:rsid w:val="009E0E51"/>
    <w:rsid w:val="009E0F5C"/>
    <w:rsid w:val="009E22D3"/>
    <w:rsid w:val="009E22DC"/>
    <w:rsid w:val="009E2B9C"/>
    <w:rsid w:val="009E47C5"/>
    <w:rsid w:val="009E4870"/>
    <w:rsid w:val="009E7083"/>
    <w:rsid w:val="009F04A2"/>
    <w:rsid w:val="009F2674"/>
    <w:rsid w:val="009F4CA6"/>
    <w:rsid w:val="009F4EA6"/>
    <w:rsid w:val="009F52DC"/>
    <w:rsid w:val="009F53F3"/>
    <w:rsid w:val="00A0372A"/>
    <w:rsid w:val="00A05BE6"/>
    <w:rsid w:val="00A060C9"/>
    <w:rsid w:val="00A06F95"/>
    <w:rsid w:val="00A07A17"/>
    <w:rsid w:val="00A11C38"/>
    <w:rsid w:val="00A12423"/>
    <w:rsid w:val="00A12C6E"/>
    <w:rsid w:val="00A14110"/>
    <w:rsid w:val="00A1588B"/>
    <w:rsid w:val="00A17D0E"/>
    <w:rsid w:val="00A17E3A"/>
    <w:rsid w:val="00A203C4"/>
    <w:rsid w:val="00A20F32"/>
    <w:rsid w:val="00A221E7"/>
    <w:rsid w:val="00A248AA"/>
    <w:rsid w:val="00A24E98"/>
    <w:rsid w:val="00A25378"/>
    <w:rsid w:val="00A25C66"/>
    <w:rsid w:val="00A273FA"/>
    <w:rsid w:val="00A30757"/>
    <w:rsid w:val="00A312CB"/>
    <w:rsid w:val="00A32269"/>
    <w:rsid w:val="00A331DC"/>
    <w:rsid w:val="00A3414E"/>
    <w:rsid w:val="00A35B9F"/>
    <w:rsid w:val="00A35CA3"/>
    <w:rsid w:val="00A37E8B"/>
    <w:rsid w:val="00A403B2"/>
    <w:rsid w:val="00A40C1D"/>
    <w:rsid w:val="00A4137B"/>
    <w:rsid w:val="00A45782"/>
    <w:rsid w:val="00A45A92"/>
    <w:rsid w:val="00A46762"/>
    <w:rsid w:val="00A468B3"/>
    <w:rsid w:val="00A47895"/>
    <w:rsid w:val="00A5090E"/>
    <w:rsid w:val="00A51F98"/>
    <w:rsid w:val="00A54BCF"/>
    <w:rsid w:val="00A56072"/>
    <w:rsid w:val="00A568AB"/>
    <w:rsid w:val="00A56CE6"/>
    <w:rsid w:val="00A5713F"/>
    <w:rsid w:val="00A57A07"/>
    <w:rsid w:val="00A60E26"/>
    <w:rsid w:val="00A61548"/>
    <w:rsid w:val="00A629FD"/>
    <w:rsid w:val="00A63A97"/>
    <w:rsid w:val="00A64C81"/>
    <w:rsid w:val="00A660AA"/>
    <w:rsid w:val="00A67A48"/>
    <w:rsid w:val="00A67D8B"/>
    <w:rsid w:val="00A700BE"/>
    <w:rsid w:val="00A723F1"/>
    <w:rsid w:val="00A74832"/>
    <w:rsid w:val="00A74DCA"/>
    <w:rsid w:val="00A776B6"/>
    <w:rsid w:val="00A80665"/>
    <w:rsid w:val="00A82DFF"/>
    <w:rsid w:val="00A82E18"/>
    <w:rsid w:val="00A832E1"/>
    <w:rsid w:val="00A834C3"/>
    <w:rsid w:val="00A83734"/>
    <w:rsid w:val="00A859E7"/>
    <w:rsid w:val="00A85A18"/>
    <w:rsid w:val="00A908FB"/>
    <w:rsid w:val="00A90994"/>
    <w:rsid w:val="00A91CD9"/>
    <w:rsid w:val="00A91EF3"/>
    <w:rsid w:val="00A92936"/>
    <w:rsid w:val="00A92FFC"/>
    <w:rsid w:val="00A93456"/>
    <w:rsid w:val="00A934E2"/>
    <w:rsid w:val="00A93564"/>
    <w:rsid w:val="00A93858"/>
    <w:rsid w:val="00A93DD3"/>
    <w:rsid w:val="00A955C9"/>
    <w:rsid w:val="00A95FA6"/>
    <w:rsid w:val="00A97609"/>
    <w:rsid w:val="00AA07A8"/>
    <w:rsid w:val="00AA0DF3"/>
    <w:rsid w:val="00AA0FAC"/>
    <w:rsid w:val="00AA13CD"/>
    <w:rsid w:val="00AA1C9C"/>
    <w:rsid w:val="00AA3C12"/>
    <w:rsid w:val="00AA3FB7"/>
    <w:rsid w:val="00AA6A69"/>
    <w:rsid w:val="00AA7A8D"/>
    <w:rsid w:val="00AB0F2D"/>
    <w:rsid w:val="00AB10B4"/>
    <w:rsid w:val="00AB1232"/>
    <w:rsid w:val="00AB268C"/>
    <w:rsid w:val="00AB2FED"/>
    <w:rsid w:val="00AB4246"/>
    <w:rsid w:val="00AB42EA"/>
    <w:rsid w:val="00AB6CA2"/>
    <w:rsid w:val="00AB7EAA"/>
    <w:rsid w:val="00AC0E05"/>
    <w:rsid w:val="00AC1705"/>
    <w:rsid w:val="00AC1942"/>
    <w:rsid w:val="00AC24A2"/>
    <w:rsid w:val="00AC2BCB"/>
    <w:rsid w:val="00AC3E1F"/>
    <w:rsid w:val="00AC6FD8"/>
    <w:rsid w:val="00AC74F8"/>
    <w:rsid w:val="00AD093C"/>
    <w:rsid w:val="00AD3FDB"/>
    <w:rsid w:val="00AD43CE"/>
    <w:rsid w:val="00AD5FD2"/>
    <w:rsid w:val="00AD6435"/>
    <w:rsid w:val="00AD6A0D"/>
    <w:rsid w:val="00AE07A6"/>
    <w:rsid w:val="00AE1FDD"/>
    <w:rsid w:val="00AE2564"/>
    <w:rsid w:val="00AE2E85"/>
    <w:rsid w:val="00AE3E2A"/>
    <w:rsid w:val="00AE5573"/>
    <w:rsid w:val="00AE687D"/>
    <w:rsid w:val="00AE74F1"/>
    <w:rsid w:val="00AE7998"/>
    <w:rsid w:val="00AF1DD6"/>
    <w:rsid w:val="00AF2B6B"/>
    <w:rsid w:val="00AF3C1B"/>
    <w:rsid w:val="00AF4780"/>
    <w:rsid w:val="00AF5B3D"/>
    <w:rsid w:val="00AF5DF5"/>
    <w:rsid w:val="00AF6D99"/>
    <w:rsid w:val="00AF7ADD"/>
    <w:rsid w:val="00B0068F"/>
    <w:rsid w:val="00B02608"/>
    <w:rsid w:val="00B03FC1"/>
    <w:rsid w:val="00B05CB7"/>
    <w:rsid w:val="00B06001"/>
    <w:rsid w:val="00B11E22"/>
    <w:rsid w:val="00B1224A"/>
    <w:rsid w:val="00B128A3"/>
    <w:rsid w:val="00B14C75"/>
    <w:rsid w:val="00B160A2"/>
    <w:rsid w:val="00B1689D"/>
    <w:rsid w:val="00B16C82"/>
    <w:rsid w:val="00B17603"/>
    <w:rsid w:val="00B205CC"/>
    <w:rsid w:val="00B23E1D"/>
    <w:rsid w:val="00B2451B"/>
    <w:rsid w:val="00B30A2B"/>
    <w:rsid w:val="00B30E16"/>
    <w:rsid w:val="00B337CC"/>
    <w:rsid w:val="00B33931"/>
    <w:rsid w:val="00B34024"/>
    <w:rsid w:val="00B34ACD"/>
    <w:rsid w:val="00B3516A"/>
    <w:rsid w:val="00B35B45"/>
    <w:rsid w:val="00B35B8A"/>
    <w:rsid w:val="00B365E5"/>
    <w:rsid w:val="00B36AA9"/>
    <w:rsid w:val="00B36B2C"/>
    <w:rsid w:val="00B36E19"/>
    <w:rsid w:val="00B4249E"/>
    <w:rsid w:val="00B42522"/>
    <w:rsid w:val="00B42DB7"/>
    <w:rsid w:val="00B44BFE"/>
    <w:rsid w:val="00B503F3"/>
    <w:rsid w:val="00B5127D"/>
    <w:rsid w:val="00B5138E"/>
    <w:rsid w:val="00B5343E"/>
    <w:rsid w:val="00B54D9A"/>
    <w:rsid w:val="00B56D12"/>
    <w:rsid w:val="00B6105B"/>
    <w:rsid w:val="00B61586"/>
    <w:rsid w:val="00B630C1"/>
    <w:rsid w:val="00B63630"/>
    <w:rsid w:val="00B637A4"/>
    <w:rsid w:val="00B63CF6"/>
    <w:rsid w:val="00B67A44"/>
    <w:rsid w:val="00B7357C"/>
    <w:rsid w:val="00B811FA"/>
    <w:rsid w:val="00B822FF"/>
    <w:rsid w:val="00B8403C"/>
    <w:rsid w:val="00B853DB"/>
    <w:rsid w:val="00B861A2"/>
    <w:rsid w:val="00B901D3"/>
    <w:rsid w:val="00B936B4"/>
    <w:rsid w:val="00B953B3"/>
    <w:rsid w:val="00B96488"/>
    <w:rsid w:val="00B96C6A"/>
    <w:rsid w:val="00B97040"/>
    <w:rsid w:val="00B9775D"/>
    <w:rsid w:val="00BA05BC"/>
    <w:rsid w:val="00BA2008"/>
    <w:rsid w:val="00BA2CB0"/>
    <w:rsid w:val="00BA7A1A"/>
    <w:rsid w:val="00BB4A16"/>
    <w:rsid w:val="00BB5D21"/>
    <w:rsid w:val="00BB638E"/>
    <w:rsid w:val="00BB7307"/>
    <w:rsid w:val="00BB7EC2"/>
    <w:rsid w:val="00BC0DEE"/>
    <w:rsid w:val="00BC212A"/>
    <w:rsid w:val="00BC573D"/>
    <w:rsid w:val="00BC6B28"/>
    <w:rsid w:val="00BC6CF6"/>
    <w:rsid w:val="00BD12A7"/>
    <w:rsid w:val="00BD2158"/>
    <w:rsid w:val="00BD52F2"/>
    <w:rsid w:val="00BD5551"/>
    <w:rsid w:val="00BD6B42"/>
    <w:rsid w:val="00BE149F"/>
    <w:rsid w:val="00BE17AF"/>
    <w:rsid w:val="00BE17EE"/>
    <w:rsid w:val="00BE2B72"/>
    <w:rsid w:val="00BE3FAA"/>
    <w:rsid w:val="00BE5391"/>
    <w:rsid w:val="00BE6ABB"/>
    <w:rsid w:val="00BE6B69"/>
    <w:rsid w:val="00BE7290"/>
    <w:rsid w:val="00BF581F"/>
    <w:rsid w:val="00BF5AE1"/>
    <w:rsid w:val="00BF5C73"/>
    <w:rsid w:val="00BF5DEC"/>
    <w:rsid w:val="00BF6770"/>
    <w:rsid w:val="00BF73B7"/>
    <w:rsid w:val="00BF7697"/>
    <w:rsid w:val="00C01024"/>
    <w:rsid w:val="00C0680A"/>
    <w:rsid w:val="00C076BA"/>
    <w:rsid w:val="00C0799C"/>
    <w:rsid w:val="00C12A3A"/>
    <w:rsid w:val="00C12D67"/>
    <w:rsid w:val="00C14B0D"/>
    <w:rsid w:val="00C14C5C"/>
    <w:rsid w:val="00C15348"/>
    <w:rsid w:val="00C16CC4"/>
    <w:rsid w:val="00C20849"/>
    <w:rsid w:val="00C22468"/>
    <w:rsid w:val="00C2297D"/>
    <w:rsid w:val="00C23CF6"/>
    <w:rsid w:val="00C25345"/>
    <w:rsid w:val="00C25BE6"/>
    <w:rsid w:val="00C25F50"/>
    <w:rsid w:val="00C266CE"/>
    <w:rsid w:val="00C27645"/>
    <w:rsid w:val="00C30257"/>
    <w:rsid w:val="00C3113B"/>
    <w:rsid w:val="00C3456D"/>
    <w:rsid w:val="00C360D6"/>
    <w:rsid w:val="00C369E4"/>
    <w:rsid w:val="00C403DD"/>
    <w:rsid w:val="00C42992"/>
    <w:rsid w:val="00C42B04"/>
    <w:rsid w:val="00C441D8"/>
    <w:rsid w:val="00C44FC5"/>
    <w:rsid w:val="00C46BA9"/>
    <w:rsid w:val="00C507DE"/>
    <w:rsid w:val="00C518F4"/>
    <w:rsid w:val="00C5213A"/>
    <w:rsid w:val="00C52560"/>
    <w:rsid w:val="00C525E6"/>
    <w:rsid w:val="00C52C0F"/>
    <w:rsid w:val="00C556CA"/>
    <w:rsid w:val="00C60907"/>
    <w:rsid w:val="00C624F3"/>
    <w:rsid w:val="00C63662"/>
    <w:rsid w:val="00C64BE3"/>
    <w:rsid w:val="00C66D20"/>
    <w:rsid w:val="00C67B4A"/>
    <w:rsid w:val="00C7335C"/>
    <w:rsid w:val="00C73754"/>
    <w:rsid w:val="00C77AA2"/>
    <w:rsid w:val="00C8155D"/>
    <w:rsid w:val="00C8324F"/>
    <w:rsid w:val="00C838EC"/>
    <w:rsid w:val="00C845A6"/>
    <w:rsid w:val="00C8474D"/>
    <w:rsid w:val="00C874F1"/>
    <w:rsid w:val="00C917A6"/>
    <w:rsid w:val="00C91CFE"/>
    <w:rsid w:val="00C92B74"/>
    <w:rsid w:val="00C93774"/>
    <w:rsid w:val="00C94E7E"/>
    <w:rsid w:val="00C95ED6"/>
    <w:rsid w:val="00C963C9"/>
    <w:rsid w:val="00C97926"/>
    <w:rsid w:val="00CA0A55"/>
    <w:rsid w:val="00CA13E0"/>
    <w:rsid w:val="00CA3AD0"/>
    <w:rsid w:val="00CA5518"/>
    <w:rsid w:val="00CA563A"/>
    <w:rsid w:val="00CA593C"/>
    <w:rsid w:val="00CB3968"/>
    <w:rsid w:val="00CB3C74"/>
    <w:rsid w:val="00CB5420"/>
    <w:rsid w:val="00CB6C34"/>
    <w:rsid w:val="00CC1BB7"/>
    <w:rsid w:val="00CC78F6"/>
    <w:rsid w:val="00CD03F3"/>
    <w:rsid w:val="00CD0F79"/>
    <w:rsid w:val="00CD1434"/>
    <w:rsid w:val="00CD1A17"/>
    <w:rsid w:val="00CD2274"/>
    <w:rsid w:val="00CD3F24"/>
    <w:rsid w:val="00CD40C0"/>
    <w:rsid w:val="00CD5914"/>
    <w:rsid w:val="00CE0EF0"/>
    <w:rsid w:val="00CE264E"/>
    <w:rsid w:val="00CE3DDE"/>
    <w:rsid w:val="00CE6393"/>
    <w:rsid w:val="00CE6789"/>
    <w:rsid w:val="00CE69C9"/>
    <w:rsid w:val="00CE6BDE"/>
    <w:rsid w:val="00CF130F"/>
    <w:rsid w:val="00CF1A63"/>
    <w:rsid w:val="00CF1F36"/>
    <w:rsid w:val="00CF1FEE"/>
    <w:rsid w:val="00CF2948"/>
    <w:rsid w:val="00CF41EF"/>
    <w:rsid w:val="00CF6C8D"/>
    <w:rsid w:val="00CF705F"/>
    <w:rsid w:val="00CF766C"/>
    <w:rsid w:val="00D01109"/>
    <w:rsid w:val="00D018F5"/>
    <w:rsid w:val="00D01F32"/>
    <w:rsid w:val="00D029D4"/>
    <w:rsid w:val="00D057A1"/>
    <w:rsid w:val="00D0625B"/>
    <w:rsid w:val="00D0673D"/>
    <w:rsid w:val="00D067F1"/>
    <w:rsid w:val="00D10209"/>
    <w:rsid w:val="00D10FAC"/>
    <w:rsid w:val="00D1100E"/>
    <w:rsid w:val="00D11E5C"/>
    <w:rsid w:val="00D135D0"/>
    <w:rsid w:val="00D15F3F"/>
    <w:rsid w:val="00D162FC"/>
    <w:rsid w:val="00D1638F"/>
    <w:rsid w:val="00D17102"/>
    <w:rsid w:val="00D17A95"/>
    <w:rsid w:val="00D21FF3"/>
    <w:rsid w:val="00D222B0"/>
    <w:rsid w:val="00D22310"/>
    <w:rsid w:val="00D22BA7"/>
    <w:rsid w:val="00D260B5"/>
    <w:rsid w:val="00D266D5"/>
    <w:rsid w:val="00D26C8D"/>
    <w:rsid w:val="00D3011E"/>
    <w:rsid w:val="00D31E2B"/>
    <w:rsid w:val="00D3382E"/>
    <w:rsid w:val="00D414CA"/>
    <w:rsid w:val="00D426BA"/>
    <w:rsid w:val="00D4343A"/>
    <w:rsid w:val="00D4476B"/>
    <w:rsid w:val="00D447CD"/>
    <w:rsid w:val="00D44C4B"/>
    <w:rsid w:val="00D44F07"/>
    <w:rsid w:val="00D45E16"/>
    <w:rsid w:val="00D46007"/>
    <w:rsid w:val="00D46CF1"/>
    <w:rsid w:val="00D471AF"/>
    <w:rsid w:val="00D52336"/>
    <w:rsid w:val="00D52867"/>
    <w:rsid w:val="00D541D2"/>
    <w:rsid w:val="00D54724"/>
    <w:rsid w:val="00D54DFE"/>
    <w:rsid w:val="00D55312"/>
    <w:rsid w:val="00D57F10"/>
    <w:rsid w:val="00D618BB"/>
    <w:rsid w:val="00D6385A"/>
    <w:rsid w:val="00D63FF3"/>
    <w:rsid w:val="00D70199"/>
    <w:rsid w:val="00D71926"/>
    <w:rsid w:val="00D71986"/>
    <w:rsid w:val="00D71F3C"/>
    <w:rsid w:val="00D74529"/>
    <w:rsid w:val="00D756A2"/>
    <w:rsid w:val="00D76B80"/>
    <w:rsid w:val="00D76D4E"/>
    <w:rsid w:val="00D7778C"/>
    <w:rsid w:val="00D7787D"/>
    <w:rsid w:val="00D81C4A"/>
    <w:rsid w:val="00D827EA"/>
    <w:rsid w:val="00D82B83"/>
    <w:rsid w:val="00D84797"/>
    <w:rsid w:val="00D90888"/>
    <w:rsid w:val="00D90A5C"/>
    <w:rsid w:val="00D9145F"/>
    <w:rsid w:val="00D9348C"/>
    <w:rsid w:val="00D93AAA"/>
    <w:rsid w:val="00D94BC7"/>
    <w:rsid w:val="00D950B4"/>
    <w:rsid w:val="00DA014C"/>
    <w:rsid w:val="00DA3C31"/>
    <w:rsid w:val="00DA5DB0"/>
    <w:rsid w:val="00DA6737"/>
    <w:rsid w:val="00DA6959"/>
    <w:rsid w:val="00DA6AE9"/>
    <w:rsid w:val="00DA70B1"/>
    <w:rsid w:val="00DB0378"/>
    <w:rsid w:val="00DB080E"/>
    <w:rsid w:val="00DB1460"/>
    <w:rsid w:val="00DB1C97"/>
    <w:rsid w:val="00DB2149"/>
    <w:rsid w:val="00DB2A68"/>
    <w:rsid w:val="00DB2B7D"/>
    <w:rsid w:val="00DB3A26"/>
    <w:rsid w:val="00DB43AF"/>
    <w:rsid w:val="00DB7318"/>
    <w:rsid w:val="00DC2191"/>
    <w:rsid w:val="00DC5381"/>
    <w:rsid w:val="00DD000C"/>
    <w:rsid w:val="00DD005E"/>
    <w:rsid w:val="00DD6968"/>
    <w:rsid w:val="00DE0847"/>
    <w:rsid w:val="00DE1C3A"/>
    <w:rsid w:val="00DE4916"/>
    <w:rsid w:val="00DE58DA"/>
    <w:rsid w:val="00DE5E43"/>
    <w:rsid w:val="00DE6432"/>
    <w:rsid w:val="00DE7236"/>
    <w:rsid w:val="00DF1477"/>
    <w:rsid w:val="00DF1A60"/>
    <w:rsid w:val="00DF22C2"/>
    <w:rsid w:val="00DF4D91"/>
    <w:rsid w:val="00DF5541"/>
    <w:rsid w:val="00DF6312"/>
    <w:rsid w:val="00DF6A56"/>
    <w:rsid w:val="00DF7201"/>
    <w:rsid w:val="00DF793C"/>
    <w:rsid w:val="00E00628"/>
    <w:rsid w:val="00E00A0A"/>
    <w:rsid w:val="00E02F67"/>
    <w:rsid w:val="00E04938"/>
    <w:rsid w:val="00E05096"/>
    <w:rsid w:val="00E05F0A"/>
    <w:rsid w:val="00E0748D"/>
    <w:rsid w:val="00E0750F"/>
    <w:rsid w:val="00E13F75"/>
    <w:rsid w:val="00E146B5"/>
    <w:rsid w:val="00E1561F"/>
    <w:rsid w:val="00E179EC"/>
    <w:rsid w:val="00E209BF"/>
    <w:rsid w:val="00E21095"/>
    <w:rsid w:val="00E2116A"/>
    <w:rsid w:val="00E22E70"/>
    <w:rsid w:val="00E22EA6"/>
    <w:rsid w:val="00E232F0"/>
    <w:rsid w:val="00E24B05"/>
    <w:rsid w:val="00E24E9B"/>
    <w:rsid w:val="00E25FA3"/>
    <w:rsid w:val="00E26AD0"/>
    <w:rsid w:val="00E319DA"/>
    <w:rsid w:val="00E3305E"/>
    <w:rsid w:val="00E3329A"/>
    <w:rsid w:val="00E36EC4"/>
    <w:rsid w:val="00E404CB"/>
    <w:rsid w:val="00E40FAE"/>
    <w:rsid w:val="00E41CA6"/>
    <w:rsid w:val="00E4351F"/>
    <w:rsid w:val="00E448AA"/>
    <w:rsid w:val="00E44C90"/>
    <w:rsid w:val="00E46683"/>
    <w:rsid w:val="00E46B40"/>
    <w:rsid w:val="00E4763A"/>
    <w:rsid w:val="00E479B7"/>
    <w:rsid w:val="00E511B5"/>
    <w:rsid w:val="00E548C0"/>
    <w:rsid w:val="00E5530A"/>
    <w:rsid w:val="00E56584"/>
    <w:rsid w:val="00E60E3D"/>
    <w:rsid w:val="00E6281B"/>
    <w:rsid w:val="00E628EF"/>
    <w:rsid w:val="00E669C6"/>
    <w:rsid w:val="00E7185A"/>
    <w:rsid w:val="00E728C6"/>
    <w:rsid w:val="00E74AF1"/>
    <w:rsid w:val="00E74C60"/>
    <w:rsid w:val="00E756A7"/>
    <w:rsid w:val="00E75D8F"/>
    <w:rsid w:val="00E76CAA"/>
    <w:rsid w:val="00E76EEE"/>
    <w:rsid w:val="00E77698"/>
    <w:rsid w:val="00E8286D"/>
    <w:rsid w:val="00E82A36"/>
    <w:rsid w:val="00E832B2"/>
    <w:rsid w:val="00E84404"/>
    <w:rsid w:val="00E86373"/>
    <w:rsid w:val="00E90A93"/>
    <w:rsid w:val="00E91E63"/>
    <w:rsid w:val="00E92161"/>
    <w:rsid w:val="00E92878"/>
    <w:rsid w:val="00E92A79"/>
    <w:rsid w:val="00E92F23"/>
    <w:rsid w:val="00E9343F"/>
    <w:rsid w:val="00E93EC0"/>
    <w:rsid w:val="00E9439D"/>
    <w:rsid w:val="00E94F03"/>
    <w:rsid w:val="00E96852"/>
    <w:rsid w:val="00E96901"/>
    <w:rsid w:val="00EA07AD"/>
    <w:rsid w:val="00EA72D6"/>
    <w:rsid w:val="00EB0410"/>
    <w:rsid w:val="00EB2082"/>
    <w:rsid w:val="00EB6F23"/>
    <w:rsid w:val="00EC04F4"/>
    <w:rsid w:val="00EC082B"/>
    <w:rsid w:val="00EC20BB"/>
    <w:rsid w:val="00EC2512"/>
    <w:rsid w:val="00EC2758"/>
    <w:rsid w:val="00EC3942"/>
    <w:rsid w:val="00EC48BA"/>
    <w:rsid w:val="00EC630C"/>
    <w:rsid w:val="00EC6F9E"/>
    <w:rsid w:val="00EC7B83"/>
    <w:rsid w:val="00ED048D"/>
    <w:rsid w:val="00ED12A6"/>
    <w:rsid w:val="00ED2197"/>
    <w:rsid w:val="00ED245F"/>
    <w:rsid w:val="00ED572C"/>
    <w:rsid w:val="00ED5B79"/>
    <w:rsid w:val="00ED6444"/>
    <w:rsid w:val="00ED74B8"/>
    <w:rsid w:val="00EE0518"/>
    <w:rsid w:val="00EE198F"/>
    <w:rsid w:val="00EE2BF3"/>
    <w:rsid w:val="00EE2D30"/>
    <w:rsid w:val="00EE5F19"/>
    <w:rsid w:val="00EE6FA1"/>
    <w:rsid w:val="00EE7526"/>
    <w:rsid w:val="00EE7806"/>
    <w:rsid w:val="00EE7E92"/>
    <w:rsid w:val="00EF18CC"/>
    <w:rsid w:val="00EF20DD"/>
    <w:rsid w:val="00EF2262"/>
    <w:rsid w:val="00EF2AC4"/>
    <w:rsid w:val="00EF55E6"/>
    <w:rsid w:val="00F02A8F"/>
    <w:rsid w:val="00F06AC0"/>
    <w:rsid w:val="00F116FC"/>
    <w:rsid w:val="00F11BAF"/>
    <w:rsid w:val="00F11F9B"/>
    <w:rsid w:val="00F17084"/>
    <w:rsid w:val="00F172FC"/>
    <w:rsid w:val="00F2316D"/>
    <w:rsid w:val="00F234E3"/>
    <w:rsid w:val="00F2454E"/>
    <w:rsid w:val="00F24712"/>
    <w:rsid w:val="00F25809"/>
    <w:rsid w:val="00F260C9"/>
    <w:rsid w:val="00F26CE3"/>
    <w:rsid w:val="00F31332"/>
    <w:rsid w:val="00F31487"/>
    <w:rsid w:val="00F33F25"/>
    <w:rsid w:val="00F344CE"/>
    <w:rsid w:val="00F35A15"/>
    <w:rsid w:val="00F35A7E"/>
    <w:rsid w:val="00F363A5"/>
    <w:rsid w:val="00F379BC"/>
    <w:rsid w:val="00F37C25"/>
    <w:rsid w:val="00F400A0"/>
    <w:rsid w:val="00F446EA"/>
    <w:rsid w:val="00F454FA"/>
    <w:rsid w:val="00F46542"/>
    <w:rsid w:val="00F46717"/>
    <w:rsid w:val="00F46A64"/>
    <w:rsid w:val="00F5012C"/>
    <w:rsid w:val="00F50246"/>
    <w:rsid w:val="00F54DC0"/>
    <w:rsid w:val="00F563D8"/>
    <w:rsid w:val="00F5672B"/>
    <w:rsid w:val="00F567BB"/>
    <w:rsid w:val="00F60498"/>
    <w:rsid w:val="00F61522"/>
    <w:rsid w:val="00F62222"/>
    <w:rsid w:val="00F636B7"/>
    <w:rsid w:val="00F639AD"/>
    <w:rsid w:val="00F663F0"/>
    <w:rsid w:val="00F67CED"/>
    <w:rsid w:val="00F67F41"/>
    <w:rsid w:val="00F70912"/>
    <w:rsid w:val="00F714C7"/>
    <w:rsid w:val="00F71544"/>
    <w:rsid w:val="00F7188C"/>
    <w:rsid w:val="00F71FC3"/>
    <w:rsid w:val="00F74FE4"/>
    <w:rsid w:val="00F75566"/>
    <w:rsid w:val="00F770C0"/>
    <w:rsid w:val="00F77731"/>
    <w:rsid w:val="00F82B90"/>
    <w:rsid w:val="00F8380C"/>
    <w:rsid w:val="00F85FBD"/>
    <w:rsid w:val="00F8651F"/>
    <w:rsid w:val="00F86522"/>
    <w:rsid w:val="00F90241"/>
    <w:rsid w:val="00F9090D"/>
    <w:rsid w:val="00F911CD"/>
    <w:rsid w:val="00F9141D"/>
    <w:rsid w:val="00F91BCA"/>
    <w:rsid w:val="00F9291F"/>
    <w:rsid w:val="00F931A1"/>
    <w:rsid w:val="00F96E49"/>
    <w:rsid w:val="00F96FF8"/>
    <w:rsid w:val="00FA1096"/>
    <w:rsid w:val="00FA2763"/>
    <w:rsid w:val="00FA379E"/>
    <w:rsid w:val="00FA4076"/>
    <w:rsid w:val="00FA43F0"/>
    <w:rsid w:val="00FA4E01"/>
    <w:rsid w:val="00FA5A00"/>
    <w:rsid w:val="00FA7BDB"/>
    <w:rsid w:val="00FB03BA"/>
    <w:rsid w:val="00FB096B"/>
    <w:rsid w:val="00FB24BC"/>
    <w:rsid w:val="00FB4223"/>
    <w:rsid w:val="00FB422B"/>
    <w:rsid w:val="00FB5952"/>
    <w:rsid w:val="00FB6554"/>
    <w:rsid w:val="00FC0C28"/>
    <w:rsid w:val="00FC5B14"/>
    <w:rsid w:val="00FC62E6"/>
    <w:rsid w:val="00FC7198"/>
    <w:rsid w:val="00FD2877"/>
    <w:rsid w:val="00FD2D48"/>
    <w:rsid w:val="00FD472F"/>
    <w:rsid w:val="00FD6E84"/>
    <w:rsid w:val="00FD71AC"/>
    <w:rsid w:val="00FD7DBC"/>
    <w:rsid w:val="00FE11EE"/>
    <w:rsid w:val="00FE1421"/>
    <w:rsid w:val="00FE1948"/>
    <w:rsid w:val="00FE228D"/>
    <w:rsid w:val="00FE2877"/>
    <w:rsid w:val="00FE3A42"/>
    <w:rsid w:val="00FE3EB3"/>
    <w:rsid w:val="00FE4070"/>
    <w:rsid w:val="00FE5C3D"/>
    <w:rsid w:val="00FE74D3"/>
    <w:rsid w:val="00FE7E7D"/>
    <w:rsid w:val="00FF2E05"/>
    <w:rsid w:val="00FF43EE"/>
    <w:rsid w:val="00FF5E78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F5115B"/>
  <w15:docId w15:val="{7F00721A-B313-430C-B428-1C365EB0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222"/>
    <w:rPr>
      <w:rFonts w:asciiTheme="minorHAnsi" w:hAnsiTheme="minorHAnsi"/>
      <w:sz w:val="23"/>
      <w:szCs w:val="24"/>
    </w:rPr>
  </w:style>
  <w:style w:type="paragraph" w:styleId="Nagwek1">
    <w:name w:val="heading 1"/>
    <w:basedOn w:val="Normalny"/>
    <w:next w:val="Normalny"/>
    <w:link w:val="Nagwek1Znak"/>
    <w:qFormat/>
    <w:rsid w:val="00F62222"/>
    <w:pPr>
      <w:keepNext/>
      <w:keepLines/>
      <w:spacing w:before="120" w:after="120"/>
      <w:outlineLvl w:val="0"/>
    </w:pPr>
    <w:rPr>
      <w:rFonts w:eastAsiaTheme="majorEastAsia" w:cstheme="majorBidi"/>
      <w:b/>
      <w:smallCap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E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43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64369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E0816"/>
    <w:rPr>
      <w:color w:val="0000FF"/>
      <w:u w:val="single"/>
    </w:rPr>
  </w:style>
  <w:style w:type="character" w:styleId="Odwoaniedokomentarza">
    <w:name w:val="annotation reference"/>
    <w:semiHidden/>
    <w:rsid w:val="00387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87AD7"/>
    <w:rPr>
      <w:sz w:val="20"/>
      <w:szCs w:val="20"/>
    </w:rPr>
  </w:style>
  <w:style w:type="paragraph" w:styleId="Tekstdymka">
    <w:name w:val="Balloon Text"/>
    <w:basedOn w:val="Normalny"/>
    <w:semiHidden/>
    <w:rsid w:val="00387AD7"/>
    <w:rPr>
      <w:rFonts w:ascii="Tahoma" w:hAnsi="Tahoma" w:cs="Tahoma"/>
      <w:sz w:val="16"/>
      <w:szCs w:val="16"/>
    </w:rPr>
  </w:style>
  <w:style w:type="paragraph" w:customStyle="1" w:styleId="BIKadresatnadawca">
    <w:name w:val="BIK adresat/nadawca"/>
    <w:basedOn w:val="Normalny"/>
    <w:rsid w:val="000616B3"/>
    <w:pPr>
      <w:ind w:left="4500"/>
    </w:pPr>
  </w:style>
  <w:style w:type="paragraph" w:customStyle="1" w:styleId="BIKlisttekst">
    <w:name w:val="BIK list tekst"/>
    <w:basedOn w:val="Normalny"/>
    <w:rsid w:val="0046509E"/>
    <w:pPr>
      <w:spacing w:before="240" w:line="320" w:lineRule="exact"/>
      <w:jc w:val="both"/>
    </w:pPr>
    <w:rPr>
      <w:szCs w:val="23"/>
    </w:rPr>
  </w:style>
  <w:style w:type="paragraph" w:customStyle="1" w:styleId="BIKWypunktowanie">
    <w:name w:val="BIK Wypunktowanie"/>
    <w:basedOn w:val="Normalny"/>
    <w:rsid w:val="003B1DD5"/>
    <w:pPr>
      <w:numPr>
        <w:ilvl w:val="1"/>
        <w:numId w:val="11"/>
      </w:numPr>
      <w:spacing w:before="60"/>
    </w:pPr>
  </w:style>
  <w:style w:type="paragraph" w:customStyle="1" w:styleId="BIKNumerowanie1">
    <w:name w:val="BIK Numerowanie 1"/>
    <w:basedOn w:val="Normalny"/>
    <w:rsid w:val="000B561B"/>
    <w:pPr>
      <w:spacing w:before="60"/>
    </w:pPr>
  </w:style>
  <w:style w:type="paragraph" w:customStyle="1" w:styleId="BIKNumerowanie2">
    <w:name w:val="BIK Numerowanie 2"/>
    <w:basedOn w:val="Normalny"/>
    <w:rsid w:val="000B561B"/>
    <w:pPr>
      <w:numPr>
        <w:numId w:val="4"/>
      </w:numPr>
      <w:spacing w:before="60"/>
    </w:pPr>
  </w:style>
  <w:style w:type="character" w:styleId="Pogrubienie">
    <w:name w:val="Strong"/>
    <w:uiPriority w:val="22"/>
    <w:qFormat/>
    <w:rsid w:val="007E4B1A"/>
    <w:rPr>
      <w:b/>
      <w:bCs/>
    </w:rPr>
  </w:style>
  <w:style w:type="character" w:styleId="Numerstrony">
    <w:name w:val="page number"/>
    <w:basedOn w:val="Domylnaczcionkaakapitu"/>
    <w:rsid w:val="00DB3A26"/>
  </w:style>
  <w:style w:type="paragraph" w:customStyle="1" w:styleId="BIKlistadresat">
    <w:name w:val="BIK list adresat"/>
    <w:basedOn w:val="BIKadresatnadawca"/>
    <w:rsid w:val="00536EA5"/>
    <w:pPr>
      <w:ind w:left="5664"/>
    </w:pPr>
    <w:rPr>
      <w:szCs w:val="20"/>
    </w:rPr>
  </w:style>
  <w:style w:type="paragraph" w:customStyle="1" w:styleId="BIKlistnadawca">
    <w:name w:val="BIK list nadawca"/>
    <w:basedOn w:val="BIKadresatnadawca"/>
    <w:rsid w:val="00536EA5"/>
    <w:pPr>
      <w:ind w:left="5664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F62222"/>
    <w:rPr>
      <w:rFonts w:asciiTheme="minorHAnsi" w:eastAsiaTheme="majorEastAsia" w:hAnsiTheme="minorHAnsi" w:cstheme="majorBidi"/>
      <w:b/>
      <w:smallCaps/>
      <w:sz w:val="32"/>
      <w:szCs w:val="32"/>
    </w:rPr>
  </w:style>
  <w:style w:type="paragraph" w:customStyle="1" w:styleId="Etykietadokumentu">
    <w:name w:val="Etykieta dokumentu"/>
    <w:next w:val="Normalny"/>
    <w:rsid w:val="00F62222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character" w:customStyle="1" w:styleId="Nagwekwiadomoci-etykieta">
    <w:name w:val="Nagłówek wiadomości - etykieta"/>
    <w:rsid w:val="00F62222"/>
    <w:rPr>
      <w:rFonts w:ascii="Arial" w:hAnsi="Arial"/>
      <w:b/>
      <w:spacing w:val="-4"/>
      <w:sz w:val="18"/>
      <w:vertAlign w:val="baseline"/>
    </w:rPr>
  </w:style>
  <w:style w:type="paragraph" w:customStyle="1" w:styleId="BIKtre">
    <w:name w:val="BIK treść"/>
    <w:basedOn w:val="Normalny"/>
    <w:rsid w:val="00F62222"/>
    <w:pPr>
      <w:spacing w:before="240" w:line="320" w:lineRule="exact"/>
      <w:jc w:val="both"/>
    </w:pPr>
    <w:rPr>
      <w:spacing w:val="-5"/>
      <w:szCs w:val="23"/>
      <w:lang w:eastAsia="en-US"/>
    </w:rPr>
  </w:style>
  <w:style w:type="paragraph" w:customStyle="1" w:styleId="BIKfaxpodpisnadawcy">
    <w:name w:val="BIK fax podpis nadawcy"/>
    <w:basedOn w:val="Normalny"/>
    <w:rsid w:val="00F62222"/>
    <w:pPr>
      <w:jc w:val="right"/>
    </w:pPr>
    <w:rPr>
      <w:spacing w:val="-5"/>
      <w:szCs w:val="23"/>
      <w:lang w:eastAsia="en-US"/>
    </w:rPr>
  </w:style>
  <w:style w:type="paragraph" w:customStyle="1" w:styleId="BIKsubowagwka">
    <w:name w:val="BIK służbowa główka"/>
    <w:basedOn w:val="Normalny"/>
    <w:rsid w:val="00F62222"/>
    <w:pPr>
      <w:spacing w:line="360" w:lineRule="auto"/>
    </w:pPr>
    <w:rPr>
      <w:b/>
      <w:spacing w:val="-5"/>
      <w:sz w:val="24"/>
      <w:lang w:eastAsia="en-US"/>
    </w:rPr>
  </w:style>
  <w:style w:type="paragraph" w:customStyle="1" w:styleId="BIKsubowapodpis">
    <w:name w:val="BIK służbowa podpis"/>
    <w:basedOn w:val="Normalny"/>
    <w:rsid w:val="00F62222"/>
    <w:pPr>
      <w:jc w:val="right"/>
    </w:pPr>
    <w:rPr>
      <w:spacing w:val="-5"/>
      <w:szCs w:val="20"/>
      <w:lang w:eastAsia="en-US"/>
    </w:rPr>
  </w:style>
  <w:style w:type="paragraph" w:customStyle="1" w:styleId="StylBIKsubowagwka">
    <w:name w:val="Styl BIK służbowa główka"/>
    <w:basedOn w:val="Normalny"/>
    <w:link w:val="StylBIKsubowagwkaZnak"/>
    <w:rsid w:val="00F62222"/>
    <w:pPr>
      <w:keepLines/>
      <w:spacing w:line="415" w:lineRule="atLeast"/>
    </w:pPr>
    <w:rPr>
      <w:b/>
      <w:bCs/>
      <w:spacing w:val="-5"/>
      <w:sz w:val="24"/>
      <w:szCs w:val="20"/>
      <w:lang w:eastAsia="en-US"/>
    </w:rPr>
  </w:style>
  <w:style w:type="paragraph" w:customStyle="1" w:styleId="StylStBIKsubowagwka">
    <w:name w:val="Styl StBIK służbowa główka"/>
    <w:basedOn w:val="StylBIKsubowagwka"/>
    <w:link w:val="StylStBIKsubowagwkaZnak"/>
    <w:rsid w:val="00F62222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F62222"/>
    <w:rPr>
      <w:b/>
      <w:bCs/>
      <w:spacing w:val="-5"/>
      <w:sz w:val="24"/>
      <w:lang w:eastAsia="en-US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F62222"/>
    <w:rPr>
      <w:b/>
      <w:bCs w:val="0"/>
      <w:spacing w:val="-5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F6222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0263B"/>
    <w:rPr>
      <w:rFonts w:asciiTheme="minorHAnsi" w:hAnsiTheme="minorHAnsi"/>
      <w:sz w:val="23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85F2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F29"/>
    <w:rPr>
      <w:rFonts w:asciiTheme="minorHAnsi" w:hAnsiTheme="minorHAnsi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85F29"/>
    <w:rPr>
      <w:rFonts w:asciiTheme="minorHAnsi" w:hAnsiTheme="minorHAns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A0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9A0E92"/>
    <w:rPr>
      <w:rFonts w:ascii="Calibri" w:eastAsiaTheme="minorEastAsia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E92"/>
    <w:rPr>
      <w:rFonts w:ascii="Calibri" w:eastAsiaTheme="minorEastAsia" w:hAnsi="Calibri" w:cstheme="minorBidi"/>
      <w:sz w:val="22"/>
      <w:szCs w:val="21"/>
    </w:rPr>
  </w:style>
  <w:style w:type="character" w:styleId="UyteHipercze">
    <w:name w:val="FollowedHyperlink"/>
    <w:basedOn w:val="Domylnaczcionkaakapitu"/>
    <w:semiHidden/>
    <w:unhideWhenUsed/>
    <w:rsid w:val="004868A0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FC5B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C5B14"/>
    <w:rPr>
      <w:rFonts w:asciiTheme="minorHAnsi" w:hAnsiTheme="minorHAnsi"/>
    </w:rPr>
  </w:style>
  <w:style w:type="character" w:styleId="Odwoanieprzypisukocowego">
    <w:name w:val="endnote reference"/>
    <w:basedOn w:val="Domylnaczcionkaakapitu"/>
    <w:semiHidden/>
    <w:unhideWhenUsed/>
    <w:rsid w:val="00FC5B14"/>
    <w:rPr>
      <w:vertAlign w:val="superscript"/>
    </w:rPr>
  </w:style>
  <w:style w:type="character" w:customStyle="1" w:styleId="y0nh2b">
    <w:name w:val="y0nh2b"/>
    <w:basedOn w:val="Domylnaczcionkaakapitu"/>
    <w:rsid w:val="00296EFA"/>
  </w:style>
  <w:style w:type="paragraph" w:styleId="Poprawka">
    <w:name w:val="Revision"/>
    <w:hidden/>
    <w:uiPriority w:val="99"/>
    <w:semiHidden/>
    <w:rsid w:val="002F1053"/>
    <w:rPr>
      <w:rFonts w:asciiTheme="minorHAnsi" w:hAnsiTheme="minorHAnsi"/>
      <w:sz w:val="23"/>
      <w:szCs w:val="24"/>
    </w:rPr>
  </w:style>
  <w:style w:type="table" w:styleId="Tabela-Siatka">
    <w:name w:val="Table Grid"/>
    <w:basedOn w:val="Standardowy"/>
    <w:rsid w:val="00ED7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A60E26"/>
    <w:rPr>
      <w:rFonts w:asciiTheme="minorHAnsi" w:hAnsiTheme="minorHAnsi"/>
      <w:sz w:val="23"/>
      <w:szCs w:val="24"/>
    </w:rPr>
  </w:style>
  <w:style w:type="paragraph" w:customStyle="1" w:styleId="Default">
    <w:name w:val="Default"/>
    <w:rsid w:val="00B30E16"/>
    <w:pPr>
      <w:autoSpaceDE w:val="0"/>
      <w:autoSpaceDN w:val="0"/>
      <w:adjustRightInd w:val="0"/>
    </w:pPr>
    <w:rPr>
      <w:rFonts w:ascii="HelveticaNeueLT Pro 45 Lt" w:hAnsi="HelveticaNeueLT Pro 45 Lt" w:cs="HelveticaNeueLT Pro 45 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bik.pl/moj-bik" TargetMode="External"/><Relationship Id="rId18" Type="http://schemas.openxmlformats.org/officeDocument/2006/relationships/hyperlink" Target="https://www.bik.pl/klienci-indywidualni/alerty-bik?utm_source=gazeta.pl&amp;utm_medium=artykul&amp;utm_campaign=alerty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bik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ik.pl/klienci-indywidualni/alerty-bi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ik.pl/klienci-indywidualni/zastrzeganie-dokumentu-tozsamosci" TargetMode="External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mailto:aleksandra.stankiewicz-billewicz@bik.p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bik.pl/klienci-indywidualni/raport-bik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ir.grzybek\AppData\Roaming\Microsoft\Szablony\BIK%20Lis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BE1989A1C57B41B41576603DB34005" ma:contentTypeVersion="1" ma:contentTypeDescription="Utwórz nowy dokument." ma:contentTypeScope="" ma:versionID="bb140b959296dc1eb46f7a278710080f">
  <xsd:schema xmlns:xsd="http://www.w3.org/2001/XMLSchema" xmlns:xs="http://www.w3.org/2001/XMLSchema" xmlns:p="http://schemas.microsoft.com/office/2006/metadata/properties" xmlns:ns2="75adcc83-4f3a-4a6d-948d-ea6b9ad9de54" targetNamespace="http://schemas.microsoft.com/office/2006/metadata/properties" ma:root="true" ma:fieldsID="e24f22ebfa9b6ac481fbde3a3c261923" ns2:_="">
    <xsd:import namespace="75adcc83-4f3a-4a6d-948d-ea6b9ad9de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dcc83-4f3a-4a6d-948d-ea6b9ad9d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5adcc83-4f3a-4a6d-948d-ea6b9ad9de54">FXDJJSKKSCXN-13-388</_dlc_DocId>
    <_dlc_DocIdUrl xmlns="75adcc83-4f3a-4a6d-948d-ea6b9ad9de54">
      <Url>https://intranet.biksa.bik.pl/Departamenty/DMR/dm/_layouts/DocIdRedir.aspx?ID=FXDJJSKKSCXN-13-388</Url>
      <Description>FXDJJSKKSCXN-13-388</Description>
    </_dlc_DocIdUrl>
    <_dlc_DocIdPersistId xmlns="75adcc83-4f3a-4a6d-948d-ea6b9ad9de54">false</_dlc_DocIdPersistId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defaultValue">
  <element uid="id_classification_nonbusiness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AFEE-1FE7-405D-BF46-6F6AB3A0D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dcc83-4f3a-4a6d-948d-ea6b9ad9d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C5A7D-DAAB-4420-ADFA-0BA32A390C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5CE345-B99C-4AFA-85D3-1E9EAA134F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A40587-5138-495A-B67B-EB162BF80A9F}">
  <ds:schemaRefs>
    <ds:schemaRef ds:uri="http://schemas.microsoft.com/office/2006/metadata/properties"/>
    <ds:schemaRef ds:uri="http://schemas.microsoft.com/office/infopath/2007/PartnerControls"/>
    <ds:schemaRef ds:uri="75adcc83-4f3a-4a6d-948d-ea6b9ad9de54"/>
  </ds:schemaRefs>
</ds:datastoreItem>
</file>

<file path=customXml/itemProps5.xml><?xml version="1.0" encoding="utf-8"?>
<ds:datastoreItem xmlns:ds="http://schemas.openxmlformats.org/officeDocument/2006/customXml" ds:itemID="{7223AB0A-949B-49FC-8DB6-3A4C09B4DB8A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A4E45008-7F8A-4A71-A8C0-55E4A5FF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 List</Template>
  <TotalTime>0</TotalTime>
  <Pages>3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……</vt:lpstr>
    </vt:vector>
  </TitlesOfParts>
  <Company>BIK S.A.</Company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……</dc:title>
  <dc:creator>Skóra Karolina</dc:creator>
  <cp:lastModifiedBy>Stankiewicz-Billewicz Aleksandra</cp:lastModifiedBy>
  <cp:revision>2</cp:revision>
  <cp:lastPrinted>2019-04-18T08:22:00Z</cp:lastPrinted>
  <dcterms:created xsi:type="dcterms:W3CDTF">2021-01-26T11:18:00Z</dcterms:created>
  <dcterms:modified xsi:type="dcterms:W3CDTF">2021-01-26T11:18:00Z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0x010100A0BE1989A1C57B41B41576603DB34005</vt:lpwstr>
  </property>
  <property fmtid="{D5CDD505-2E9C-101B-9397-08002B2CF9AE}" pid="3" name="_dlc_DocIdItemGuid">
    <vt:lpwstr>1b4b014a-6f07-4565-a4b1-c2c2cd32b66f</vt:lpwstr>
  </property>
  <property fmtid="{D5CDD505-2E9C-101B-9397-08002B2CF9AE}" pid="4" name="TemplateUrl">
    <vt:lpwstr/>
  </property>
  <property fmtid="{D5CDD505-2E9C-101B-9397-08002B2CF9AE}" pid="5" name="Order">
    <vt:r8>38800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docIndexRef">
    <vt:lpwstr>c4bd35d0-55dd-4908-8c33-5254b670ceb6</vt:lpwstr>
  </property>
  <property fmtid="{D5CDD505-2E9C-101B-9397-08002B2CF9AE}" pid="10" name="bjSaver">
    <vt:lpwstr>jBC42ML9lobJmpzKKvR1BVwJoAXzZZTT</vt:lpwstr>
  </property>
  <property fmtid="{D5CDD505-2E9C-101B-9397-08002B2CF9AE}" pid="11" name="bjDocumentSecurityLabel">
    <vt:lpwstr>Jawne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policy="88413b39-65eb-4ae7-a910-008744c3d581" origin="defaultValue" xmlns="http://www.boldonj</vt:lpwstr>
  </property>
  <property fmtid="{D5CDD505-2E9C-101B-9397-08002B2CF9AE}" pid="13" name="bjDocumentLabelXML-0">
    <vt:lpwstr>ames.com/2008/01/sie/internal/label"&gt;&lt;element uid="id_classification_nonbusiness" value="" /&gt;&lt;/sisl&gt;</vt:lpwstr>
  </property>
</Properties>
</file>