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98" w:rsidRDefault="004D206C" w:rsidP="00E72207">
      <w:pPr>
        <w:pStyle w:val="TYTUMMC"/>
        <w:jc w:val="both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 xml:space="preserve">Babcia z Minnesoty znalazła powołanie – dba o bezpieczeństwo pasażerów, pokonując </w:t>
      </w:r>
      <w:r w:rsidR="007945D2">
        <w:rPr>
          <w:rFonts w:ascii="MMC OFFICE" w:eastAsia="ヒラギノ角ゴ Std W4" w:hAnsi="MMC OFFICE"/>
          <w:b/>
          <w:sz w:val="28"/>
          <w:szCs w:val="28"/>
        </w:rPr>
        <w:t>2</w:t>
      </w:r>
      <w:r>
        <w:rPr>
          <w:rFonts w:ascii="MMC OFFICE" w:eastAsia="ヒラギノ角ゴ Std W4" w:hAnsi="MMC OFFICE"/>
          <w:b/>
          <w:sz w:val="28"/>
          <w:szCs w:val="28"/>
        </w:rPr>
        <w:t xml:space="preserve">60 000 </w:t>
      </w:r>
      <w:r w:rsidR="007945D2">
        <w:rPr>
          <w:rFonts w:ascii="MMC OFFICE" w:eastAsia="ヒラギノ角ゴ Std W4" w:hAnsi="MMC OFFICE"/>
          <w:b/>
          <w:sz w:val="28"/>
          <w:szCs w:val="28"/>
        </w:rPr>
        <w:t>KM</w:t>
      </w:r>
      <w:r>
        <w:rPr>
          <w:rFonts w:ascii="MMC OFFICE" w:eastAsia="ヒラギノ角ゴ Std W4" w:hAnsi="MMC OFFICE"/>
          <w:b/>
          <w:sz w:val="28"/>
          <w:szCs w:val="28"/>
        </w:rPr>
        <w:t xml:space="preserve"> Mitsubishi Outlanderem PHEV</w:t>
      </w:r>
    </w:p>
    <w:p w:rsidR="00E72207" w:rsidRDefault="004D206C" w:rsidP="00E72207">
      <w:pPr>
        <w:jc w:val="left"/>
        <w:rPr>
          <w:rStyle w:val="TEKSTPODSTAWOWYMMC"/>
          <w:rFonts w:eastAsia="MS Minch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1945" cy="27305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2664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34F98" w:rsidRDefault="00734F9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o:spid="_x0000_s1026" style="position:absolute;margin-left:0;margin-top:0;width:425.35pt;height:2.1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" fillcolor="#ed0000" stroked="f">
                <v:textbox>
                  <w:txbxContent>
                    <w:p w:rsidR="00734F98" w:rsidRDefault="00734F9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4F98" w:rsidRPr="007945D2" w:rsidRDefault="004D206C" w:rsidP="00E72207">
      <w:pPr>
        <w:rPr>
          <w:b/>
        </w:rPr>
      </w:pPr>
      <w:r w:rsidRPr="007945D2">
        <w:rPr>
          <w:rStyle w:val="TEKSTPODSTAWOWYMMC"/>
          <w:rFonts w:eastAsia="MS Mincho"/>
          <w:b/>
        </w:rPr>
        <w:t xml:space="preserve">Każdej nocy, około godziny 21.00, </w:t>
      </w:r>
      <w:proofErr w:type="spellStart"/>
      <w:r w:rsidRPr="007945D2">
        <w:rPr>
          <w:rStyle w:val="TEKSTPODSTAWOWYMMC"/>
          <w:rFonts w:eastAsia="MS Mincho"/>
          <w:b/>
        </w:rPr>
        <w:t>Terry</w:t>
      </w:r>
      <w:proofErr w:type="spellEnd"/>
      <w:r w:rsidRPr="007945D2">
        <w:rPr>
          <w:rStyle w:val="TEKSTPODSTAWOWYMMC"/>
          <w:rFonts w:eastAsia="MS Mincho"/>
          <w:b/>
        </w:rPr>
        <w:t xml:space="preserve"> Krech wyrusza swoim Mitsubishi </w:t>
      </w:r>
      <w:proofErr w:type="spellStart"/>
      <w:r w:rsidRPr="007945D2">
        <w:rPr>
          <w:rStyle w:val="TEKSTPODSTAWOWYMMC"/>
          <w:rFonts w:eastAsia="MS Mincho"/>
          <w:b/>
        </w:rPr>
        <w:t>Outlanderem</w:t>
      </w:r>
      <w:proofErr w:type="spellEnd"/>
      <w:r w:rsidRPr="007945D2">
        <w:rPr>
          <w:rStyle w:val="TEKSTPODSTAWOWYMMC"/>
          <w:rFonts w:eastAsia="MS Mincho"/>
          <w:b/>
        </w:rPr>
        <w:t xml:space="preserve"> PHEV, aby służyć </w:t>
      </w:r>
      <w:r w:rsidRPr="007945D2">
        <w:rPr>
          <w:rStyle w:val="TEKSTPODSTAWOWYMMC"/>
          <w:rFonts w:eastAsia="MS Mincho"/>
          <w:b/>
        </w:rPr>
        <w:t xml:space="preserve">mieszkańcom okolic </w:t>
      </w:r>
      <w:proofErr w:type="spellStart"/>
      <w:r w:rsidRPr="007945D2">
        <w:rPr>
          <w:rStyle w:val="TEKSTPODSTAWOWYMMC"/>
          <w:rFonts w:eastAsia="MS Mincho"/>
          <w:b/>
        </w:rPr>
        <w:t>Twin</w:t>
      </w:r>
      <w:proofErr w:type="spellEnd"/>
      <w:r w:rsidRPr="007945D2">
        <w:rPr>
          <w:rStyle w:val="TEKSTPODSTAWOWYMMC"/>
          <w:rFonts w:eastAsia="MS Mincho"/>
          <w:b/>
        </w:rPr>
        <w:t xml:space="preserve"> </w:t>
      </w:r>
      <w:proofErr w:type="spellStart"/>
      <w:r w:rsidRPr="007945D2">
        <w:rPr>
          <w:rStyle w:val="TEKSTPODSTAWOWYMMC"/>
          <w:rFonts w:eastAsia="MS Mincho"/>
          <w:b/>
        </w:rPr>
        <w:t>Cities</w:t>
      </w:r>
      <w:proofErr w:type="spellEnd"/>
      <w:r w:rsidR="00FD72D3">
        <w:rPr>
          <w:rStyle w:val="TEKSTPODSTAWOWYMMC"/>
          <w:rFonts w:eastAsia="MS Mincho"/>
          <w:b/>
        </w:rPr>
        <w:t xml:space="preserve"> w USA</w:t>
      </w:r>
      <w:r w:rsidRPr="007945D2">
        <w:rPr>
          <w:rStyle w:val="TEKSTPODSTAWOWYMMC"/>
          <w:rFonts w:eastAsia="MS Mincho"/>
          <w:b/>
        </w:rPr>
        <w:t>, a wraca do domu około godziny 3.00 nad ranem. Zapewnia im bezpieczny i wygodny transport w stanie całkowitej trzeźwości, rozmowę, jeśli chcą się wygadać lub przyjemną muzykę – jeśli nie chcą – i  przez kolejną noc dba o bezp</w:t>
      </w:r>
      <w:r w:rsidRPr="007945D2">
        <w:rPr>
          <w:rStyle w:val="TEKSTPODSTAWOWYMMC"/>
          <w:rFonts w:eastAsia="MS Mincho"/>
          <w:b/>
        </w:rPr>
        <w:t>ieczeństwo na ulicach. Jeśli ją zapytać, czy znaczy to, że znalazła swoje powołanie w życiu - odpowie, że swoją wymarzoną pracę. Jeśli zapytać jej partnera, dzieci i wnuki – odpowiedzą, że jest bohaterką. Jeśli zapytasz jej pasażerów – cóż wciąż ma ocenę p</w:t>
      </w:r>
      <w:r w:rsidRPr="007945D2">
        <w:rPr>
          <w:rStyle w:val="TEKSTPODSTAWOWYMMC"/>
          <w:rFonts w:eastAsia="MS Mincho"/>
          <w:b/>
        </w:rPr>
        <w:t>ięciu gwiazdek, więc musi to robić dobrze.</w:t>
      </w:r>
    </w:p>
    <w:p w:rsidR="00FD72D3" w:rsidRDefault="00FD72D3" w:rsidP="00E72207">
      <w:pPr>
        <w:pStyle w:val="RDTYTUMMC"/>
        <w:rPr>
          <w:rStyle w:val="TEKSTPODSTAWOWYMMC"/>
          <w:rFonts w:eastAsia="MS Mincho"/>
        </w:rPr>
      </w:pPr>
    </w:p>
    <w:p w:rsidR="00734F98" w:rsidRDefault="004D206C" w:rsidP="00E72207">
      <w:pPr>
        <w:pStyle w:val="RDTYTUMMC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 xml:space="preserve">W ciągu dwóch lat </w:t>
      </w:r>
      <w:proofErr w:type="spellStart"/>
      <w:r>
        <w:rPr>
          <w:rStyle w:val="TEKSTPODSTAWOWYMMC"/>
          <w:rFonts w:eastAsia="MS Mincho"/>
        </w:rPr>
        <w:t>Terry</w:t>
      </w:r>
      <w:proofErr w:type="spellEnd"/>
      <w:r>
        <w:rPr>
          <w:rStyle w:val="TEKSTPODSTAWOWYMMC"/>
          <w:rFonts w:eastAsia="MS Mincho"/>
        </w:rPr>
        <w:t xml:space="preserve"> pokonała w swoim Mitsubishi </w:t>
      </w:r>
      <w:proofErr w:type="spellStart"/>
      <w:r>
        <w:rPr>
          <w:rStyle w:val="TEKSTPODSTAWOWYMMC"/>
          <w:rFonts w:eastAsia="MS Mincho"/>
        </w:rPr>
        <w:t>Outlanderze</w:t>
      </w:r>
      <w:proofErr w:type="spellEnd"/>
      <w:r>
        <w:rPr>
          <w:rStyle w:val="TEKSTPODSTAWOWYMMC"/>
          <w:rFonts w:eastAsia="MS Mincho"/>
        </w:rPr>
        <w:t xml:space="preserve"> PHEV z 2018 roku 1</w:t>
      </w:r>
      <w:r w:rsidR="00FD72D3">
        <w:rPr>
          <w:rStyle w:val="TEKSTPODSTAWOWYMMC"/>
          <w:rFonts w:eastAsia="MS Mincho"/>
        </w:rPr>
        <w:t>2</w:t>
      </w:r>
      <w:r>
        <w:rPr>
          <w:rStyle w:val="TEKSTPODSTAWOWYMMC"/>
          <w:rFonts w:eastAsia="MS Mincho"/>
        </w:rPr>
        <w:t xml:space="preserve">0 000 </w:t>
      </w:r>
      <w:r w:rsidR="00FD72D3">
        <w:rPr>
          <w:rStyle w:val="TEKSTPODSTAWOWYMMC"/>
          <w:rFonts w:eastAsia="MS Mincho"/>
        </w:rPr>
        <w:t>kilometrów</w:t>
      </w:r>
      <w:r>
        <w:rPr>
          <w:rStyle w:val="TEKSTPODSTAWOWYMMC"/>
          <w:rFonts w:eastAsia="MS Mincho"/>
        </w:rPr>
        <w:t xml:space="preserve"> i wykonała ponad 10 000 kursów, przejeżdżając 240-400 km dziennie, uzyskując średnie zużycie paliwa 6,72 l/100 km. W ty</w:t>
      </w:r>
      <w:r>
        <w:rPr>
          <w:rStyle w:val="TEKSTPODSTAWOWYMMC"/>
          <w:rFonts w:eastAsia="MS Mincho"/>
        </w:rPr>
        <w:t xml:space="preserve">m czasie – jak twierdzi – jej </w:t>
      </w:r>
      <w:proofErr w:type="spellStart"/>
      <w:r>
        <w:rPr>
          <w:rStyle w:val="TEKSTPODSTAWOWYMMC"/>
          <w:rFonts w:eastAsia="MS Mincho"/>
        </w:rPr>
        <w:t>Outlander</w:t>
      </w:r>
      <w:proofErr w:type="spellEnd"/>
      <w:r>
        <w:rPr>
          <w:rStyle w:val="TEKSTPODSTAWOWYMMC"/>
          <w:rFonts w:eastAsia="MS Mincho"/>
        </w:rPr>
        <w:t xml:space="preserve"> PHEV wymagał jedynie standardowych przeglądów i założenia opon zimowych. Poza wożeniem pasażerów po północy, uwielbia jeździć swoim SUV-em po śniegu i korzystać z typowego dla PHEV systemu hamowania odzyskowego, aby </w:t>
      </w:r>
      <w:r>
        <w:rPr>
          <w:rStyle w:val="TEKSTPODSTAWOWYMMC"/>
          <w:rFonts w:eastAsia="MS Mincho"/>
        </w:rPr>
        <w:t>zwiększyć zasięg, doładowując akumulator.</w:t>
      </w:r>
    </w:p>
    <w:p w:rsidR="00734F98" w:rsidRDefault="00E72207" w:rsidP="00E72207">
      <w:pPr>
        <w:pStyle w:val="RDTYTUMMC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 xml:space="preserve">Mitsubishi </w:t>
      </w:r>
      <w:proofErr w:type="spellStart"/>
      <w:r>
        <w:rPr>
          <w:rStyle w:val="TEKSTPODSTAWOWYMMC"/>
          <w:rFonts w:eastAsia="MS Mincho"/>
        </w:rPr>
        <w:t>Outlander</w:t>
      </w:r>
      <w:proofErr w:type="spellEnd"/>
      <w:r>
        <w:rPr>
          <w:rStyle w:val="TEKSTPODSTAWOWYMMC"/>
          <w:rFonts w:eastAsia="MS Mincho"/>
        </w:rPr>
        <w:t xml:space="preserve"> PHEV </w:t>
      </w:r>
      <w:r w:rsidR="00FD72D3">
        <w:rPr>
          <w:rStyle w:val="TEKSTPODSTAWOWYMMC"/>
          <w:rFonts w:eastAsia="MS Mincho"/>
        </w:rPr>
        <w:t xml:space="preserve">- </w:t>
      </w:r>
      <w:r>
        <w:rPr>
          <w:rStyle w:val="TEKSTPODSTAWOWYMMC"/>
          <w:rFonts w:eastAsia="MS Mincho"/>
        </w:rPr>
        <w:t>najlepiej sprzedający się na świecie</w:t>
      </w:r>
      <w:r w:rsidR="00FD72D3">
        <w:rPr>
          <w:rStyle w:val="TEKSTPODSTAWOWYMMC"/>
          <w:rFonts w:eastAsia="MS Mincho"/>
        </w:rPr>
        <w:t xml:space="preserve">, w Europie i Polsce </w:t>
      </w:r>
      <w:r>
        <w:rPr>
          <w:rStyle w:val="TEKSTPODSTAWOWYMMC"/>
          <w:rFonts w:eastAsia="MS Mincho"/>
        </w:rPr>
        <w:t>pojazd</w:t>
      </w:r>
      <w:r w:rsidR="00FD72D3">
        <w:rPr>
          <w:rStyle w:val="TEKSTPODSTAWOWYMMC"/>
          <w:rFonts w:eastAsia="MS Mincho"/>
        </w:rPr>
        <w:t xml:space="preserve"> </w:t>
      </w:r>
      <w:r>
        <w:rPr>
          <w:rStyle w:val="TEKSTPODSTAWOWYMMC"/>
          <w:rFonts w:eastAsia="MS Mincho"/>
        </w:rPr>
        <w:t>hybrydow</w:t>
      </w:r>
      <w:r w:rsidR="00FD72D3">
        <w:rPr>
          <w:rStyle w:val="TEKSTPODSTAWOWYMMC"/>
          <w:rFonts w:eastAsia="MS Mincho"/>
        </w:rPr>
        <w:t>y</w:t>
      </w:r>
      <w:r>
        <w:rPr>
          <w:rStyle w:val="TEKSTPODSTAWOWYMMC"/>
          <w:rFonts w:eastAsia="MS Mincho"/>
        </w:rPr>
        <w:t xml:space="preserve"> typu plug-in</w:t>
      </w:r>
      <w:r>
        <w:rPr>
          <w:rStyle w:val="TEKSTPODSTAWOWYMMC"/>
          <w:rFonts w:eastAsia="MS Mincho"/>
        </w:rPr>
        <w:t xml:space="preserve"> - </w:t>
      </w:r>
      <w:r w:rsidR="004D206C">
        <w:rPr>
          <w:rStyle w:val="TEKSTPODSTAWOWYMMC"/>
          <w:rFonts w:eastAsia="MS Mincho"/>
        </w:rPr>
        <w:t xml:space="preserve">ma zasięg w pełni elektryczny </w:t>
      </w:r>
      <w:r w:rsidR="00FD72D3">
        <w:rPr>
          <w:rStyle w:val="TEKSTPODSTAWOWYMMC"/>
          <w:rFonts w:eastAsia="MS Mincho"/>
        </w:rPr>
        <w:t>45 km</w:t>
      </w:r>
      <w:r w:rsidR="004D206C">
        <w:rPr>
          <w:rStyle w:val="TEKSTPODSTAWOWYMMC"/>
          <w:rFonts w:eastAsia="MS Mincho"/>
        </w:rPr>
        <w:t xml:space="preserve">, a w razie potrzeby pojazd automatycznie przełącza się na zasilanie benzynowe – </w:t>
      </w:r>
      <w:proofErr w:type="spellStart"/>
      <w:r w:rsidR="004D206C">
        <w:rPr>
          <w:rStyle w:val="TEKSTPODSTAWOWYMMC"/>
          <w:rFonts w:eastAsia="MS Mincho"/>
        </w:rPr>
        <w:t>Terry</w:t>
      </w:r>
      <w:proofErr w:type="spellEnd"/>
      <w:r w:rsidR="004D206C">
        <w:rPr>
          <w:rStyle w:val="TEKSTPODSTAWOWYMMC"/>
          <w:rFonts w:eastAsia="MS Mincho"/>
        </w:rPr>
        <w:t xml:space="preserve"> mogła więc nie zauważyć nawet, jak szybko na liczniku przebiegu pojawiło si</w:t>
      </w:r>
      <w:r w:rsidR="004D206C">
        <w:rPr>
          <w:rStyle w:val="TEKSTPODSTAWOWYMMC"/>
          <w:rFonts w:eastAsia="MS Mincho"/>
        </w:rPr>
        <w:t xml:space="preserve">ę </w:t>
      </w:r>
      <w:r w:rsidR="004D206C">
        <w:rPr>
          <w:rStyle w:val="TEKSTPODSTAWOWYMMC"/>
          <w:rFonts w:eastAsia="MS Mincho"/>
        </w:rPr>
        <w:t>ponad 257 tys. km</w:t>
      </w:r>
      <w:r w:rsidR="004D206C">
        <w:rPr>
          <w:rStyle w:val="TEKSTPODSTAWOWYMMC"/>
          <w:rFonts w:eastAsia="MS Mincho"/>
        </w:rPr>
        <w:t>. Pojazd wybiera najbardziej wydajny tryb pracy – napęd elektryczny, benzynowy lub kombinację obu – aby zapewnić płynną, niezawodną i przyjemną jazdę.</w:t>
      </w:r>
    </w:p>
    <w:p w:rsidR="00734F98" w:rsidRDefault="004D206C" w:rsidP="00E72207">
      <w:pPr>
        <w:pStyle w:val="RDTYTUMMC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 xml:space="preserve">Dlaczego zakończyła na </w:t>
      </w:r>
      <w:r w:rsidR="00FD72D3">
        <w:rPr>
          <w:rStyle w:val="TEKSTPODSTAWOWYMMC"/>
          <w:rFonts w:eastAsia="MS Mincho"/>
        </w:rPr>
        <w:t>260 000 km</w:t>
      </w:r>
      <w:r>
        <w:rPr>
          <w:rStyle w:val="TEKSTPODSTAWOWYMMC"/>
          <w:rFonts w:eastAsia="MS Mincho"/>
        </w:rPr>
        <w:t xml:space="preserve">? Niedawno wymieniła swojego </w:t>
      </w:r>
      <w:proofErr w:type="spellStart"/>
      <w:r>
        <w:rPr>
          <w:rStyle w:val="TEKSTPODSTAWOWYMMC"/>
          <w:rFonts w:eastAsia="MS Mincho"/>
        </w:rPr>
        <w:t>Outl</w:t>
      </w:r>
      <w:r>
        <w:rPr>
          <w:rStyle w:val="TEKSTPODSTAWOWYMMC"/>
          <w:rFonts w:eastAsia="MS Mincho"/>
        </w:rPr>
        <w:t>andera</w:t>
      </w:r>
      <w:proofErr w:type="spellEnd"/>
      <w:r>
        <w:rPr>
          <w:rStyle w:val="TEKSTPODSTAWOWYMMC"/>
          <w:rFonts w:eastAsia="MS Mincho"/>
        </w:rPr>
        <w:t xml:space="preserve"> PHEV na nowszy model z 2019</w:t>
      </w:r>
      <w:r w:rsidR="00FD72D3">
        <w:rPr>
          <w:rStyle w:val="TEKSTPODSTAWOWYMMC"/>
          <w:rFonts w:eastAsia="MS Mincho"/>
        </w:rPr>
        <w:t xml:space="preserve"> </w:t>
      </w:r>
      <w:r>
        <w:rPr>
          <w:rStyle w:val="TEKSTPODSTAWOWYMMC"/>
          <w:rFonts w:eastAsia="MS Mincho"/>
        </w:rPr>
        <w:t xml:space="preserve">roku, w salonie White Bear Mitsubishi w Minnesocie. Firma Mitsubishi Motors </w:t>
      </w:r>
      <w:proofErr w:type="spellStart"/>
      <w:r>
        <w:rPr>
          <w:rStyle w:val="TEKSTPODSTAWOWYMMC"/>
          <w:rFonts w:eastAsia="MS Mincho"/>
        </w:rPr>
        <w:t>North</w:t>
      </w:r>
      <w:proofErr w:type="spellEnd"/>
      <w:r>
        <w:rPr>
          <w:rStyle w:val="TEKSTPODSTAWOWYMMC"/>
          <w:rFonts w:eastAsia="MS Mincho"/>
        </w:rPr>
        <w:t xml:space="preserve"> </w:t>
      </w:r>
      <w:proofErr w:type="spellStart"/>
      <w:r>
        <w:rPr>
          <w:rStyle w:val="TEKSTPODSTAWOWYMMC"/>
          <w:rFonts w:eastAsia="MS Mincho"/>
        </w:rPr>
        <w:t>America</w:t>
      </w:r>
      <w:proofErr w:type="spellEnd"/>
      <w:r>
        <w:rPr>
          <w:rStyle w:val="TEKSTPODSTAWOWYMMC"/>
          <w:rFonts w:eastAsia="MS Mincho"/>
        </w:rPr>
        <w:t xml:space="preserve">, Inc. (MMNA) przeprowadziła z </w:t>
      </w:r>
      <w:proofErr w:type="spellStart"/>
      <w:r>
        <w:rPr>
          <w:rStyle w:val="TEKSTPODSTAWOWYMMC"/>
          <w:rFonts w:eastAsia="MS Mincho"/>
        </w:rPr>
        <w:t>Terry</w:t>
      </w:r>
      <w:proofErr w:type="spellEnd"/>
      <w:r>
        <w:rPr>
          <w:rStyle w:val="TEKSTPODSTAWOWYMMC"/>
          <w:rFonts w:eastAsia="MS Mincho"/>
        </w:rPr>
        <w:t xml:space="preserve"> wywiad, aby poznać jej opinię na temat eksploatacji </w:t>
      </w:r>
      <w:proofErr w:type="spellStart"/>
      <w:r>
        <w:rPr>
          <w:rStyle w:val="TEKSTPODSTAWOWYMMC"/>
          <w:rFonts w:eastAsia="MS Mincho"/>
        </w:rPr>
        <w:t>Outlandera</w:t>
      </w:r>
      <w:proofErr w:type="spellEnd"/>
      <w:r>
        <w:rPr>
          <w:rStyle w:val="TEKSTPODSTAWOWYMMC"/>
          <w:rFonts w:eastAsia="MS Mincho"/>
        </w:rPr>
        <w:t xml:space="preserve"> PHEV. </w:t>
      </w:r>
      <w:proofErr w:type="spellStart"/>
      <w:r w:rsidR="00FD72D3">
        <w:rPr>
          <w:rStyle w:val="TEKSTPODSTAWOWYMMC"/>
          <w:rFonts w:eastAsia="MS Mincho"/>
        </w:rPr>
        <w:t>Terry</w:t>
      </w:r>
      <w:proofErr w:type="spellEnd"/>
      <w:r w:rsidR="00FD72D3">
        <w:rPr>
          <w:rStyle w:val="TEKSTPODSTAWOWYMMC"/>
          <w:rFonts w:eastAsia="MS Mincho"/>
        </w:rPr>
        <w:t xml:space="preserve"> o</w:t>
      </w:r>
      <w:r>
        <w:rPr>
          <w:rStyle w:val="TEKSTPODSTAWOWYMMC"/>
          <w:rFonts w:eastAsia="MS Mincho"/>
        </w:rPr>
        <w:t>debrała telefon z zaparkow</w:t>
      </w:r>
      <w:r>
        <w:rPr>
          <w:rStyle w:val="TEKSTPODSTAWOWYMMC"/>
          <w:rFonts w:eastAsia="MS Mincho"/>
        </w:rPr>
        <w:t xml:space="preserve">anego w garażu </w:t>
      </w:r>
      <w:proofErr w:type="spellStart"/>
      <w:r>
        <w:rPr>
          <w:rStyle w:val="TEKSTPODSTAWOWYMMC"/>
          <w:rFonts w:eastAsia="MS Mincho"/>
        </w:rPr>
        <w:t>Outlandera</w:t>
      </w:r>
      <w:proofErr w:type="spellEnd"/>
      <w:r w:rsidR="00FD72D3">
        <w:rPr>
          <w:rStyle w:val="TEKSTPODSTAWOWYMMC"/>
          <w:rFonts w:eastAsia="MS Mincho"/>
        </w:rPr>
        <w:t xml:space="preserve"> PHEV</w:t>
      </w:r>
      <w:r>
        <w:rPr>
          <w:rStyle w:val="TEKSTPODSTAWOWYMMC"/>
          <w:rFonts w:eastAsia="MS Mincho"/>
        </w:rPr>
        <w:t>, aby uciec na chwilę od zgiełku i hałasu życia rodzinnego w swoim domu.</w:t>
      </w:r>
    </w:p>
    <w:p w:rsidR="00734F98" w:rsidRDefault="004D206C" w:rsidP="00E72207">
      <w:pPr>
        <w:pStyle w:val="RDTYTUMMC"/>
      </w:pPr>
      <w:r>
        <w:rPr>
          <w:rStyle w:val="TEKSTPODSTAWOWYMMC"/>
          <w:rFonts w:eastAsia="MS Mincho"/>
          <w:b/>
          <w:bCs/>
        </w:rPr>
        <w:t>MMNA: Mówi Pani, że odnalazła swo</w:t>
      </w:r>
      <w:r>
        <w:rPr>
          <w:rStyle w:val="TEKSTPODSTAWOWYMMC"/>
          <w:rFonts w:eastAsia="MS Mincho"/>
          <w:b/>
          <w:bCs/>
        </w:rPr>
        <w:t>je powołanie. Proszę nam o tym opowiedzieć.</w:t>
      </w:r>
    </w:p>
    <w:p w:rsidR="00734F98" w:rsidRPr="00DF34D7" w:rsidRDefault="004D206C" w:rsidP="00E72207">
      <w:pPr>
        <w:pStyle w:val="RDTYTUMMC"/>
        <w:rPr>
          <w:rStyle w:val="TEKSTPODSTAWOWYMMC"/>
          <w:rFonts w:eastAsia="MS Mincho"/>
          <w:i/>
        </w:rPr>
      </w:pPr>
      <w:proofErr w:type="spellStart"/>
      <w:r>
        <w:rPr>
          <w:rStyle w:val="TEKSTPODSTAWOWYMMC"/>
          <w:rFonts w:eastAsia="MS Mincho"/>
        </w:rPr>
        <w:t>Terry</w:t>
      </w:r>
      <w:proofErr w:type="spellEnd"/>
      <w:r>
        <w:rPr>
          <w:rStyle w:val="TEKSTPODSTAWOWYMMC"/>
          <w:rFonts w:eastAsia="MS Mincho"/>
        </w:rPr>
        <w:t xml:space="preserve">: </w:t>
      </w:r>
      <w:r w:rsidRPr="00DF34D7">
        <w:rPr>
          <w:rStyle w:val="TEKSTPODSTAWOWYMMC"/>
          <w:rFonts w:eastAsia="MS Mincho"/>
          <w:i/>
        </w:rPr>
        <w:t>Lubię myśleć, że mam w życiu cel, jest nim pomaganie ludziom w bezpiecznym powrocie do domu. Jeżdżę głównie między 21.00 a 3.00 rano, bo wtedy ludzie najbardziej potrzebują podwózek. Wymaga to cierpliwości</w:t>
      </w:r>
      <w:r w:rsidRPr="00DF34D7">
        <w:rPr>
          <w:rStyle w:val="TEKSTPODSTAWOWYMMC"/>
          <w:rFonts w:eastAsia="MS Mincho"/>
          <w:i/>
        </w:rPr>
        <w:t xml:space="preserve"> i poczucia humoru – ale ja mam jedno i drugie! Przez prawie 20 lat pracował</w:t>
      </w:r>
      <w:r w:rsidR="00FD72D3" w:rsidRPr="00DF34D7">
        <w:rPr>
          <w:rStyle w:val="TEKSTPODSTAWOWYMMC"/>
          <w:rFonts w:eastAsia="MS Mincho"/>
          <w:i/>
        </w:rPr>
        <w:t>a</w:t>
      </w:r>
      <w:r w:rsidRPr="00DF34D7">
        <w:rPr>
          <w:rStyle w:val="TEKSTPODSTAWOWYMMC"/>
          <w:rFonts w:eastAsia="MS Mincho"/>
          <w:i/>
        </w:rPr>
        <w:t>m jako kierownik ostatniej zmiany w restauracji typu fast-food. Był</w:t>
      </w:r>
      <w:r w:rsidR="00FD72D3" w:rsidRPr="00DF34D7">
        <w:rPr>
          <w:rStyle w:val="TEKSTPODSTAWOWYMMC"/>
          <w:rFonts w:eastAsia="MS Mincho"/>
          <w:i/>
        </w:rPr>
        <w:t>a</w:t>
      </w:r>
      <w:r w:rsidRPr="00DF34D7">
        <w:rPr>
          <w:rStyle w:val="TEKSTPODSTAWOWYMMC"/>
          <w:rFonts w:eastAsia="MS Mincho"/>
          <w:i/>
        </w:rPr>
        <w:t>m tam, robiłam to... kilka razy nawet oberwałam w twarz kanapką!</w:t>
      </w:r>
    </w:p>
    <w:p w:rsidR="00734F98" w:rsidRDefault="004D206C" w:rsidP="00E72207">
      <w:pPr>
        <w:pStyle w:val="RDTYTUMMC"/>
      </w:pPr>
      <w:r>
        <w:rPr>
          <w:rStyle w:val="TEKSTPODSTAWOWYMMC"/>
          <w:rFonts w:eastAsia="MS Mincho"/>
          <w:b/>
          <w:bCs/>
        </w:rPr>
        <w:t xml:space="preserve">MMNA: Które doświadczenie z jazdy </w:t>
      </w:r>
      <w:proofErr w:type="spellStart"/>
      <w:r w:rsidR="00FD72D3">
        <w:rPr>
          <w:rStyle w:val="TEKSTPODSTAWOWYMMC"/>
          <w:rFonts w:eastAsia="MS Mincho"/>
          <w:b/>
          <w:bCs/>
        </w:rPr>
        <w:t>Outlanderem</w:t>
      </w:r>
      <w:proofErr w:type="spellEnd"/>
      <w:r w:rsidR="00FD72D3">
        <w:rPr>
          <w:rStyle w:val="TEKSTPODSTAWOWYMMC"/>
          <w:rFonts w:eastAsia="MS Mincho"/>
          <w:b/>
          <w:bCs/>
        </w:rPr>
        <w:t xml:space="preserve"> </w:t>
      </w:r>
      <w:r>
        <w:rPr>
          <w:rStyle w:val="TEKSTPODSTAWOWYMMC"/>
          <w:rFonts w:eastAsia="MS Mincho"/>
          <w:b/>
          <w:bCs/>
        </w:rPr>
        <w:t>PHEV zapami</w:t>
      </w:r>
      <w:r>
        <w:rPr>
          <w:rStyle w:val="TEKSTPODSTAWOWYMMC"/>
          <w:rFonts w:eastAsia="MS Mincho"/>
          <w:b/>
          <w:bCs/>
        </w:rPr>
        <w:t>ętasz najdłużej?</w:t>
      </w:r>
    </w:p>
    <w:p w:rsidR="00734F98" w:rsidRPr="00DF34D7" w:rsidRDefault="004D206C" w:rsidP="00E72207">
      <w:pPr>
        <w:pStyle w:val="RDTYTUMMC"/>
        <w:rPr>
          <w:rStyle w:val="TEKSTPODSTAWOWYMMC"/>
          <w:rFonts w:eastAsia="MS Mincho"/>
          <w:i/>
        </w:rPr>
      </w:pPr>
      <w:proofErr w:type="spellStart"/>
      <w:r>
        <w:rPr>
          <w:rStyle w:val="TEKSTPODSTAWOWYMMC"/>
          <w:rFonts w:eastAsia="MS Mincho"/>
        </w:rPr>
        <w:t>Terry</w:t>
      </w:r>
      <w:proofErr w:type="spellEnd"/>
      <w:r>
        <w:rPr>
          <w:rStyle w:val="TEKSTPODSTAWOWYMMC"/>
          <w:rFonts w:eastAsia="MS Mincho"/>
        </w:rPr>
        <w:t xml:space="preserve">: </w:t>
      </w:r>
      <w:r w:rsidRPr="00DF34D7">
        <w:rPr>
          <w:rStyle w:val="TEKSTPODSTAWOWYMMC"/>
          <w:rFonts w:eastAsia="MS Mincho"/>
          <w:i/>
        </w:rPr>
        <w:t>Pewnego razu – to był kurs numer mniej więcej 5</w:t>
      </w:r>
      <w:r w:rsidRPr="00DF34D7">
        <w:rPr>
          <w:rStyle w:val="TEKSTPODSTAWOWYMMC"/>
          <w:rFonts w:eastAsia="MS Mincho"/>
          <w:i/>
        </w:rPr>
        <w:t>5</w:t>
      </w:r>
      <w:r w:rsidR="00FD72D3" w:rsidRPr="00DF34D7">
        <w:rPr>
          <w:rStyle w:val="TEKSTPODSTAWOWYMMC"/>
          <w:rFonts w:eastAsia="MS Mincho"/>
          <w:i/>
        </w:rPr>
        <w:t>00</w:t>
      </w:r>
      <w:r w:rsidRPr="00DF34D7">
        <w:rPr>
          <w:rStyle w:val="TEKSTPODSTAWOWYMMC"/>
          <w:rFonts w:eastAsia="MS Mincho"/>
          <w:i/>
        </w:rPr>
        <w:t xml:space="preserve"> </w:t>
      </w:r>
      <w:r w:rsidRPr="00DF34D7">
        <w:rPr>
          <w:rStyle w:val="TEKSTPODSTAWOWYMMC"/>
          <w:rFonts w:eastAsia="MS Mincho"/>
          <w:i/>
        </w:rPr>
        <w:t>– zabrał</w:t>
      </w:r>
      <w:r w:rsidR="00FD72D3" w:rsidRPr="00DF34D7">
        <w:rPr>
          <w:rStyle w:val="TEKSTPODSTAWOWYMMC"/>
          <w:rFonts w:eastAsia="MS Mincho"/>
          <w:i/>
        </w:rPr>
        <w:t>a</w:t>
      </w:r>
      <w:r w:rsidRPr="00DF34D7">
        <w:rPr>
          <w:rStyle w:val="TEKSTPODSTAWOWYMMC"/>
          <w:rFonts w:eastAsia="MS Mincho"/>
          <w:i/>
        </w:rPr>
        <w:t>m grupę rozbawionych chłopaków w wieku około dwudziestu lat. Lubię słuchać lokalnej stacji jazzowej podczas jazdy samochodem. Uważam, że to odpręża ludzi, którzy właśnie</w:t>
      </w:r>
      <w:r w:rsidRPr="00DF34D7">
        <w:rPr>
          <w:rStyle w:val="TEKSTPODSTAWOWYMMC"/>
          <w:rFonts w:eastAsia="MS Mincho"/>
          <w:i/>
        </w:rPr>
        <w:t xml:space="preserve"> wyszli z głośnego baru i potrzebują chwili spokoju.  W każdym razie jeden z nich poprosił mnie, żebym dała muzykę głośniej. Okazało się, że nigdy nie słuchał muzyki jazzowej, a utwór, który usłyszał powalił go na kolana. Zapytałam: „Co masz na myśli? To j</w:t>
      </w:r>
      <w:r w:rsidRPr="00DF34D7">
        <w:rPr>
          <w:rStyle w:val="TEKSTPODSTAWOWYMMC"/>
          <w:rFonts w:eastAsia="MS Mincho"/>
          <w:i/>
        </w:rPr>
        <w:t>est jazz, stary!” Przez pełne 12 minut jazdy słuchaliśmy, śmialiśmy się i świetnie się bawiliśmy. Najlepsza przejażdżka w życiu.</w:t>
      </w:r>
    </w:p>
    <w:p w:rsidR="00734F98" w:rsidRDefault="004D206C" w:rsidP="00E72207">
      <w:pPr>
        <w:pStyle w:val="RDTYTUMMC"/>
      </w:pPr>
      <w:r>
        <w:rPr>
          <w:rStyle w:val="TEKSTPODSTAWOWYMMC"/>
          <w:rFonts w:eastAsia="MS Mincho"/>
          <w:b/>
          <w:bCs/>
        </w:rPr>
        <w:t xml:space="preserve">MMNA: Nie uważa się Pani za osobę znającą się na nowych technologiach. Nie ma Pani nawet laptopa. Co skłoniło Panią do zakupu </w:t>
      </w:r>
      <w:r>
        <w:rPr>
          <w:rStyle w:val="TEKSTPODSTAWOWYMMC"/>
          <w:rFonts w:eastAsia="MS Mincho"/>
          <w:b/>
          <w:bCs/>
        </w:rPr>
        <w:t>pojazdu elektrycznego?</w:t>
      </w:r>
    </w:p>
    <w:p w:rsidR="00734F98" w:rsidRDefault="004D206C" w:rsidP="00E72207">
      <w:pPr>
        <w:pStyle w:val="RDTYTUMMC"/>
        <w:rPr>
          <w:rStyle w:val="TEKSTPODSTAWOWYMMC"/>
          <w:rFonts w:eastAsia="MS Mincho"/>
        </w:rPr>
      </w:pPr>
      <w:proofErr w:type="spellStart"/>
      <w:r>
        <w:rPr>
          <w:rStyle w:val="TEKSTPODSTAWOWYMMC"/>
          <w:rFonts w:eastAsia="MS Mincho"/>
        </w:rPr>
        <w:t>Terry</w:t>
      </w:r>
      <w:proofErr w:type="spellEnd"/>
      <w:r>
        <w:rPr>
          <w:rStyle w:val="TEKSTPODSTAWOWYMMC"/>
          <w:rFonts w:eastAsia="MS Mincho"/>
        </w:rPr>
        <w:t xml:space="preserve">: </w:t>
      </w:r>
      <w:r w:rsidRPr="00DF34D7">
        <w:rPr>
          <w:rStyle w:val="TEKSTPODSTAWOWYMMC"/>
          <w:rFonts w:eastAsia="MS Mincho"/>
          <w:i/>
        </w:rPr>
        <w:t xml:space="preserve">To jest moja praca na pełen etat, więc oszczędność paliwa i wydajność są dla mnie ważne. </w:t>
      </w:r>
      <w:r w:rsidRPr="00DF34D7">
        <w:rPr>
          <w:rStyle w:val="TEKSTPODSTAWOWYMMC"/>
          <w:rFonts w:eastAsia="MS Mincho"/>
          <w:i/>
        </w:rPr>
        <w:lastRenderedPageBreak/>
        <w:t xml:space="preserve">Zwykle osiągam spalanie 6,72 l/100 km </w:t>
      </w:r>
      <w:r w:rsidR="00FD72D3" w:rsidRPr="00DF34D7">
        <w:rPr>
          <w:rStyle w:val="TEKSTPODSTAWOWYMMC"/>
          <w:rFonts w:eastAsia="MS Mincho"/>
          <w:i/>
        </w:rPr>
        <w:t>,</w:t>
      </w:r>
      <w:r w:rsidRPr="00DF34D7">
        <w:rPr>
          <w:rStyle w:val="TEKSTPODSTAWOWYMMC"/>
          <w:rFonts w:eastAsia="MS Mincho"/>
          <w:i/>
        </w:rPr>
        <w:t xml:space="preserve">często nawet 6,2-5,9 l/100 </w:t>
      </w:r>
      <w:r w:rsidR="00FD72D3" w:rsidRPr="00DF34D7">
        <w:rPr>
          <w:rStyle w:val="TEKSTPODSTAWOWYMMC"/>
          <w:rFonts w:eastAsia="MS Mincho"/>
          <w:i/>
        </w:rPr>
        <w:t>km.</w:t>
      </w:r>
      <w:r w:rsidRPr="00DF34D7">
        <w:rPr>
          <w:rStyle w:val="TEKSTPODSTAWOWYMMC"/>
          <w:rFonts w:eastAsia="MS Mincho"/>
          <w:i/>
        </w:rPr>
        <w:t xml:space="preserve"> Wszystko zapisuję w notatniku - wydatki, daty,</w:t>
      </w:r>
      <w:r w:rsidRPr="00DF34D7">
        <w:rPr>
          <w:rStyle w:val="TEKSTPODSTAWOWYMMC"/>
          <w:rFonts w:eastAsia="MS Mincho"/>
          <w:i/>
        </w:rPr>
        <w:t xml:space="preserve"> godziny, odległości. Mogę po prostu przyciskiem przełączać się między trybem ekologicznym, trybem oszczędzania akumulatora i ładowania akumulatora za pomocą systemu hamowania odzyskowego. To czyni samochód łatwym i przyjemnym w obsłudze, nawet dla mnie. N</w:t>
      </w:r>
      <w:r w:rsidRPr="00DF34D7">
        <w:rPr>
          <w:rStyle w:val="TEKSTPODSTAWOWYMMC"/>
          <w:rFonts w:eastAsia="MS Mincho"/>
          <w:i/>
        </w:rPr>
        <w:t>iezawodność jest dla</w:t>
      </w:r>
      <w:r>
        <w:rPr>
          <w:rStyle w:val="TEKSTPODSTAWOWYMMC"/>
          <w:rFonts w:eastAsia="MS Mincho"/>
        </w:rPr>
        <w:t xml:space="preserve"> mnie również ważna, a silniki elektryczne zazwyczaj mają długą żywotność.</w:t>
      </w:r>
    </w:p>
    <w:p w:rsidR="00734F98" w:rsidRDefault="004D206C" w:rsidP="00E72207">
      <w:pPr>
        <w:pStyle w:val="RDTYTUMMC"/>
      </w:pPr>
      <w:r>
        <w:rPr>
          <w:rStyle w:val="TEKSTPODSTAWOWYMMC"/>
          <w:rFonts w:eastAsia="MS Mincho"/>
          <w:b/>
          <w:bCs/>
        </w:rPr>
        <w:t xml:space="preserve">MMNA: A dlaczego konkretnie Mitsubishi </w:t>
      </w:r>
      <w:proofErr w:type="spellStart"/>
      <w:r w:rsidR="00FD72D3">
        <w:rPr>
          <w:rStyle w:val="TEKSTPODSTAWOWYMMC"/>
          <w:rFonts w:eastAsia="MS Mincho"/>
          <w:b/>
          <w:bCs/>
        </w:rPr>
        <w:t>Outlander</w:t>
      </w:r>
      <w:proofErr w:type="spellEnd"/>
      <w:r w:rsidR="00FD72D3">
        <w:rPr>
          <w:rStyle w:val="TEKSTPODSTAWOWYMMC"/>
          <w:rFonts w:eastAsia="MS Mincho"/>
          <w:b/>
          <w:bCs/>
        </w:rPr>
        <w:t xml:space="preserve"> </w:t>
      </w:r>
      <w:r>
        <w:rPr>
          <w:rStyle w:val="TEKSTPODSTAWOWYMMC"/>
          <w:rFonts w:eastAsia="MS Mincho"/>
          <w:b/>
          <w:bCs/>
        </w:rPr>
        <w:t>PHEV?</w:t>
      </w:r>
    </w:p>
    <w:p w:rsidR="00734F98" w:rsidRPr="00DF34D7" w:rsidRDefault="004D206C" w:rsidP="00E72207">
      <w:pPr>
        <w:pStyle w:val="RDTYTUMMC"/>
        <w:rPr>
          <w:rStyle w:val="TEKSTPODSTAWOWYMMC"/>
          <w:rFonts w:eastAsia="MS Mincho"/>
          <w:i/>
        </w:rPr>
      </w:pPr>
      <w:proofErr w:type="spellStart"/>
      <w:r>
        <w:rPr>
          <w:rStyle w:val="TEKSTPODSTAWOWYMMC"/>
          <w:rFonts w:eastAsia="MS Mincho"/>
        </w:rPr>
        <w:t>Terry</w:t>
      </w:r>
      <w:proofErr w:type="spellEnd"/>
      <w:r>
        <w:rPr>
          <w:rStyle w:val="TEKSTPODSTAWOWYMMC"/>
          <w:rFonts w:eastAsia="MS Mincho"/>
        </w:rPr>
        <w:t xml:space="preserve">: </w:t>
      </w:r>
      <w:r w:rsidRPr="00DF34D7">
        <w:rPr>
          <w:rStyle w:val="TEKSTPODSTAWOWYMMC"/>
          <w:rFonts w:eastAsia="MS Mincho"/>
          <w:i/>
        </w:rPr>
        <w:t>Czuję się niesamowicie bezpiecznie w tym samochodzie, zwłaszcza na śniegu. Jest solidny i niewiarygodnie łat</w:t>
      </w:r>
      <w:r w:rsidRPr="00DF34D7">
        <w:rPr>
          <w:rStyle w:val="TEKSTPODSTAWOWYMMC"/>
          <w:rFonts w:eastAsia="MS Mincho"/>
          <w:i/>
        </w:rPr>
        <w:t>wy w kierowaniu. Nigdy nie prowadził</w:t>
      </w:r>
      <w:r w:rsidR="00FD72D3" w:rsidRPr="00DF34D7">
        <w:rPr>
          <w:rStyle w:val="TEKSTPODSTAWOWYMMC"/>
          <w:rFonts w:eastAsia="MS Mincho"/>
          <w:i/>
        </w:rPr>
        <w:t>a</w:t>
      </w:r>
      <w:r w:rsidRPr="00DF34D7">
        <w:rPr>
          <w:rStyle w:val="TEKSTPODSTAWOWYMMC"/>
          <w:rFonts w:eastAsia="MS Mincho"/>
          <w:i/>
        </w:rPr>
        <w:t>m niczego, co poruszałoby się tak stabilnie zimą na śliskim podjeździe lub zjeździe z autostrady. Jest komfortowy zarówno dla mnie, jak i dla moich pasażerów. Goście regularnie komplementują mój samochód.</w:t>
      </w:r>
    </w:p>
    <w:p w:rsidR="00734F98" w:rsidRDefault="004D206C" w:rsidP="00E72207">
      <w:pPr>
        <w:pStyle w:val="RDTYTUMMC"/>
      </w:pPr>
      <w:r>
        <w:rPr>
          <w:rStyle w:val="TEKSTPODSTAWOWYMMC"/>
          <w:rFonts w:eastAsia="MS Mincho"/>
          <w:b/>
          <w:bCs/>
        </w:rPr>
        <w:t>MMNA: Wspomni</w:t>
      </w:r>
      <w:r>
        <w:rPr>
          <w:rStyle w:val="TEKSTPODSTAWOWYMMC"/>
          <w:rFonts w:eastAsia="MS Mincho"/>
          <w:b/>
          <w:bCs/>
        </w:rPr>
        <w:t>ał</w:t>
      </w:r>
      <w:r w:rsidR="00FD72D3">
        <w:rPr>
          <w:rStyle w:val="TEKSTPODSTAWOWYMMC"/>
          <w:rFonts w:eastAsia="MS Mincho"/>
          <w:b/>
          <w:bCs/>
        </w:rPr>
        <w:t>a</w:t>
      </w:r>
      <w:r>
        <w:rPr>
          <w:rStyle w:val="TEKSTPODSTAWOWYMMC"/>
          <w:rFonts w:eastAsia="MS Mincho"/>
          <w:b/>
          <w:bCs/>
        </w:rPr>
        <w:t xml:space="preserve">ś o niezawodności, ale masz swojego </w:t>
      </w:r>
      <w:proofErr w:type="spellStart"/>
      <w:r w:rsidR="00FD72D3">
        <w:rPr>
          <w:rStyle w:val="TEKSTPODSTAWOWYMMC"/>
          <w:rFonts w:eastAsia="MS Mincho"/>
          <w:b/>
          <w:bCs/>
        </w:rPr>
        <w:t>Outlandera</w:t>
      </w:r>
      <w:proofErr w:type="spellEnd"/>
      <w:r w:rsidR="00FD72D3">
        <w:rPr>
          <w:rStyle w:val="TEKSTPODSTAWOWYMMC"/>
          <w:rFonts w:eastAsia="MS Mincho"/>
          <w:b/>
          <w:bCs/>
        </w:rPr>
        <w:t xml:space="preserve"> </w:t>
      </w:r>
      <w:r>
        <w:rPr>
          <w:rStyle w:val="TEKSTPODSTAWOWYMMC"/>
          <w:rFonts w:eastAsia="MS Mincho"/>
          <w:b/>
          <w:bCs/>
        </w:rPr>
        <w:t xml:space="preserve">PHEV dopiero od dwóch lat. </w:t>
      </w:r>
      <w:r w:rsidR="00FD72D3">
        <w:rPr>
          <w:rStyle w:val="TEKSTPODSTAWOWYMMC"/>
          <w:rFonts w:eastAsia="MS Mincho"/>
          <w:b/>
          <w:bCs/>
        </w:rPr>
        <w:t xml:space="preserve">Dlaczego </w:t>
      </w:r>
      <w:r>
        <w:rPr>
          <w:rStyle w:val="TEKSTPODSTAWOWYMMC"/>
          <w:rFonts w:eastAsia="MS Mincho"/>
          <w:b/>
          <w:bCs/>
        </w:rPr>
        <w:t>zdecydowałaś się na wymianę?</w:t>
      </w:r>
    </w:p>
    <w:p w:rsidR="00734F98" w:rsidRPr="00DF34D7" w:rsidRDefault="004D206C" w:rsidP="00E72207">
      <w:pPr>
        <w:pStyle w:val="RDTYTUMMC"/>
        <w:rPr>
          <w:i/>
        </w:rPr>
      </w:pPr>
      <w:proofErr w:type="spellStart"/>
      <w:r>
        <w:rPr>
          <w:rStyle w:val="TEKSTPODSTAWOWYMMC"/>
          <w:rFonts w:eastAsia="MS Mincho"/>
        </w:rPr>
        <w:t>Terry</w:t>
      </w:r>
      <w:proofErr w:type="spellEnd"/>
      <w:r>
        <w:rPr>
          <w:rStyle w:val="TEKSTPODSTAWOWYMMC"/>
          <w:rFonts w:eastAsia="MS Mincho"/>
        </w:rPr>
        <w:t xml:space="preserve">: </w:t>
      </w:r>
      <w:r w:rsidRPr="00DF34D7">
        <w:rPr>
          <w:rStyle w:val="TEKSTPODSTAWOWYMMC"/>
          <w:rFonts w:eastAsia="MS Mincho"/>
          <w:i/>
        </w:rPr>
        <w:t xml:space="preserve">Myślę, że mój pierwszy </w:t>
      </w:r>
      <w:proofErr w:type="spellStart"/>
      <w:r w:rsidR="00FD72D3" w:rsidRPr="00DF34D7">
        <w:rPr>
          <w:rStyle w:val="TEKSTPODSTAWOWYMMC"/>
          <w:rFonts w:eastAsia="MS Mincho"/>
          <w:i/>
        </w:rPr>
        <w:t>Outlander</w:t>
      </w:r>
      <w:proofErr w:type="spellEnd"/>
      <w:r w:rsidR="00FD72D3" w:rsidRPr="00DF34D7">
        <w:rPr>
          <w:rStyle w:val="TEKSTPODSTAWOWYMMC"/>
          <w:rFonts w:eastAsia="MS Mincho"/>
          <w:i/>
        </w:rPr>
        <w:t xml:space="preserve"> </w:t>
      </w:r>
      <w:r w:rsidRPr="00DF34D7">
        <w:rPr>
          <w:rStyle w:val="TEKSTPODSTAWOWYMMC"/>
          <w:rFonts w:eastAsia="MS Mincho"/>
          <w:i/>
        </w:rPr>
        <w:t xml:space="preserve">PHEV mógłby przejechać nawet 600 000 mil (966 000 km)! Ale chłopaki z salonu Mitsubishi White Bear  – </w:t>
      </w:r>
      <w:proofErr w:type="spellStart"/>
      <w:r w:rsidRPr="00DF34D7">
        <w:rPr>
          <w:rStyle w:val="TEKSTPODSTAWOWYMMC"/>
          <w:rFonts w:eastAsia="MS Mincho"/>
          <w:i/>
        </w:rPr>
        <w:t>szacun</w:t>
      </w:r>
      <w:proofErr w:type="spellEnd"/>
      <w:r w:rsidRPr="00DF34D7">
        <w:rPr>
          <w:rStyle w:val="TEKSTPODSTAWOWYMMC"/>
          <w:rFonts w:eastAsia="MS Mincho"/>
          <w:i/>
        </w:rPr>
        <w:t xml:space="preserve"> dla </w:t>
      </w:r>
      <w:proofErr w:type="spellStart"/>
      <w:r w:rsidRPr="00DF34D7">
        <w:rPr>
          <w:rStyle w:val="TEKSTPODSTAWOWYMMC"/>
          <w:rFonts w:eastAsia="MS Mincho"/>
          <w:i/>
        </w:rPr>
        <w:t>Dave'a</w:t>
      </w:r>
      <w:proofErr w:type="spellEnd"/>
      <w:r w:rsidRPr="00DF34D7">
        <w:rPr>
          <w:rStyle w:val="TEKSTPODSTAWOWYMMC"/>
          <w:rFonts w:eastAsia="MS Mincho"/>
          <w:i/>
        </w:rPr>
        <w:t xml:space="preserve"> K.! –</w:t>
      </w:r>
      <w:r w:rsidRPr="00DF34D7">
        <w:rPr>
          <w:rStyle w:val="TEKSTPODSTAWOWYMMC"/>
          <w:rFonts w:eastAsia="MS Mincho"/>
          <w:i/>
        </w:rPr>
        <w:t xml:space="preserve"> dali </w:t>
      </w:r>
      <w:bookmarkStart w:id="0" w:name="_GoBack"/>
      <w:bookmarkEnd w:id="0"/>
      <w:r w:rsidRPr="00DF34D7">
        <w:rPr>
          <w:rStyle w:val="TEKSTPODSTAWOWYMMC"/>
          <w:rFonts w:eastAsia="MS Mincho"/>
          <w:i/>
        </w:rPr>
        <w:t>mi szansę na nowy model za prawie taką samą cenę, więc skorzystał</w:t>
      </w:r>
      <w:r w:rsidR="00FD72D3" w:rsidRPr="00DF34D7">
        <w:rPr>
          <w:rStyle w:val="TEKSTPODSTAWOWYMMC"/>
          <w:rFonts w:eastAsia="MS Mincho"/>
          <w:i/>
        </w:rPr>
        <w:t>a</w:t>
      </w:r>
      <w:r w:rsidRPr="00DF34D7">
        <w:rPr>
          <w:rStyle w:val="TEKSTPODSTAWOWYMMC"/>
          <w:rFonts w:eastAsia="MS Mincho"/>
          <w:i/>
        </w:rPr>
        <w:t>m z tej oferty. Odebrał</w:t>
      </w:r>
      <w:r w:rsidR="00FD72D3" w:rsidRPr="00DF34D7">
        <w:rPr>
          <w:rStyle w:val="TEKSTPODSTAWOWYMMC"/>
          <w:rFonts w:eastAsia="MS Mincho"/>
          <w:i/>
        </w:rPr>
        <w:t>a</w:t>
      </w:r>
      <w:r w:rsidRPr="00DF34D7">
        <w:rPr>
          <w:rStyle w:val="TEKSTPODSTAWOWYMMC"/>
          <w:rFonts w:eastAsia="MS Mincho"/>
          <w:i/>
        </w:rPr>
        <w:t>m więc nowy model 2019 w swoje urodziny. Dostałam</w:t>
      </w:r>
      <w:r w:rsidRPr="00DF34D7">
        <w:rPr>
          <w:rStyle w:val="TEKSTPODSTAWOWYMMC"/>
          <w:rFonts w:eastAsia="MS Mincho"/>
          <w:i/>
        </w:rPr>
        <w:t xml:space="preserve"> </w:t>
      </w:r>
      <w:r w:rsidR="00FD72D3" w:rsidRPr="00DF34D7">
        <w:rPr>
          <w:rStyle w:val="TEKSTPODSTAWOWYMMC"/>
          <w:rFonts w:eastAsia="MS Mincho"/>
          <w:i/>
        </w:rPr>
        <w:t xml:space="preserve">nawet </w:t>
      </w:r>
      <w:r w:rsidRPr="00DF34D7">
        <w:rPr>
          <w:rStyle w:val="TEKSTPODSTAWOWYMMC"/>
          <w:rFonts w:eastAsia="MS Mincho"/>
          <w:i/>
        </w:rPr>
        <w:t>tort</w:t>
      </w:r>
      <w:r w:rsidR="00FD72D3" w:rsidRPr="00DF34D7">
        <w:rPr>
          <w:rStyle w:val="TEKSTPODSTAWOWYMMC"/>
          <w:rFonts w:eastAsia="MS Mincho"/>
          <w:i/>
        </w:rPr>
        <w:t xml:space="preserve"> i wszyscy </w:t>
      </w:r>
      <w:r w:rsidRPr="00DF34D7">
        <w:rPr>
          <w:rStyle w:val="TEKSTPODSTAWOWYMMC"/>
          <w:rFonts w:eastAsia="MS Mincho"/>
          <w:i/>
        </w:rPr>
        <w:t xml:space="preserve">zaśpiewali </w:t>
      </w:r>
      <w:r w:rsidR="00FD72D3" w:rsidRPr="00DF34D7">
        <w:rPr>
          <w:rStyle w:val="TEKSTPODSTAWOWYMMC"/>
          <w:rFonts w:eastAsia="MS Mincho"/>
          <w:i/>
        </w:rPr>
        <w:t>mi „sto lat”</w:t>
      </w:r>
      <w:r w:rsidRPr="00DF34D7">
        <w:rPr>
          <w:rStyle w:val="TEKSTPODSTAWOWYMMC"/>
          <w:rFonts w:eastAsia="MS Mincho"/>
          <w:i/>
        </w:rPr>
        <w:t>!</w:t>
      </w:r>
    </w:p>
    <w:p w:rsidR="00734F98" w:rsidRDefault="004D206C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:rsidR="00734F98" w:rsidRDefault="004D206C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</w:t>
      </w:r>
      <w:r>
        <w:rPr>
          <w:rFonts w:ascii="MMC OFFICE" w:eastAsia="Meiryo UI" w:hAnsi="MMC OFFICE" w:cs="Calibri"/>
          <w:color w:val="000000"/>
          <w:sz w:val="16"/>
          <w:szCs w:val="16"/>
        </w:rPr>
        <w:t>branży motoryzacyjnej producent o zasięgu międzynarodowym, z siedzibą w Tokio, który zbudował konkurencyjną przewagę na rynku pojazdów typu SUV i pick-up oraz elektrycznych i hybryd ładowanych z gniazdka PHEV. Odkąd grupa Mitsubishi wyprodukowała swój pier</w:t>
      </w:r>
      <w:r>
        <w:rPr>
          <w:rFonts w:ascii="MMC OFFICE" w:eastAsia="Meiryo UI" w:hAnsi="MMC OFFICE" w:cs="Calibri"/>
          <w:color w:val="000000"/>
          <w:sz w:val="16"/>
          <w:szCs w:val="16"/>
        </w:rPr>
        <w:t>wszy samochód, ponad sto lat temu, marka wykazała się ambitnym i często rewolucyjnym podejściem, rozwijając nowe klasy pojazdów i wprowadzając technologie wyznaczające standardy nowoczesności. Strategia marki, tkwiąca w genach Mitsubishi Motors, trafi do g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</w:t>
      </w:r>
      <w:r>
        <w:rPr>
          <w:rFonts w:ascii="MMC OFFICE" w:eastAsia="Meiryo UI" w:hAnsi="MMC OFFICE" w:cs="Calibri"/>
          <w:color w:val="000000"/>
          <w:sz w:val="16"/>
          <w:szCs w:val="16"/>
        </w:rPr>
        <w:t>ażowania z chęcią odkrywania i rozwoju oraz odzwierciedlenie stałego dialogu między marką a jej klientami. Dzisiaj Mitsubishi Motors intensywnie inwestuje w innowacyjne technologie, atrakcyjny design i rozwój produktów, dostarczając klientom na całym świec</w:t>
      </w:r>
      <w:r>
        <w:rPr>
          <w:rFonts w:ascii="MMC OFFICE" w:eastAsia="Meiryo UI" w:hAnsi="MMC OFFICE" w:cs="Calibri"/>
          <w:color w:val="000000"/>
          <w:sz w:val="16"/>
          <w:szCs w:val="16"/>
        </w:rPr>
        <w:t>ie ekscytujące pojazdy, znane z wyrazistego charakteru.</w:t>
      </w:r>
    </w:p>
    <w:p w:rsidR="00734F98" w:rsidRDefault="00734F98">
      <w:pPr>
        <w:rPr>
          <w:rFonts w:ascii="MMCBeta5" w:eastAsia="ヒラギノ角ゴ Std W4" w:hAnsi="MMCBeta5" w:hint="eastAsia"/>
          <w:sz w:val="18"/>
        </w:rPr>
      </w:pPr>
    </w:p>
    <w:p w:rsidR="00734F98" w:rsidRDefault="004D206C">
      <w:r>
        <w:rPr>
          <w:rFonts w:ascii="MMC OFFICE" w:hAnsi="MMC OFFICE" w:cs="Calibri"/>
          <w:i/>
          <w:sz w:val="12"/>
          <w:szCs w:val="12"/>
        </w:rPr>
        <w:t>Kontakt dla przedstawicieli mediów: Kinga Lisowska tel. +48 22 46 31 875, +48 22 46 31 800 w.175, +48 609 290 133, kinga.lisowska@mitsubishi-motors.pl Zdjęcia wszystkich modeli przeznaczone do publik</w:t>
      </w:r>
      <w:r>
        <w:rPr>
          <w:rFonts w:ascii="MMC OFFICE" w:hAnsi="MMC OFFICE" w:cs="Calibri"/>
          <w:i/>
          <w:sz w:val="12"/>
          <w:szCs w:val="12"/>
        </w:rPr>
        <w:t xml:space="preserve">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6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sectPr w:rsidR="00734F98">
      <w:headerReference w:type="default" r:id="rId7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6C" w:rsidRDefault="004D206C">
      <w:pPr>
        <w:spacing w:line="240" w:lineRule="auto"/>
      </w:pPr>
      <w:r>
        <w:separator/>
      </w:r>
    </w:p>
  </w:endnote>
  <w:endnote w:type="continuationSeparator" w:id="0">
    <w:p w:rsidR="004D206C" w:rsidRDefault="004D2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Beta5">
    <w:altName w:val="Cambria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Std W4">
    <w:altName w:val="MS PMincho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6C" w:rsidRDefault="004D206C">
      <w:pPr>
        <w:spacing w:line="240" w:lineRule="auto"/>
      </w:pPr>
      <w:r>
        <w:separator/>
      </w:r>
    </w:p>
  </w:footnote>
  <w:footnote w:type="continuationSeparator" w:id="0">
    <w:p w:rsidR="004D206C" w:rsidRDefault="004D2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98" w:rsidRDefault="004D206C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11" behindDoc="1" locked="0" layoutInCell="1" allowOverlap="1">
              <wp:simplePos x="0" y="0"/>
              <wp:positionH relativeFrom="page">
                <wp:posOffset>4368165</wp:posOffset>
              </wp:positionH>
              <wp:positionV relativeFrom="page">
                <wp:posOffset>442595</wp:posOffset>
              </wp:positionV>
              <wp:extent cx="2028190" cy="869950"/>
              <wp:effectExtent l="0" t="0" r="0" b="0"/>
              <wp:wrapNone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7520" cy="86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34F98" w:rsidRDefault="004D206C">
                          <w:pPr>
                            <w:pStyle w:val="Zawartoramki"/>
                            <w:spacing w:before="10" w:line="22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</w:rPr>
                            <w:t>MITSUBISHI MOTORS EUROPE B.V. Public Relations Dept.</w:t>
                          </w:r>
                        </w:p>
                        <w:p w:rsidR="00734F98" w:rsidRDefault="004D206C">
                          <w:pPr>
                            <w:pStyle w:val="Zawartoramki"/>
                            <w:spacing w:line="175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Daniel Georges Nacass</w:t>
                          </w:r>
                        </w:p>
                        <w:p w:rsidR="00734F98" w:rsidRDefault="004D206C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</w:rPr>
                            <w:t xml:space="preserve">General </w:t>
                          </w: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</w:rPr>
                            <w:t>Manager PR</w:t>
                          </w:r>
                        </w:p>
                        <w:p w:rsidR="00734F98" w:rsidRDefault="004D206C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+33 6 33 89 92 56</w:t>
                          </w:r>
                        </w:p>
                        <w:p w:rsidR="00734F98" w:rsidRDefault="004D206C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d.nacass@mitsubishi-motors-euro.com</w:t>
                          </w:r>
                        </w:p>
                        <w:p w:rsidR="00734F98" w:rsidRDefault="004D206C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7" style="position:absolute;left:0;text-align:left;margin-left:343.95pt;margin-top:34.85pt;width:159.7pt;height:68.5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" filled="f" stroked="f">
              <v:textbox inset="0,0,0,0">
                <w:txbxContent>
                  <w:p w:rsidR="00734F98" w:rsidRDefault="004D206C">
                    <w:pPr>
                      <w:pStyle w:val="Zawartoramki"/>
                      <w:spacing w:before="10" w:line="22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</w:rPr>
                      <w:t>MITSUBISHI MOTORS EUROPE B.V. Public Relations Dept.</w:t>
                    </w:r>
                  </w:p>
                  <w:p w:rsidR="00734F98" w:rsidRDefault="004D206C">
                    <w:pPr>
                      <w:pStyle w:val="Zawartoramki"/>
                      <w:spacing w:line="175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Daniel Georges Nacass</w:t>
                    </w:r>
                  </w:p>
                  <w:p w:rsidR="00734F98" w:rsidRDefault="004D206C">
                    <w:pPr>
                      <w:pStyle w:val="Zawartoramki"/>
                      <w:spacing w:line="18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</w:rPr>
                      <w:t xml:space="preserve">General </w:t>
                    </w:r>
                    <w:r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</w:rPr>
                      <w:t>Manager PR</w:t>
                    </w:r>
                  </w:p>
                  <w:p w:rsidR="00734F98" w:rsidRDefault="004D206C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+33 6 33 89 92 56</w:t>
                    </w:r>
                  </w:p>
                  <w:p w:rsidR="00734F98" w:rsidRDefault="004D206C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d.nacass@mitsubishi-motors-euro.com</w:t>
                    </w:r>
                  </w:p>
                  <w:p w:rsidR="00734F98" w:rsidRDefault="004D206C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www.mitsubishi-motors.com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440690</wp:posOffset>
              </wp:positionV>
              <wp:extent cx="1959610" cy="204470"/>
              <wp:effectExtent l="0" t="0" r="0" b="0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120" cy="20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34F98" w:rsidRDefault="004D206C">
                          <w:pPr>
                            <w:pStyle w:val="Zawartoramki"/>
                            <w:spacing w:line="31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spacing w:val="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left:0;text-align:left;margin-left:145.05pt;margin-top:34.7pt;width:154.3pt;height:16.1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" filled="f" stroked="f">
              <v:textbox inset="0,0,0,0">
                <w:txbxContent>
                  <w:p w:rsidR="00734F98" w:rsidRDefault="004D206C">
                    <w:pPr>
                      <w:pStyle w:val="Zawartoramki"/>
                      <w:spacing w:line="31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spacing w:val="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6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7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98"/>
    <w:rsid w:val="004D206C"/>
    <w:rsid w:val="00734F98"/>
    <w:rsid w:val="007945D2"/>
    <w:rsid w:val="00DF34D7"/>
    <w:rsid w:val="00E72207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DC93"/>
  <w15:docId w15:val="{DC9BA913-D683-4139-8EEA-F3BD862C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spacing w:line="240" w:lineRule="exact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Gwka"/>
    <w:uiPriority w:val="9"/>
    <w:qFormat/>
    <w:pPr>
      <w:outlineLvl w:val="0"/>
    </w:pPr>
  </w:style>
  <w:style w:type="paragraph" w:styleId="Nagwek2">
    <w:name w:val="heading 2"/>
    <w:basedOn w:val="Gwka"/>
    <w:uiPriority w:val="9"/>
    <w:semiHidden/>
    <w:unhideWhenUsed/>
    <w:qFormat/>
    <w:pPr>
      <w:outlineLvl w:val="1"/>
    </w:pPr>
  </w:style>
  <w:style w:type="paragraph" w:styleId="Nagwek3">
    <w:name w:val="heading 3"/>
    <w:basedOn w:val="Gwka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MMCBeta5" w:hAnsi="MMCBeta5" w:cs="OpenSymbol"/>
      <w:sz w:val="18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ListLabel2">
    <w:name w:val="ListLabel 2"/>
    <w:qFormat/>
    <w:rPr>
      <w:rFonts w:cs="OpenSymbol"/>
      <w:sz w:val="18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  <w:uiPriority w:val="10"/>
    <w:qFormat/>
  </w:style>
  <w:style w:type="paragraph" w:styleId="Podtytu">
    <w:name w:val="Subtitle"/>
    <w:basedOn w:val="Gwka"/>
    <w:uiPriority w:val="11"/>
    <w:qFormat/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retekstu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customStyle="1" w:styleId="Adresat">
    <w:name w:val="Adresat"/>
    <w:basedOn w:val="Normalny"/>
  </w:style>
  <w:style w:type="paragraph" w:customStyle="1" w:styleId="Liniapozioma">
    <w:name w:val="Linia pozioma"/>
    <w:basedOn w:val="Nadawca"/>
    <w:qFormat/>
  </w:style>
  <w:style w:type="paragraph" w:customStyle="1" w:styleId="Nadawca">
    <w:name w:val="Nadawca"/>
    <w:basedOn w:val="Normalny"/>
  </w:style>
  <w:style w:type="paragraph" w:customStyle="1" w:styleId="Przypisdolny">
    <w:name w:val="Przypis dolny"/>
    <w:basedOn w:val="Normalny"/>
  </w:style>
  <w:style w:type="paragraph" w:customStyle="1" w:styleId="Marginalia">
    <w:name w:val="Marginalia"/>
    <w:basedOn w:val="Treteks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mitsubishi-motors.com/contents%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NOWY</vt:lpstr>
    </vt:vector>
  </TitlesOfParts>
  <Company>Mitsubishi　Motors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NOWY</dc:title>
  <dc:creator>Moto Target</dc:creator>
  <cp:lastModifiedBy>klisowska</cp:lastModifiedBy>
  <cp:revision>2</cp:revision>
  <dcterms:created xsi:type="dcterms:W3CDTF">2021-01-29T17:37:00Z</dcterms:created>
  <dcterms:modified xsi:type="dcterms:W3CDTF">2021-01-29T17:37:00Z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