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DA" w:rsidRPr="00B41EB8" w:rsidRDefault="00FE4A82" w:rsidP="00103AC3">
      <w:pPr>
        <w:jc w:val="right"/>
        <w:rPr>
          <w:rFonts w:cstheme="minorHAnsi"/>
          <w:bCs/>
          <w:szCs w:val="24"/>
        </w:rPr>
      </w:pPr>
      <w:r w:rsidRPr="00B41EB8">
        <w:rPr>
          <w:rFonts w:cstheme="minorHAnsi"/>
          <w:bCs/>
          <w:szCs w:val="24"/>
        </w:rPr>
        <w:t xml:space="preserve">Warszawa, </w:t>
      </w:r>
      <w:r w:rsidR="00AB7081" w:rsidRPr="00B41EB8">
        <w:rPr>
          <w:rFonts w:cstheme="minorHAnsi"/>
          <w:bCs/>
          <w:szCs w:val="24"/>
        </w:rPr>
        <w:t>2</w:t>
      </w:r>
      <w:r w:rsidR="00637325">
        <w:rPr>
          <w:rFonts w:cstheme="minorHAnsi"/>
          <w:bCs/>
          <w:szCs w:val="24"/>
        </w:rPr>
        <w:t>4</w:t>
      </w:r>
      <w:r w:rsidR="00C24D1C" w:rsidRPr="00B41EB8">
        <w:rPr>
          <w:rFonts w:cstheme="minorHAnsi"/>
          <w:bCs/>
          <w:szCs w:val="24"/>
        </w:rPr>
        <w:t xml:space="preserve"> </w:t>
      </w:r>
      <w:r w:rsidR="00B41EB8" w:rsidRPr="00B41EB8">
        <w:rPr>
          <w:rFonts w:cstheme="minorHAnsi"/>
          <w:bCs/>
          <w:szCs w:val="24"/>
        </w:rPr>
        <w:t xml:space="preserve">sierpnia </w:t>
      </w:r>
      <w:r w:rsidR="00C24D1C" w:rsidRPr="00B41EB8">
        <w:rPr>
          <w:rFonts w:cstheme="minorHAnsi"/>
          <w:bCs/>
          <w:szCs w:val="24"/>
        </w:rPr>
        <w:t>2021 r.</w:t>
      </w:r>
    </w:p>
    <w:p w:rsidR="001A679C" w:rsidRDefault="00B41EB8" w:rsidP="001A679C">
      <w:pPr>
        <w:jc w:val="center"/>
        <w:rPr>
          <w:b/>
          <w:bCs/>
          <w:sz w:val="24"/>
        </w:rPr>
      </w:pPr>
      <w:r w:rsidRPr="00103AC3">
        <w:rPr>
          <w:b/>
          <w:bCs/>
          <w:sz w:val="24"/>
        </w:rPr>
        <w:t>Praca w trybie hybrydowym zostaje na dłużej?</w:t>
      </w:r>
    </w:p>
    <w:p w:rsidR="00B41EB8" w:rsidRPr="001A679C" w:rsidRDefault="00B41EB8" w:rsidP="001A679C">
      <w:pPr>
        <w:jc w:val="both"/>
        <w:rPr>
          <w:b/>
          <w:bCs/>
          <w:sz w:val="24"/>
        </w:rPr>
      </w:pPr>
      <w:r w:rsidRPr="00103AC3">
        <w:rPr>
          <w:b/>
          <w:sz w:val="24"/>
        </w:rPr>
        <w:t xml:space="preserve">W obecnej rzeczywistości hybrydowy model pracy stał się codziennością dla wielu firm.  W raporcie Goldman </w:t>
      </w:r>
      <w:proofErr w:type="spellStart"/>
      <w:r w:rsidRPr="00103AC3">
        <w:rPr>
          <w:b/>
          <w:sz w:val="24"/>
        </w:rPr>
        <w:t>Sachs</w:t>
      </w:r>
      <w:proofErr w:type="spellEnd"/>
      <w:r w:rsidRPr="00103AC3">
        <w:rPr>
          <w:b/>
          <w:sz w:val="24"/>
        </w:rPr>
        <w:t xml:space="preserve"> pt. "Top of </w:t>
      </w:r>
      <w:proofErr w:type="spellStart"/>
      <w:r w:rsidRPr="00103AC3">
        <w:rPr>
          <w:b/>
          <w:sz w:val="24"/>
        </w:rPr>
        <w:t>Mind</w:t>
      </w:r>
      <w:proofErr w:type="spellEnd"/>
      <w:r w:rsidRPr="00103AC3">
        <w:rPr>
          <w:b/>
          <w:sz w:val="24"/>
        </w:rPr>
        <w:t>: The Post-</w:t>
      </w:r>
      <w:proofErr w:type="spellStart"/>
      <w:r w:rsidRPr="00103AC3">
        <w:rPr>
          <w:b/>
          <w:sz w:val="24"/>
        </w:rPr>
        <w:t>Pandemic</w:t>
      </w:r>
      <w:proofErr w:type="spellEnd"/>
      <w:r w:rsidRPr="00103AC3">
        <w:rPr>
          <w:b/>
          <w:sz w:val="24"/>
        </w:rPr>
        <w:t xml:space="preserve"> </w:t>
      </w:r>
      <w:proofErr w:type="spellStart"/>
      <w:r w:rsidRPr="00103AC3">
        <w:rPr>
          <w:b/>
          <w:sz w:val="24"/>
        </w:rPr>
        <w:t>Future</w:t>
      </w:r>
      <w:proofErr w:type="spellEnd"/>
      <w:r w:rsidRPr="00103AC3">
        <w:rPr>
          <w:b/>
          <w:sz w:val="24"/>
        </w:rPr>
        <w:t xml:space="preserve"> of </w:t>
      </w:r>
      <w:proofErr w:type="spellStart"/>
      <w:r w:rsidRPr="00103AC3">
        <w:rPr>
          <w:b/>
          <w:sz w:val="24"/>
        </w:rPr>
        <w:t>Work</w:t>
      </w:r>
      <w:proofErr w:type="spellEnd"/>
      <w:r w:rsidRPr="00103AC3">
        <w:rPr>
          <w:b/>
          <w:sz w:val="24"/>
        </w:rPr>
        <w:t>"</w:t>
      </w:r>
      <w:r w:rsidR="00DD1396" w:rsidRPr="00103AC3">
        <w:rPr>
          <w:rStyle w:val="Odwoanieprzypisudolnego"/>
          <w:b/>
          <w:sz w:val="24"/>
        </w:rPr>
        <w:footnoteReference w:id="1"/>
      </w:r>
      <w:r w:rsidRPr="00103AC3">
        <w:rPr>
          <w:b/>
          <w:sz w:val="24"/>
        </w:rPr>
        <w:t xml:space="preserve"> wykazano, że praca w trybie hybrydowym może pomóc osiągnąć wzros</w:t>
      </w:r>
      <w:bookmarkStart w:id="0" w:name="_GoBack"/>
      <w:bookmarkEnd w:id="0"/>
      <w:r w:rsidRPr="00103AC3">
        <w:rPr>
          <w:b/>
          <w:sz w:val="24"/>
        </w:rPr>
        <w:t>t produktywności oraz zwiększyć efektywność działań pracowników.</w:t>
      </w:r>
      <w:r w:rsidR="00DD1396" w:rsidRPr="00103AC3">
        <w:rPr>
          <w:b/>
          <w:sz w:val="24"/>
        </w:rPr>
        <w:t xml:space="preserve"> Czy tak będzie również w Polsce?</w:t>
      </w:r>
      <w:r w:rsidRPr="00103AC3">
        <w:rPr>
          <w:b/>
          <w:sz w:val="24"/>
        </w:rPr>
        <w:t xml:space="preserve"> </w:t>
      </w:r>
    </w:p>
    <w:p w:rsidR="00DD1396" w:rsidRPr="00103AC3" w:rsidRDefault="00DD1396" w:rsidP="004339CA">
      <w:pPr>
        <w:jc w:val="both"/>
        <w:rPr>
          <w:rFonts w:cstheme="minorHAnsi"/>
          <w:sz w:val="24"/>
          <w:szCs w:val="24"/>
        </w:rPr>
      </w:pPr>
      <w:r w:rsidRPr="00103AC3">
        <w:rPr>
          <w:rFonts w:cstheme="minorHAnsi"/>
          <w:sz w:val="24"/>
          <w:szCs w:val="24"/>
        </w:rPr>
        <w:t>Druga połowa 2021 roku to oczekiwanie na koniec pandemii. Wszyscy mają nadzieję, że najtrudniejsze czasy są za nami. Również dla polskiego biznesu. Coraz więcej firm decyduje się również na powrót do biura. Czy jednak model pracy całkowicie w biurze jest jeszcze możliwy?</w:t>
      </w:r>
    </w:p>
    <w:p w:rsidR="00DD1396" w:rsidRPr="00103AC3" w:rsidRDefault="00DD1396" w:rsidP="004339CA">
      <w:pPr>
        <w:jc w:val="both"/>
        <w:rPr>
          <w:rFonts w:cstheme="minorHAnsi"/>
          <w:b/>
          <w:sz w:val="24"/>
          <w:szCs w:val="24"/>
        </w:rPr>
      </w:pPr>
      <w:r w:rsidRPr="00103AC3">
        <w:rPr>
          <w:rFonts w:cstheme="minorHAnsi"/>
          <w:b/>
          <w:sz w:val="24"/>
          <w:szCs w:val="24"/>
        </w:rPr>
        <w:t>Model hybrydowy</w:t>
      </w:r>
    </w:p>
    <w:p w:rsidR="00DD1396" w:rsidRPr="00103AC3" w:rsidRDefault="00DD1396" w:rsidP="004339CA">
      <w:pPr>
        <w:jc w:val="both"/>
        <w:rPr>
          <w:sz w:val="24"/>
        </w:rPr>
      </w:pPr>
      <w:r w:rsidRPr="00103AC3">
        <w:rPr>
          <w:rFonts w:cstheme="minorHAnsi"/>
          <w:sz w:val="24"/>
          <w:szCs w:val="24"/>
        </w:rPr>
        <w:t xml:space="preserve">W ocenie ekonomistów Goldman </w:t>
      </w:r>
      <w:proofErr w:type="spellStart"/>
      <w:r w:rsidRPr="00103AC3">
        <w:rPr>
          <w:rFonts w:cstheme="minorHAnsi"/>
          <w:sz w:val="24"/>
          <w:szCs w:val="24"/>
        </w:rPr>
        <w:t>Sachs</w:t>
      </w:r>
      <w:proofErr w:type="spellEnd"/>
      <w:r w:rsidRPr="00103AC3">
        <w:rPr>
          <w:rFonts w:cstheme="minorHAnsi"/>
          <w:sz w:val="24"/>
          <w:szCs w:val="24"/>
        </w:rPr>
        <w:t xml:space="preserve"> </w:t>
      </w:r>
      <w:r w:rsidRPr="00103AC3">
        <w:rPr>
          <w:sz w:val="24"/>
        </w:rPr>
        <w:t>hybrydowy model pracy stanie się nową normą dla ok. połowy pracowników i wywrze znaczący wpływ na to, jak funkcjonują firmy. W dłuższej perspektywie może przełożyć się na wzrost produktywności, gdyż pozwala firmom i pracownikom na czerpanie "tego co najlepsze" z hybrydowego sposobu wykonywania swojej pracy. W biurze można skupić się na pracy zespołowej i czerpać ze wszelkiego rodzaju burz mózgów, a w domu warto postawić na wykonanie zadań indywidualnych, dla których potrzebujemy ciszy i spokoju.</w:t>
      </w:r>
    </w:p>
    <w:p w:rsidR="00DD1396" w:rsidRPr="00103AC3" w:rsidRDefault="00DD1396" w:rsidP="004339CA">
      <w:pPr>
        <w:jc w:val="both"/>
        <w:rPr>
          <w:rFonts w:cstheme="minorHAnsi"/>
          <w:sz w:val="24"/>
          <w:szCs w:val="24"/>
        </w:rPr>
      </w:pPr>
      <w:r w:rsidRPr="00103AC3">
        <w:rPr>
          <w:sz w:val="24"/>
        </w:rPr>
        <w:t>A co uważają polscy przedsiębiorcy?</w:t>
      </w:r>
    </w:p>
    <w:p w:rsidR="00DD1396" w:rsidRPr="00FB3D37" w:rsidRDefault="00DD1396" w:rsidP="004339CA">
      <w:pPr>
        <w:jc w:val="both"/>
        <w:rPr>
          <w:rStyle w:val="Uwydatnienie"/>
          <w:sz w:val="24"/>
        </w:rPr>
      </w:pPr>
      <w:r w:rsidRPr="00103AC3">
        <w:rPr>
          <w:sz w:val="24"/>
        </w:rPr>
        <w:t xml:space="preserve">– </w:t>
      </w:r>
      <w:r w:rsidRPr="00103AC3">
        <w:rPr>
          <w:i/>
          <w:iCs/>
          <w:sz w:val="24"/>
        </w:rPr>
        <w:t xml:space="preserve">Praca w modelu hybrydowym </w:t>
      </w:r>
      <w:r w:rsidR="00103AC3">
        <w:rPr>
          <w:i/>
          <w:iCs/>
          <w:sz w:val="24"/>
        </w:rPr>
        <w:t xml:space="preserve">może przynieść </w:t>
      </w:r>
      <w:r w:rsidRPr="00103AC3">
        <w:rPr>
          <w:i/>
          <w:iCs/>
          <w:sz w:val="24"/>
        </w:rPr>
        <w:t>wiele korzy</w:t>
      </w:r>
      <w:r w:rsidR="00BE15B7">
        <w:rPr>
          <w:i/>
          <w:iCs/>
          <w:sz w:val="24"/>
        </w:rPr>
        <w:t>ści, zarówno indywidualnych dla </w:t>
      </w:r>
      <w:r w:rsidRPr="00103AC3">
        <w:rPr>
          <w:i/>
          <w:iCs/>
          <w:sz w:val="24"/>
        </w:rPr>
        <w:t xml:space="preserve">każdego z pracowników, jak i dla całej firmy jako organizacji. Sama praca zdalna pomimo wielu plusów nie jest prosta organizacyjnie, gdyż należy </w:t>
      </w:r>
      <w:r w:rsidR="00103AC3">
        <w:rPr>
          <w:i/>
          <w:iCs/>
          <w:sz w:val="24"/>
        </w:rPr>
        <w:t xml:space="preserve">na przykład </w:t>
      </w:r>
      <w:r w:rsidRPr="00103AC3">
        <w:rPr>
          <w:i/>
          <w:iCs/>
          <w:sz w:val="24"/>
        </w:rPr>
        <w:t>poświęcić więcej czasu na ewidencjonowanie czasu pracy czy sprawny przepł</w:t>
      </w:r>
      <w:r w:rsidR="00103AC3">
        <w:rPr>
          <w:i/>
          <w:iCs/>
          <w:sz w:val="24"/>
        </w:rPr>
        <w:t>yw informacji</w:t>
      </w:r>
      <w:r w:rsidR="00FB3D37">
        <w:rPr>
          <w:i/>
          <w:iCs/>
          <w:sz w:val="24"/>
        </w:rPr>
        <w:t>. O</w:t>
      </w:r>
      <w:r w:rsidR="00FB3D37" w:rsidRPr="00FB3D37">
        <w:rPr>
          <w:i/>
          <w:iCs/>
          <w:sz w:val="24"/>
        </w:rPr>
        <w:t xml:space="preserve">d </w:t>
      </w:r>
      <w:r w:rsidR="00FB3D37">
        <w:rPr>
          <w:i/>
          <w:iCs/>
          <w:sz w:val="24"/>
        </w:rPr>
        <w:t xml:space="preserve">początku </w:t>
      </w:r>
      <w:r w:rsidR="00FB3D37" w:rsidRPr="00FB3D37">
        <w:rPr>
          <w:i/>
          <w:iCs/>
          <w:sz w:val="24"/>
        </w:rPr>
        <w:t>wr</w:t>
      </w:r>
      <w:r w:rsidR="00FB3D37">
        <w:rPr>
          <w:i/>
          <w:iCs/>
          <w:sz w:val="24"/>
        </w:rPr>
        <w:t xml:space="preserve">ześnia polski oddział </w:t>
      </w:r>
      <w:proofErr w:type="spellStart"/>
      <w:r w:rsidR="00FB3D37">
        <w:rPr>
          <w:i/>
          <w:iCs/>
          <w:sz w:val="24"/>
        </w:rPr>
        <w:t>Perfetti</w:t>
      </w:r>
      <w:proofErr w:type="spellEnd"/>
      <w:r w:rsidR="00FB3D37">
        <w:rPr>
          <w:i/>
          <w:iCs/>
          <w:sz w:val="24"/>
        </w:rPr>
        <w:t xml:space="preserve"> Van </w:t>
      </w:r>
      <w:proofErr w:type="spellStart"/>
      <w:r w:rsidR="00FB3D37">
        <w:rPr>
          <w:i/>
          <w:iCs/>
          <w:sz w:val="24"/>
        </w:rPr>
        <w:t>Melle</w:t>
      </w:r>
      <w:proofErr w:type="spellEnd"/>
      <w:r w:rsidR="00FB3D37" w:rsidRPr="00FB3D37">
        <w:rPr>
          <w:i/>
          <w:iCs/>
          <w:sz w:val="24"/>
        </w:rPr>
        <w:t xml:space="preserve"> </w:t>
      </w:r>
      <w:r w:rsidR="00FB3D37">
        <w:rPr>
          <w:i/>
          <w:iCs/>
          <w:sz w:val="24"/>
        </w:rPr>
        <w:t>będzie</w:t>
      </w:r>
      <w:r w:rsidR="00FB3D37" w:rsidRPr="00FB3D37">
        <w:rPr>
          <w:i/>
          <w:iCs/>
          <w:sz w:val="24"/>
        </w:rPr>
        <w:t xml:space="preserve"> pracować 2 dni w biurze i 3 dni </w:t>
      </w:r>
      <w:r w:rsidR="00FB3D37">
        <w:rPr>
          <w:i/>
          <w:iCs/>
          <w:sz w:val="24"/>
        </w:rPr>
        <w:t>z</w:t>
      </w:r>
      <w:r w:rsidR="00FB3D37" w:rsidRPr="00FB3D37">
        <w:rPr>
          <w:i/>
          <w:iCs/>
          <w:sz w:val="24"/>
        </w:rPr>
        <w:t xml:space="preserve"> domu, co </w:t>
      </w:r>
      <w:r w:rsidR="00FB3D37">
        <w:rPr>
          <w:i/>
          <w:iCs/>
          <w:sz w:val="24"/>
        </w:rPr>
        <w:t xml:space="preserve">wydaje się </w:t>
      </w:r>
      <w:r w:rsidR="00CC05AE">
        <w:rPr>
          <w:i/>
          <w:iCs/>
          <w:sz w:val="24"/>
        </w:rPr>
        <w:t>korzystną opcją, która</w:t>
      </w:r>
      <w:r w:rsidR="00D578EA">
        <w:rPr>
          <w:i/>
          <w:iCs/>
          <w:sz w:val="24"/>
        </w:rPr>
        <w:t xml:space="preserve"> </w:t>
      </w:r>
      <w:r w:rsidR="00BE15B7">
        <w:rPr>
          <w:i/>
          <w:iCs/>
          <w:sz w:val="24"/>
        </w:rPr>
        <w:t xml:space="preserve">daje </w:t>
      </w:r>
      <w:r w:rsidR="00FB3D37">
        <w:rPr>
          <w:i/>
          <w:iCs/>
          <w:sz w:val="24"/>
        </w:rPr>
        <w:t xml:space="preserve">możliwość połączenia zalet </w:t>
      </w:r>
      <w:proofErr w:type="spellStart"/>
      <w:r w:rsidR="00FB3D37">
        <w:rPr>
          <w:i/>
          <w:iCs/>
          <w:sz w:val="24"/>
        </w:rPr>
        <w:t>home</w:t>
      </w:r>
      <w:proofErr w:type="spellEnd"/>
      <w:r w:rsidR="00FB3D37">
        <w:rPr>
          <w:i/>
          <w:iCs/>
          <w:sz w:val="24"/>
        </w:rPr>
        <w:t xml:space="preserve"> </w:t>
      </w:r>
      <w:proofErr w:type="spellStart"/>
      <w:r w:rsidR="00FB3D37">
        <w:rPr>
          <w:i/>
          <w:iCs/>
          <w:sz w:val="24"/>
        </w:rPr>
        <w:t>office</w:t>
      </w:r>
      <w:proofErr w:type="spellEnd"/>
      <w:r w:rsidR="00FB3D37">
        <w:rPr>
          <w:i/>
          <w:iCs/>
          <w:sz w:val="24"/>
        </w:rPr>
        <w:t xml:space="preserve"> </w:t>
      </w:r>
      <w:r w:rsidR="00BE15B7">
        <w:rPr>
          <w:i/>
          <w:iCs/>
          <w:sz w:val="24"/>
        </w:rPr>
        <w:t>i pracy</w:t>
      </w:r>
      <w:r w:rsidR="00FB3D37">
        <w:rPr>
          <w:i/>
          <w:iCs/>
          <w:sz w:val="24"/>
        </w:rPr>
        <w:t xml:space="preserve"> z biura </w:t>
      </w:r>
      <w:r w:rsidRPr="00103AC3">
        <w:rPr>
          <w:sz w:val="24"/>
        </w:rPr>
        <w:t xml:space="preserve">– mówi </w:t>
      </w:r>
      <w:proofErr w:type="spellStart"/>
      <w:r w:rsidRPr="00103AC3">
        <w:rPr>
          <w:b/>
          <w:bCs/>
          <w:sz w:val="24"/>
        </w:rPr>
        <w:t>Stephane</w:t>
      </w:r>
      <w:proofErr w:type="spellEnd"/>
      <w:r w:rsidRPr="00103AC3">
        <w:rPr>
          <w:b/>
          <w:bCs/>
          <w:sz w:val="24"/>
        </w:rPr>
        <w:t xml:space="preserve"> </w:t>
      </w:r>
      <w:proofErr w:type="spellStart"/>
      <w:r w:rsidRPr="00103AC3">
        <w:rPr>
          <w:rStyle w:val="Uwydatnienie"/>
          <w:rFonts w:ascii="Calibri" w:hAnsi="Calibri" w:cs="Calibri"/>
          <w:b/>
          <w:bCs/>
          <w:i w:val="0"/>
          <w:sz w:val="24"/>
          <w:shd w:val="clear" w:color="auto" w:fill="FFFFFF"/>
        </w:rPr>
        <w:t>Tikhomiroff</w:t>
      </w:r>
      <w:proofErr w:type="spellEnd"/>
      <w:r w:rsidRPr="00103AC3">
        <w:rPr>
          <w:rStyle w:val="Uwydatnienie"/>
          <w:rFonts w:ascii="Calibri" w:hAnsi="Calibri" w:cs="Calibri"/>
          <w:b/>
          <w:bCs/>
          <w:i w:val="0"/>
          <w:sz w:val="24"/>
          <w:shd w:val="clear" w:color="auto" w:fill="FFFFFF"/>
        </w:rPr>
        <w:t>,</w:t>
      </w:r>
      <w:r w:rsidRPr="00103AC3">
        <w:rPr>
          <w:rStyle w:val="Uwydatnienie"/>
          <w:rFonts w:ascii="Calibri" w:hAnsi="Calibri" w:cs="Calibri"/>
          <w:i w:val="0"/>
          <w:sz w:val="24"/>
          <w:shd w:val="clear" w:color="auto" w:fill="FFFFFF"/>
        </w:rPr>
        <w:t xml:space="preserve"> Dyrektor Generalny </w:t>
      </w:r>
      <w:proofErr w:type="spellStart"/>
      <w:r w:rsidRPr="00103AC3">
        <w:rPr>
          <w:rStyle w:val="Uwydatnienie"/>
          <w:rFonts w:ascii="Calibri" w:hAnsi="Calibri" w:cs="Calibri"/>
          <w:i w:val="0"/>
          <w:sz w:val="24"/>
          <w:shd w:val="clear" w:color="auto" w:fill="FFFFFF"/>
        </w:rPr>
        <w:t>Perfetti</w:t>
      </w:r>
      <w:proofErr w:type="spellEnd"/>
      <w:r w:rsidRPr="00103AC3">
        <w:rPr>
          <w:rStyle w:val="Uwydatnienie"/>
          <w:rFonts w:ascii="Calibri" w:hAnsi="Calibri" w:cs="Calibri"/>
          <w:i w:val="0"/>
          <w:sz w:val="24"/>
          <w:shd w:val="clear" w:color="auto" w:fill="FFFFFF"/>
        </w:rPr>
        <w:t xml:space="preserve"> Van </w:t>
      </w:r>
      <w:proofErr w:type="spellStart"/>
      <w:r w:rsidRPr="00103AC3">
        <w:rPr>
          <w:rStyle w:val="Uwydatnienie"/>
          <w:rFonts w:ascii="Calibri" w:hAnsi="Calibri" w:cs="Calibri"/>
          <w:i w:val="0"/>
          <w:sz w:val="24"/>
          <w:shd w:val="clear" w:color="auto" w:fill="FFFFFF"/>
        </w:rPr>
        <w:t>Melle</w:t>
      </w:r>
      <w:proofErr w:type="spellEnd"/>
      <w:r w:rsidRPr="00103AC3">
        <w:rPr>
          <w:rStyle w:val="Uwydatnienie"/>
          <w:rFonts w:ascii="Calibri" w:hAnsi="Calibri" w:cs="Calibri"/>
          <w:i w:val="0"/>
          <w:sz w:val="24"/>
          <w:shd w:val="clear" w:color="auto" w:fill="FFFFFF"/>
        </w:rPr>
        <w:t xml:space="preserve"> Polska.</w:t>
      </w:r>
    </w:p>
    <w:p w:rsidR="00DD1396" w:rsidRPr="00103AC3" w:rsidRDefault="00DD1396" w:rsidP="004339CA">
      <w:pPr>
        <w:jc w:val="both"/>
        <w:rPr>
          <w:rStyle w:val="Uwydatnienie"/>
          <w:rFonts w:ascii="Calibri" w:hAnsi="Calibri" w:cs="Calibri"/>
          <w:b/>
          <w:i w:val="0"/>
          <w:sz w:val="24"/>
          <w:shd w:val="clear" w:color="auto" w:fill="FFFFFF"/>
        </w:rPr>
      </w:pPr>
      <w:r w:rsidRPr="00103AC3">
        <w:rPr>
          <w:rStyle w:val="Uwydatnienie"/>
          <w:rFonts w:ascii="Calibri" w:hAnsi="Calibri" w:cs="Calibri"/>
          <w:b/>
          <w:i w:val="0"/>
          <w:sz w:val="24"/>
          <w:shd w:val="clear" w:color="auto" w:fill="FFFFFF"/>
        </w:rPr>
        <w:t>Dlaczego nie zdalnie?</w:t>
      </w:r>
    </w:p>
    <w:p w:rsidR="00103AC3" w:rsidRPr="00103AC3" w:rsidRDefault="00103AC3" w:rsidP="004339CA">
      <w:pPr>
        <w:jc w:val="both"/>
        <w:rPr>
          <w:sz w:val="24"/>
        </w:rPr>
      </w:pPr>
      <w:r>
        <w:rPr>
          <w:rStyle w:val="Uwydatnienie"/>
          <w:rFonts w:ascii="Calibri" w:hAnsi="Calibri" w:cs="Calibri"/>
          <w:i w:val="0"/>
          <w:sz w:val="24"/>
          <w:shd w:val="clear" w:color="auto" w:fill="FFFFFF"/>
        </w:rPr>
        <w:t>Praca w</w:t>
      </w:r>
      <w:r w:rsidRPr="00103AC3">
        <w:rPr>
          <w:rStyle w:val="Uwydatnienie"/>
          <w:rFonts w:ascii="Calibri" w:hAnsi="Calibri" w:cs="Calibri"/>
          <w:i w:val="0"/>
          <w:sz w:val="24"/>
          <w:shd w:val="clear" w:color="auto" w:fill="FFFFFF"/>
        </w:rPr>
        <w:t>yłącznie</w:t>
      </w:r>
      <w:r>
        <w:rPr>
          <w:rStyle w:val="Uwydatnienie"/>
          <w:rFonts w:ascii="Calibri" w:hAnsi="Calibri" w:cs="Calibri"/>
          <w:i w:val="0"/>
          <w:sz w:val="24"/>
          <w:shd w:val="clear" w:color="auto" w:fill="FFFFFF"/>
        </w:rPr>
        <w:t xml:space="preserve"> </w:t>
      </w:r>
      <w:r w:rsidR="00DD1396" w:rsidRPr="00103AC3">
        <w:rPr>
          <w:rStyle w:val="Uwydatnienie"/>
          <w:rFonts w:ascii="Calibri" w:hAnsi="Calibri" w:cs="Calibri"/>
          <w:i w:val="0"/>
          <w:sz w:val="24"/>
          <w:shd w:val="clear" w:color="auto" w:fill="FFFFFF"/>
        </w:rPr>
        <w:t xml:space="preserve">zdalna wiąże się dla firm z wieloma wyzwaniami. Według ankietowanych z </w:t>
      </w:r>
      <w:r w:rsidR="00DD1396" w:rsidRPr="00103AC3">
        <w:rPr>
          <w:sz w:val="24"/>
        </w:rPr>
        <w:t xml:space="preserve">raportu „Powrót do biura – szansa i wyzwanie. Rynek biurowy a </w:t>
      </w:r>
      <w:proofErr w:type="spellStart"/>
      <w:r w:rsidR="00DD1396" w:rsidRPr="00103AC3">
        <w:rPr>
          <w:sz w:val="24"/>
        </w:rPr>
        <w:t>koronawirus</w:t>
      </w:r>
      <w:proofErr w:type="spellEnd"/>
      <w:r w:rsidR="00DD1396" w:rsidRPr="00103AC3">
        <w:rPr>
          <w:sz w:val="24"/>
        </w:rPr>
        <w:t>”</w:t>
      </w:r>
      <w:r w:rsidR="00DD1396" w:rsidRPr="00103AC3">
        <w:rPr>
          <w:rStyle w:val="Odwoanieprzypisudolnego"/>
          <w:sz w:val="24"/>
        </w:rPr>
        <w:footnoteReference w:id="2"/>
      </w:r>
      <w:r w:rsidRPr="00103AC3">
        <w:rPr>
          <w:sz w:val="24"/>
        </w:rPr>
        <w:t xml:space="preserve"> głównym z nich jest utrzymanie wśród pracowników poczucia przynależności do firmy, na co wskazało aż 65% ankietowanych. Problem z kwestią utrzymania wysokiej efektywności pracy zespołów </w:t>
      </w:r>
      <w:r w:rsidRPr="00103AC3">
        <w:rPr>
          <w:sz w:val="24"/>
        </w:rPr>
        <w:lastRenderedPageBreak/>
        <w:t xml:space="preserve">zauważyło 42% firm. Istotną kwestią jest również dbanie o równowagę między pracą a życiem prywatnym – około 61%  badanych uważa je za spore wyzwanie w modelu zdalnym. </w:t>
      </w:r>
    </w:p>
    <w:p w:rsidR="00103AC3" w:rsidRPr="00103AC3" w:rsidRDefault="00103AC3" w:rsidP="00103AC3">
      <w:pPr>
        <w:jc w:val="both"/>
        <w:rPr>
          <w:rStyle w:val="Uwydatnienie"/>
          <w:rFonts w:ascii="Calibri" w:hAnsi="Calibri" w:cs="Calibri"/>
          <w:i w:val="0"/>
          <w:sz w:val="24"/>
          <w:shd w:val="clear" w:color="auto" w:fill="FFFFFF"/>
        </w:rPr>
      </w:pPr>
      <w:r w:rsidRPr="00103AC3">
        <w:rPr>
          <w:sz w:val="24"/>
        </w:rPr>
        <w:t>–</w:t>
      </w:r>
      <w:r>
        <w:rPr>
          <w:sz w:val="24"/>
        </w:rPr>
        <w:t xml:space="preserve"> </w:t>
      </w:r>
      <w:r w:rsidRPr="00103AC3">
        <w:rPr>
          <w:i/>
          <w:sz w:val="24"/>
        </w:rPr>
        <w:t>I dlatego p</w:t>
      </w:r>
      <w:r w:rsidRPr="00103AC3">
        <w:rPr>
          <w:i/>
          <w:iCs/>
          <w:sz w:val="24"/>
        </w:rPr>
        <w:t xml:space="preserve">ołączenie </w:t>
      </w:r>
      <w:proofErr w:type="spellStart"/>
      <w:r w:rsidRPr="00103AC3">
        <w:rPr>
          <w:i/>
          <w:iCs/>
          <w:sz w:val="24"/>
        </w:rPr>
        <w:t>home</w:t>
      </w:r>
      <w:proofErr w:type="spellEnd"/>
      <w:r w:rsidRPr="00103AC3">
        <w:rPr>
          <w:i/>
          <w:iCs/>
          <w:sz w:val="24"/>
        </w:rPr>
        <w:t xml:space="preserve"> </w:t>
      </w:r>
      <w:proofErr w:type="spellStart"/>
      <w:r w:rsidRPr="00103AC3">
        <w:rPr>
          <w:i/>
          <w:iCs/>
          <w:sz w:val="24"/>
        </w:rPr>
        <w:t>office</w:t>
      </w:r>
      <w:proofErr w:type="spellEnd"/>
      <w:r w:rsidRPr="00103AC3">
        <w:rPr>
          <w:i/>
          <w:iCs/>
          <w:sz w:val="24"/>
        </w:rPr>
        <w:t xml:space="preserve"> z tradycyjnym modelem pracy stacjonarnej w biurze w wielu firmach, w zależności od ich potrzeb, może być najbardziej efektywnym rozwiązaniem</w:t>
      </w:r>
      <w:r>
        <w:rPr>
          <w:i/>
          <w:iCs/>
          <w:sz w:val="24"/>
        </w:rPr>
        <w:t xml:space="preserve"> </w:t>
      </w:r>
      <w:r>
        <w:rPr>
          <w:iCs/>
          <w:sz w:val="24"/>
        </w:rPr>
        <w:t xml:space="preserve">– dodaje </w:t>
      </w:r>
      <w:proofErr w:type="spellStart"/>
      <w:r w:rsidRPr="00103AC3">
        <w:rPr>
          <w:b/>
          <w:bCs/>
          <w:sz w:val="24"/>
        </w:rPr>
        <w:t>Stephane</w:t>
      </w:r>
      <w:proofErr w:type="spellEnd"/>
      <w:r w:rsidRPr="00103AC3">
        <w:rPr>
          <w:b/>
          <w:bCs/>
          <w:sz w:val="24"/>
        </w:rPr>
        <w:t xml:space="preserve"> </w:t>
      </w:r>
      <w:proofErr w:type="spellStart"/>
      <w:r w:rsidRPr="00103AC3">
        <w:rPr>
          <w:rStyle w:val="Uwydatnienie"/>
          <w:rFonts w:ascii="Calibri" w:hAnsi="Calibri" w:cs="Calibri"/>
          <w:b/>
          <w:bCs/>
          <w:i w:val="0"/>
          <w:sz w:val="24"/>
          <w:shd w:val="clear" w:color="auto" w:fill="FFFFFF"/>
        </w:rPr>
        <w:t>Tikhomiroff</w:t>
      </w:r>
      <w:proofErr w:type="spellEnd"/>
      <w:r w:rsidRPr="00103AC3">
        <w:rPr>
          <w:rStyle w:val="Uwydatnienie"/>
          <w:rFonts w:ascii="Calibri" w:hAnsi="Calibri" w:cs="Calibri"/>
          <w:b/>
          <w:bCs/>
          <w:i w:val="0"/>
          <w:sz w:val="24"/>
          <w:shd w:val="clear" w:color="auto" w:fill="FFFFFF"/>
        </w:rPr>
        <w:t>,</w:t>
      </w:r>
      <w:r w:rsidRPr="00103AC3">
        <w:rPr>
          <w:rStyle w:val="Uwydatnienie"/>
          <w:rFonts w:ascii="Calibri" w:hAnsi="Calibri" w:cs="Calibri"/>
          <w:i w:val="0"/>
          <w:sz w:val="24"/>
          <w:shd w:val="clear" w:color="auto" w:fill="FFFFFF"/>
        </w:rPr>
        <w:t xml:space="preserve"> Dyrektor Generalny </w:t>
      </w:r>
      <w:proofErr w:type="spellStart"/>
      <w:r w:rsidRPr="00103AC3">
        <w:rPr>
          <w:rStyle w:val="Uwydatnienie"/>
          <w:rFonts w:ascii="Calibri" w:hAnsi="Calibri" w:cs="Calibri"/>
          <w:i w:val="0"/>
          <w:sz w:val="24"/>
          <w:shd w:val="clear" w:color="auto" w:fill="FFFFFF"/>
        </w:rPr>
        <w:t>Perfetti</w:t>
      </w:r>
      <w:proofErr w:type="spellEnd"/>
      <w:r w:rsidRPr="00103AC3">
        <w:rPr>
          <w:rStyle w:val="Uwydatnienie"/>
          <w:rFonts w:ascii="Calibri" w:hAnsi="Calibri" w:cs="Calibri"/>
          <w:i w:val="0"/>
          <w:sz w:val="24"/>
          <w:shd w:val="clear" w:color="auto" w:fill="FFFFFF"/>
        </w:rPr>
        <w:t xml:space="preserve"> Van </w:t>
      </w:r>
      <w:proofErr w:type="spellStart"/>
      <w:r w:rsidRPr="00103AC3">
        <w:rPr>
          <w:rStyle w:val="Uwydatnienie"/>
          <w:rFonts w:ascii="Calibri" w:hAnsi="Calibri" w:cs="Calibri"/>
          <w:i w:val="0"/>
          <w:sz w:val="24"/>
          <w:shd w:val="clear" w:color="auto" w:fill="FFFFFF"/>
        </w:rPr>
        <w:t>Melle</w:t>
      </w:r>
      <w:proofErr w:type="spellEnd"/>
      <w:r w:rsidRPr="00103AC3">
        <w:rPr>
          <w:rStyle w:val="Uwydatnienie"/>
          <w:rFonts w:ascii="Calibri" w:hAnsi="Calibri" w:cs="Calibri"/>
          <w:i w:val="0"/>
          <w:sz w:val="24"/>
          <w:shd w:val="clear" w:color="auto" w:fill="FFFFFF"/>
        </w:rPr>
        <w:t xml:space="preserve"> Polska.</w:t>
      </w:r>
    </w:p>
    <w:p w:rsidR="00EA468E" w:rsidRPr="00EA468E" w:rsidRDefault="00103AC3" w:rsidP="004339CA">
      <w:pPr>
        <w:jc w:val="both"/>
        <w:rPr>
          <w:sz w:val="24"/>
        </w:rPr>
      </w:pPr>
      <w:r w:rsidRPr="00103AC3">
        <w:rPr>
          <w:sz w:val="24"/>
        </w:rPr>
        <w:t xml:space="preserve">Pozostaje pytanie – czy firmy i pracownicy są gotowi na to, by model pracy hybrydowej wszedł </w:t>
      </w:r>
      <w:r>
        <w:rPr>
          <w:sz w:val="24"/>
        </w:rPr>
        <w:t xml:space="preserve">do Polski </w:t>
      </w:r>
      <w:r w:rsidRPr="00103AC3">
        <w:rPr>
          <w:sz w:val="24"/>
        </w:rPr>
        <w:t>na stałe</w:t>
      </w:r>
      <w:r>
        <w:rPr>
          <w:sz w:val="24"/>
        </w:rPr>
        <w:t>? Nadchodzące miesiące zapewne odpowiedzą nam na to pytanie.</w:t>
      </w:r>
      <w:r w:rsidRPr="00103AC3">
        <w:rPr>
          <w:sz w:val="24"/>
        </w:rPr>
        <w:t xml:space="preserve">  </w:t>
      </w:r>
    </w:p>
    <w:p w:rsidR="00A23A40" w:rsidRPr="004339CA" w:rsidRDefault="00A23A40" w:rsidP="004339CA">
      <w:pPr>
        <w:jc w:val="both"/>
        <w:rPr>
          <w:rFonts w:cstheme="minorHAnsi"/>
          <w:sz w:val="24"/>
          <w:szCs w:val="24"/>
        </w:rPr>
      </w:pPr>
      <w:r w:rsidRPr="00A56E6F">
        <w:rPr>
          <w:rFonts w:eastAsia="Times New Roman" w:cs="Calibri"/>
          <w:b/>
          <w:color w:val="222222"/>
          <w:lang w:eastAsia="pl-PL"/>
        </w:rPr>
        <w:t>KONTAKT DLA MEDIÓW:</w:t>
      </w:r>
    </w:p>
    <w:p w:rsidR="00A23A40" w:rsidRPr="00F61DC0" w:rsidRDefault="00A23A40" w:rsidP="00A23A40">
      <w:pPr>
        <w:shd w:val="clear" w:color="auto" w:fill="FFFFFF"/>
        <w:spacing w:after="0" w:line="253" w:lineRule="atLeast"/>
        <w:jc w:val="both"/>
        <w:rPr>
          <w:rFonts w:eastAsia="Times New Roman" w:cstheme="minorHAnsi"/>
          <w:color w:val="222222"/>
          <w:lang w:eastAsia="pl-PL"/>
        </w:rPr>
      </w:pPr>
      <w:r w:rsidRPr="00F61DC0">
        <w:rPr>
          <w:rFonts w:eastAsia="Times New Roman" w:cstheme="minorHAnsi"/>
          <w:color w:val="222222"/>
          <w:lang w:eastAsia="pl-PL"/>
        </w:rPr>
        <w:t>Emilia Potocka</w:t>
      </w:r>
    </w:p>
    <w:p w:rsidR="00A23A40" w:rsidRPr="00F61DC0" w:rsidRDefault="00A23A40" w:rsidP="00A23A40">
      <w:pPr>
        <w:shd w:val="clear" w:color="auto" w:fill="FFFFFF"/>
        <w:spacing w:after="0" w:line="253" w:lineRule="atLeast"/>
        <w:jc w:val="both"/>
        <w:rPr>
          <w:rFonts w:eastAsia="Times New Roman" w:cstheme="minorHAnsi"/>
          <w:color w:val="222222"/>
          <w:lang w:eastAsia="pl-PL"/>
        </w:rPr>
      </w:pPr>
      <w:r w:rsidRPr="00F61DC0">
        <w:rPr>
          <w:rFonts w:eastAsia="Times New Roman" w:cstheme="minorHAnsi"/>
          <w:color w:val="222222"/>
          <w:lang w:eastAsia="pl-PL"/>
        </w:rPr>
        <w:t xml:space="preserve">Biuro prasowe </w:t>
      </w:r>
      <w:proofErr w:type="spellStart"/>
      <w:r w:rsidRPr="00F61DC0">
        <w:rPr>
          <w:rFonts w:eastAsia="Times New Roman" w:cstheme="minorHAnsi"/>
          <w:color w:val="222222"/>
          <w:lang w:eastAsia="pl-PL"/>
        </w:rPr>
        <w:t>Perfetti</w:t>
      </w:r>
      <w:proofErr w:type="spellEnd"/>
      <w:r w:rsidRPr="00F61DC0">
        <w:rPr>
          <w:rFonts w:eastAsia="Times New Roman" w:cstheme="minorHAnsi"/>
          <w:color w:val="222222"/>
          <w:lang w:eastAsia="pl-PL"/>
        </w:rPr>
        <w:t xml:space="preserve"> Van </w:t>
      </w:r>
      <w:proofErr w:type="spellStart"/>
      <w:r w:rsidRPr="00F61DC0">
        <w:rPr>
          <w:rFonts w:eastAsia="Times New Roman" w:cstheme="minorHAnsi"/>
          <w:color w:val="222222"/>
          <w:lang w:eastAsia="pl-PL"/>
        </w:rPr>
        <w:t>Melle</w:t>
      </w:r>
      <w:proofErr w:type="spellEnd"/>
      <w:r w:rsidRPr="00F61DC0">
        <w:rPr>
          <w:rFonts w:eastAsia="Times New Roman" w:cstheme="minorHAnsi"/>
          <w:color w:val="222222"/>
          <w:lang w:eastAsia="pl-PL"/>
        </w:rPr>
        <w:t xml:space="preserve"> Polska</w:t>
      </w:r>
    </w:p>
    <w:p w:rsidR="00A23A40" w:rsidRPr="00F61DC0" w:rsidRDefault="00693296" w:rsidP="00A23A40">
      <w:pPr>
        <w:shd w:val="clear" w:color="auto" w:fill="FFFFFF"/>
        <w:spacing w:after="0" w:line="253" w:lineRule="atLeast"/>
        <w:jc w:val="both"/>
        <w:rPr>
          <w:rFonts w:eastAsia="Times New Roman" w:cstheme="minorHAnsi"/>
          <w:color w:val="222222"/>
          <w:lang w:eastAsia="pl-PL"/>
        </w:rPr>
      </w:pPr>
      <w:hyperlink r:id="rId8" w:history="1">
        <w:r w:rsidR="00A23A40" w:rsidRPr="00F61DC0">
          <w:rPr>
            <w:rStyle w:val="Hipercze"/>
            <w:rFonts w:eastAsia="Times New Roman" w:cstheme="minorHAnsi"/>
            <w:lang w:eastAsia="pl-PL"/>
          </w:rPr>
          <w:t>e.potocka@synertime.pl</w:t>
        </w:r>
      </w:hyperlink>
    </w:p>
    <w:p w:rsidR="00A23A40" w:rsidRPr="00D7776E" w:rsidRDefault="00A23A40" w:rsidP="00A23A40">
      <w:pPr>
        <w:shd w:val="clear" w:color="auto" w:fill="FFFFFF"/>
        <w:jc w:val="both"/>
        <w:rPr>
          <w:rFonts w:cstheme="minorHAnsi"/>
          <w:shd w:val="clear" w:color="auto" w:fill="FFFFFF"/>
        </w:rPr>
      </w:pPr>
      <w:r w:rsidRPr="00F61DC0">
        <w:rPr>
          <w:rFonts w:cstheme="minorHAnsi"/>
          <w:shd w:val="clear" w:color="auto" w:fill="FFFFFF"/>
        </w:rPr>
        <w:t>tel. kom.: 668 132</w:t>
      </w:r>
      <w:r>
        <w:rPr>
          <w:rFonts w:cstheme="minorHAnsi"/>
          <w:shd w:val="clear" w:color="auto" w:fill="FFFFFF"/>
        </w:rPr>
        <w:t> </w:t>
      </w:r>
      <w:r w:rsidRPr="00F61DC0">
        <w:rPr>
          <w:rFonts w:cstheme="minorHAnsi"/>
          <w:shd w:val="clear" w:color="auto" w:fill="FFFFFF"/>
        </w:rPr>
        <w:t>41</w:t>
      </w:r>
      <w:r>
        <w:rPr>
          <w:rFonts w:cstheme="minorHAnsi"/>
          <w:shd w:val="clear" w:color="auto" w:fill="FFFFFF"/>
        </w:rPr>
        <w:t>6</w:t>
      </w:r>
    </w:p>
    <w:p w:rsidR="00A23A40" w:rsidRPr="00142882" w:rsidRDefault="00A23A40" w:rsidP="008E0CD5">
      <w:pPr>
        <w:jc w:val="both"/>
        <w:rPr>
          <w:rFonts w:cstheme="minorHAnsi"/>
          <w:sz w:val="24"/>
          <w:szCs w:val="24"/>
        </w:rPr>
      </w:pPr>
    </w:p>
    <w:sectPr w:rsidR="00A23A40" w:rsidRPr="00142882" w:rsidSect="00103AC3">
      <w:headerReference w:type="default" r:id="rId9"/>
      <w:pgSz w:w="11906" w:h="16838"/>
      <w:pgMar w:top="22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96" w:rsidRDefault="00693296" w:rsidP="00A73FB6">
      <w:pPr>
        <w:spacing w:after="0" w:line="240" w:lineRule="auto"/>
      </w:pPr>
      <w:r>
        <w:separator/>
      </w:r>
    </w:p>
  </w:endnote>
  <w:endnote w:type="continuationSeparator" w:id="0">
    <w:p w:rsidR="00693296" w:rsidRDefault="00693296" w:rsidP="00A7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96" w:rsidRDefault="00693296" w:rsidP="00A73FB6">
      <w:pPr>
        <w:spacing w:after="0" w:line="240" w:lineRule="auto"/>
      </w:pPr>
      <w:r>
        <w:separator/>
      </w:r>
    </w:p>
  </w:footnote>
  <w:footnote w:type="continuationSeparator" w:id="0">
    <w:p w:rsidR="00693296" w:rsidRDefault="00693296" w:rsidP="00A73FB6">
      <w:pPr>
        <w:spacing w:after="0" w:line="240" w:lineRule="auto"/>
      </w:pPr>
      <w:r>
        <w:continuationSeparator/>
      </w:r>
    </w:p>
  </w:footnote>
  <w:footnote w:id="1">
    <w:p w:rsidR="00DD1396" w:rsidRDefault="00DD1396">
      <w:pPr>
        <w:pStyle w:val="Tekstprzypisudolnego"/>
      </w:pPr>
      <w:r>
        <w:rPr>
          <w:rStyle w:val="Odwoanieprzypisudolnego"/>
        </w:rPr>
        <w:footnoteRef/>
      </w:r>
      <w:r>
        <w:t xml:space="preserve"> </w:t>
      </w:r>
      <w:r w:rsidRPr="00DD1396">
        <w:t>https://fintek.pl/wp-content/uploads/2021/07/Top-of-Mind_-The-Post-Pandemic-Future-of-Work.pdf</w:t>
      </w:r>
    </w:p>
  </w:footnote>
  <w:footnote w:id="2">
    <w:p w:rsidR="00DD1396" w:rsidRDefault="00DD1396">
      <w:pPr>
        <w:pStyle w:val="Tekstprzypisudolnego"/>
      </w:pPr>
      <w:r>
        <w:rPr>
          <w:rStyle w:val="Odwoanieprzypisudolnego"/>
        </w:rPr>
        <w:footnoteRef/>
      </w:r>
      <w:r>
        <w:t xml:space="preserve"> </w:t>
      </w:r>
      <w:r w:rsidRPr="00DD1396">
        <w:t>https://www.colliers.com/pl-pl/news/powrot-do-biura-szansa-i-wyzwanie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B6" w:rsidRDefault="00A73FB6">
    <w:pPr>
      <w:pStyle w:val="Nagwek"/>
    </w:pPr>
    <w:r>
      <w:rPr>
        <w:noProof/>
        <w:lang w:eastAsia="pl-PL"/>
      </w:rPr>
      <w:drawing>
        <wp:anchor distT="0" distB="0" distL="114300" distR="114300" simplePos="0" relativeHeight="251658240" behindDoc="0" locked="0" layoutInCell="1" allowOverlap="1" wp14:anchorId="64B2A278" wp14:editId="340FCDDB">
          <wp:simplePos x="0" y="0"/>
          <wp:positionH relativeFrom="column">
            <wp:posOffset>4580255</wp:posOffset>
          </wp:positionH>
          <wp:positionV relativeFrom="paragraph">
            <wp:posOffset>60960</wp:posOffset>
          </wp:positionV>
          <wp:extent cx="1895475" cy="822325"/>
          <wp:effectExtent l="0" t="0" r="9525" b="0"/>
          <wp:wrapSquare wrapText="bothSides"/>
          <wp:docPr id="1" name="Obraz 1" descr="C:\Users\Monika Szczygieł\Downloads\logodo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 Szczygieł\Downloads\logodob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22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B6"/>
    <w:rsid w:val="00016F06"/>
    <w:rsid w:val="0002627B"/>
    <w:rsid w:val="00045F38"/>
    <w:rsid w:val="00066D13"/>
    <w:rsid w:val="00070F87"/>
    <w:rsid w:val="000B5036"/>
    <w:rsid w:val="000B7879"/>
    <w:rsid w:val="000E3601"/>
    <w:rsid w:val="000F1F4D"/>
    <w:rsid w:val="00103AC3"/>
    <w:rsid w:val="00142882"/>
    <w:rsid w:val="00181CF2"/>
    <w:rsid w:val="001A679C"/>
    <w:rsid w:val="001C7FCC"/>
    <w:rsid w:val="001D09C0"/>
    <w:rsid w:val="002340DC"/>
    <w:rsid w:val="00297B2D"/>
    <w:rsid w:val="00327E48"/>
    <w:rsid w:val="003656DE"/>
    <w:rsid w:val="00367011"/>
    <w:rsid w:val="00372C3C"/>
    <w:rsid w:val="003804B2"/>
    <w:rsid w:val="00382F5C"/>
    <w:rsid w:val="003C5E8C"/>
    <w:rsid w:val="003D314F"/>
    <w:rsid w:val="00433670"/>
    <w:rsid w:val="004339CA"/>
    <w:rsid w:val="00440912"/>
    <w:rsid w:val="00445A13"/>
    <w:rsid w:val="0045537B"/>
    <w:rsid w:val="004555A4"/>
    <w:rsid w:val="004C2752"/>
    <w:rsid w:val="004C50C1"/>
    <w:rsid w:val="004E1E2E"/>
    <w:rsid w:val="00590403"/>
    <w:rsid w:val="005D3404"/>
    <w:rsid w:val="005D37C8"/>
    <w:rsid w:val="005D407E"/>
    <w:rsid w:val="005D6141"/>
    <w:rsid w:val="00637325"/>
    <w:rsid w:val="00654BC2"/>
    <w:rsid w:val="00693296"/>
    <w:rsid w:val="006E41B7"/>
    <w:rsid w:val="00704EE1"/>
    <w:rsid w:val="00723EC3"/>
    <w:rsid w:val="00724BCB"/>
    <w:rsid w:val="007457E7"/>
    <w:rsid w:val="00766089"/>
    <w:rsid w:val="007775B2"/>
    <w:rsid w:val="0078311E"/>
    <w:rsid w:val="007833A3"/>
    <w:rsid w:val="00787B3C"/>
    <w:rsid w:val="00792DC4"/>
    <w:rsid w:val="0079705A"/>
    <w:rsid w:val="008A0726"/>
    <w:rsid w:val="008A70AF"/>
    <w:rsid w:val="008B2627"/>
    <w:rsid w:val="008E0CD5"/>
    <w:rsid w:val="008E62F9"/>
    <w:rsid w:val="008F2D69"/>
    <w:rsid w:val="009132A2"/>
    <w:rsid w:val="00931286"/>
    <w:rsid w:val="00953644"/>
    <w:rsid w:val="00963E77"/>
    <w:rsid w:val="009C2422"/>
    <w:rsid w:val="00A23597"/>
    <w:rsid w:val="00A23A40"/>
    <w:rsid w:val="00A35FBF"/>
    <w:rsid w:val="00A5117B"/>
    <w:rsid w:val="00A62917"/>
    <w:rsid w:val="00A73FB6"/>
    <w:rsid w:val="00AA3630"/>
    <w:rsid w:val="00AB7081"/>
    <w:rsid w:val="00B31190"/>
    <w:rsid w:val="00B41EB8"/>
    <w:rsid w:val="00B63966"/>
    <w:rsid w:val="00B83B08"/>
    <w:rsid w:val="00B850CA"/>
    <w:rsid w:val="00B92C94"/>
    <w:rsid w:val="00BB316A"/>
    <w:rsid w:val="00BE15B7"/>
    <w:rsid w:val="00C0383E"/>
    <w:rsid w:val="00C03F34"/>
    <w:rsid w:val="00C1797B"/>
    <w:rsid w:val="00C24D1C"/>
    <w:rsid w:val="00C31CDA"/>
    <w:rsid w:val="00C74F24"/>
    <w:rsid w:val="00C813B2"/>
    <w:rsid w:val="00CC05AE"/>
    <w:rsid w:val="00D00186"/>
    <w:rsid w:val="00D269FF"/>
    <w:rsid w:val="00D578EA"/>
    <w:rsid w:val="00DB0AA6"/>
    <w:rsid w:val="00DB7A3F"/>
    <w:rsid w:val="00DD1396"/>
    <w:rsid w:val="00DE344D"/>
    <w:rsid w:val="00DF0906"/>
    <w:rsid w:val="00E0573A"/>
    <w:rsid w:val="00E43107"/>
    <w:rsid w:val="00E56805"/>
    <w:rsid w:val="00EA468E"/>
    <w:rsid w:val="00EC40D2"/>
    <w:rsid w:val="00EC586A"/>
    <w:rsid w:val="00EE0625"/>
    <w:rsid w:val="00F51753"/>
    <w:rsid w:val="00F869D5"/>
    <w:rsid w:val="00FB05CB"/>
    <w:rsid w:val="00FB3D37"/>
    <w:rsid w:val="00FE4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3FB6"/>
    <w:rPr>
      <w:color w:val="0000FF" w:themeColor="hyperlink"/>
      <w:u w:val="single"/>
    </w:rPr>
  </w:style>
  <w:style w:type="paragraph" w:styleId="Nagwek">
    <w:name w:val="header"/>
    <w:basedOn w:val="Normalny"/>
    <w:link w:val="NagwekZnak"/>
    <w:uiPriority w:val="99"/>
    <w:unhideWhenUsed/>
    <w:rsid w:val="00A73F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FB6"/>
  </w:style>
  <w:style w:type="paragraph" w:styleId="Stopka">
    <w:name w:val="footer"/>
    <w:basedOn w:val="Normalny"/>
    <w:link w:val="StopkaZnak"/>
    <w:uiPriority w:val="99"/>
    <w:unhideWhenUsed/>
    <w:rsid w:val="00A73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FB6"/>
  </w:style>
  <w:style w:type="paragraph" w:styleId="Tekstprzypisudolnego">
    <w:name w:val="footnote text"/>
    <w:basedOn w:val="Normalny"/>
    <w:link w:val="TekstprzypisudolnegoZnak"/>
    <w:uiPriority w:val="99"/>
    <w:semiHidden/>
    <w:unhideWhenUsed/>
    <w:rsid w:val="008E0C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E0CD5"/>
    <w:rPr>
      <w:sz w:val="20"/>
      <w:szCs w:val="20"/>
    </w:rPr>
  </w:style>
  <w:style w:type="character" w:styleId="Odwoanieprzypisudolnego">
    <w:name w:val="footnote reference"/>
    <w:basedOn w:val="Domylnaczcionkaakapitu"/>
    <w:uiPriority w:val="99"/>
    <w:semiHidden/>
    <w:unhideWhenUsed/>
    <w:rsid w:val="008E0CD5"/>
    <w:rPr>
      <w:vertAlign w:val="superscript"/>
    </w:rPr>
  </w:style>
  <w:style w:type="character" w:styleId="UyteHipercze">
    <w:name w:val="FollowedHyperlink"/>
    <w:basedOn w:val="Domylnaczcionkaakapitu"/>
    <w:uiPriority w:val="99"/>
    <w:semiHidden/>
    <w:unhideWhenUsed/>
    <w:rsid w:val="00704EE1"/>
    <w:rPr>
      <w:color w:val="800080" w:themeColor="followedHyperlink"/>
      <w:u w:val="single"/>
    </w:rPr>
  </w:style>
  <w:style w:type="character" w:styleId="Odwoaniedokomentarza">
    <w:name w:val="annotation reference"/>
    <w:basedOn w:val="Domylnaczcionkaakapitu"/>
    <w:uiPriority w:val="99"/>
    <w:semiHidden/>
    <w:unhideWhenUsed/>
    <w:rsid w:val="009C2422"/>
    <w:rPr>
      <w:sz w:val="16"/>
      <w:szCs w:val="16"/>
    </w:rPr>
  </w:style>
  <w:style w:type="paragraph" w:styleId="Tekstkomentarza">
    <w:name w:val="annotation text"/>
    <w:basedOn w:val="Normalny"/>
    <w:link w:val="TekstkomentarzaZnak"/>
    <w:uiPriority w:val="99"/>
    <w:semiHidden/>
    <w:unhideWhenUsed/>
    <w:rsid w:val="009C24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2422"/>
    <w:rPr>
      <w:sz w:val="20"/>
      <w:szCs w:val="20"/>
    </w:rPr>
  </w:style>
  <w:style w:type="paragraph" w:styleId="Tematkomentarza">
    <w:name w:val="annotation subject"/>
    <w:basedOn w:val="Tekstkomentarza"/>
    <w:next w:val="Tekstkomentarza"/>
    <w:link w:val="TematkomentarzaZnak"/>
    <w:uiPriority w:val="99"/>
    <w:semiHidden/>
    <w:unhideWhenUsed/>
    <w:rsid w:val="009C2422"/>
    <w:rPr>
      <w:b/>
      <w:bCs/>
    </w:rPr>
  </w:style>
  <w:style w:type="character" w:customStyle="1" w:styleId="TematkomentarzaZnak">
    <w:name w:val="Temat komentarza Znak"/>
    <w:basedOn w:val="TekstkomentarzaZnak"/>
    <w:link w:val="Tematkomentarza"/>
    <w:uiPriority w:val="99"/>
    <w:semiHidden/>
    <w:rsid w:val="009C2422"/>
    <w:rPr>
      <w:b/>
      <w:bCs/>
      <w:sz w:val="20"/>
      <w:szCs w:val="20"/>
    </w:rPr>
  </w:style>
  <w:style w:type="paragraph" w:styleId="Tekstdymka">
    <w:name w:val="Balloon Text"/>
    <w:basedOn w:val="Normalny"/>
    <w:link w:val="TekstdymkaZnak"/>
    <w:uiPriority w:val="99"/>
    <w:semiHidden/>
    <w:unhideWhenUsed/>
    <w:rsid w:val="009C2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2422"/>
    <w:rPr>
      <w:rFonts w:ascii="Tahoma" w:hAnsi="Tahoma" w:cs="Tahoma"/>
      <w:sz w:val="16"/>
      <w:szCs w:val="16"/>
    </w:rPr>
  </w:style>
  <w:style w:type="paragraph" w:styleId="NormalnyWeb">
    <w:name w:val="Normal (Web)"/>
    <w:basedOn w:val="Normalny"/>
    <w:uiPriority w:val="99"/>
    <w:unhideWhenUsed/>
    <w:rsid w:val="00AA36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038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383E"/>
    <w:rPr>
      <w:sz w:val="20"/>
      <w:szCs w:val="20"/>
    </w:rPr>
  </w:style>
  <w:style w:type="character" w:styleId="Odwoanieprzypisukocowego">
    <w:name w:val="endnote reference"/>
    <w:basedOn w:val="Domylnaczcionkaakapitu"/>
    <w:uiPriority w:val="99"/>
    <w:semiHidden/>
    <w:unhideWhenUsed/>
    <w:rsid w:val="00C0383E"/>
    <w:rPr>
      <w:vertAlign w:val="superscript"/>
    </w:rPr>
  </w:style>
  <w:style w:type="paragraph" w:styleId="Akapitzlist">
    <w:name w:val="List Paragraph"/>
    <w:basedOn w:val="Normalny"/>
    <w:uiPriority w:val="34"/>
    <w:qFormat/>
    <w:rsid w:val="00953644"/>
    <w:pPr>
      <w:spacing w:after="160" w:line="259" w:lineRule="auto"/>
      <w:ind w:left="720"/>
      <w:contextualSpacing/>
    </w:pPr>
  </w:style>
  <w:style w:type="character" w:styleId="Uwydatnienie">
    <w:name w:val="Emphasis"/>
    <w:basedOn w:val="Domylnaczcionkaakapitu"/>
    <w:uiPriority w:val="20"/>
    <w:qFormat/>
    <w:rsid w:val="00DD1396"/>
    <w:rPr>
      <w:i/>
      <w:iCs/>
    </w:rPr>
  </w:style>
  <w:style w:type="paragraph" w:styleId="HTML-wstpniesformatowany">
    <w:name w:val="HTML Preformatted"/>
    <w:basedOn w:val="Normalny"/>
    <w:link w:val="HTML-wstpniesformatowanyZnak"/>
    <w:uiPriority w:val="99"/>
    <w:semiHidden/>
    <w:unhideWhenUsed/>
    <w:rsid w:val="00FB3D37"/>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B3D3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3FB6"/>
    <w:rPr>
      <w:color w:val="0000FF" w:themeColor="hyperlink"/>
      <w:u w:val="single"/>
    </w:rPr>
  </w:style>
  <w:style w:type="paragraph" w:styleId="Nagwek">
    <w:name w:val="header"/>
    <w:basedOn w:val="Normalny"/>
    <w:link w:val="NagwekZnak"/>
    <w:uiPriority w:val="99"/>
    <w:unhideWhenUsed/>
    <w:rsid w:val="00A73F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FB6"/>
  </w:style>
  <w:style w:type="paragraph" w:styleId="Stopka">
    <w:name w:val="footer"/>
    <w:basedOn w:val="Normalny"/>
    <w:link w:val="StopkaZnak"/>
    <w:uiPriority w:val="99"/>
    <w:unhideWhenUsed/>
    <w:rsid w:val="00A73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FB6"/>
  </w:style>
  <w:style w:type="paragraph" w:styleId="Tekstprzypisudolnego">
    <w:name w:val="footnote text"/>
    <w:basedOn w:val="Normalny"/>
    <w:link w:val="TekstprzypisudolnegoZnak"/>
    <w:uiPriority w:val="99"/>
    <w:semiHidden/>
    <w:unhideWhenUsed/>
    <w:rsid w:val="008E0C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E0CD5"/>
    <w:rPr>
      <w:sz w:val="20"/>
      <w:szCs w:val="20"/>
    </w:rPr>
  </w:style>
  <w:style w:type="character" w:styleId="Odwoanieprzypisudolnego">
    <w:name w:val="footnote reference"/>
    <w:basedOn w:val="Domylnaczcionkaakapitu"/>
    <w:uiPriority w:val="99"/>
    <w:semiHidden/>
    <w:unhideWhenUsed/>
    <w:rsid w:val="008E0CD5"/>
    <w:rPr>
      <w:vertAlign w:val="superscript"/>
    </w:rPr>
  </w:style>
  <w:style w:type="character" w:styleId="UyteHipercze">
    <w:name w:val="FollowedHyperlink"/>
    <w:basedOn w:val="Domylnaczcionkaakapitu"/>
    <w:uiPriority w:val="99"/>
    <w:semiHidden/>
    <w:unhideWhenUsed/>
    <w:rsid w:val="00704EE1"/>
    <w:rPr>
      <w:color w:val="800080" w:themeColor="followedHyperlink"/>
      <w:u w:val="single"/>
    </w:rPr>
  </w:style>
  <w:style w:type="character" w:styleId="Odwoaniedokomentarza">
    <w:name w:val="annotation reference"/>
    <w:basedOn w:val="Domylnaczcionkaakapitu"/>
    <w:uiPriority w:val="99"/>
    <w:semiHidden/>
    <w:unhideWhenUsed/>
    <w:rsid w:val="009C2422"/>
    <w:rPr>
      <w:sz w:val="16"/>
      <w:szCs w:val="16"/>
    </w:rPr>
  </w:style>
  <w:style w:type="paragraph" w:styleId="Tekstkomentarza">
    <w:name w:val="annotation text"/>
    <w:basedOn w:val="Normalny"/>
    <w:link w:val="TekstkomentarzaZnak"/>
    <w:uiPriority w:val="99"/>
    <w:semiHidden/>
    <w:unhideWhenUsed/>
    <w:rsid w:val="009C24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2422"/>
    <w:rPr>
      <w:sz w:val="20"/>
      <w:szCs w:val="20"/>
    </w:rPr>
  </w:style>
  <w:style w:type="paragraph" w:styleId="Tematkomentarza">
    <w:name w:val="annotation subject"/>
    <w:basedOn w:val="Tekstkomentarza"/>
    <w:next w:val="Tekstkomentarza"/>
    <w:link w:val="TematkomentarzaZnak"/>
    <w:uiPriority w:val="99"/>
    <w:semiHidden/>
    <w:unhideWhenUsed/>
    <w:rsid w:val="009C2422"/>
    <w:rPr>
      <w:b/>
      <w:bCs/>
    </w:rPr>
  </w:style>
  <w:style w:type="character" w:customStyle="1" w:styleId="TematkomentarzaZnak">
    <w:name w:val="Temat komentarza Znak"/>
    <w:basedOn w:val="TekstkomentarzaZnak"/>
    <w:link w:val="Tematkomentarza"/>
    <w:uiPriority w:val="99"/>
    <w:semiHidden/>
    <w:rsid w:val="009C2422"/>
    <w:rPr>
      <w:b/>
      <w:bCs/>
      <w:sz w:val="20"/>
      <w:szCs w:val="20"/>
    </w:rPr>
  </w:style>
  <w:style w:type="paragraph" w:styleId="Tekstdymka">
    <w:name w:val="Balloon Text"/>
    <w:basedOn w:val="Normalny"/>
    <w:link w:val="TekstdymkaZnak"/>
    <w:uiPriority w:val="99"/>
    <w:semiHidden/>
    <w:unhideWhenUsed/>
    <w:rsid w:val="009C2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2422"/>
    <w:rPr>
      <w:rFonts w:ascii="Tahoma" w:hAnsi="Tahoma" w:cs="Tahoma"/>
      <w:sz w:val="16"/>
      <w:szCs w:val="16"/>
    </w:rPr>
  </w:style>
  <w:style w:type="paragraph" w:styleId="NormalnyWeb">
    <w:name w:val="Normal (Web)"/>
    <w:basedOn w:val="Normalny"/>
    <w:uiPriority w:val="99"/>
    <w:unhideWhenUsed/>
    <w:rsid w:val="00AA36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038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383E"/>
    <w:rPr>
      <w:sz w:val="20"/>
      <w:szCs w:val="20"/>
    </w:rPr>
  </w:style>
  <w:style w:type="character" w:styleId="Odwoanieprzypisukocowego">
    <w:name w:val="endnote reference"/>
    <w:basedOn w:val="Domylnaczcionkaakapitu"/>
    <w:uiPriority w:val="99"/>
    <w:semiHidden/>
    <w:unhideWhenUsed/>
    <w:rsid w:val="00C0383E"/>
    <w:rPr>
      <w:vertAlign w:val="superscript"/>
    </w:rPr>
  </w:style>
  <w:style w:type="paragraph" w:styleId="Akapitzlist">
    <w:name w:val="List Paragraph"/>
    <w:basedOn w:val="Normalny"/>
    <w:uiPriority w:val="34"/>
    <w:qFormat/>
    <w:rsid w:val="00953644"/>
    <w:pPr>
      <w:spacing w:after="160" w:line="259" w:lineRule="auto"/>
      <w:ind w:left="720"/>
      <w:contextualSpacing/>
    </w:pPr>
  </w:style>
  <w:style w:type="character" w:styleId="Uwydatnienie">
    <w:name w:val="Emphasis"/>
    <w:basedOn w:val="Domylnaczcionkaakapitu"/>
    <w:uiPriority w:val="20"/>
    <w:qFormat/>
    <w:rsid w:val="00DD1396"/>
    <w:rPr>
      <w:i/>
      <w:iCs/>
    </w:rPr>
  </w:style>
  <w:style w:type="paragraph" w:styleId="HTML-wstpniesformatowany">
    <w:name w:val="HTML Preformatted"/>
    <w:basedOn w:val="Normalny"/>
    <w:link w:val="HTML-wstpniesformatowanyZnak"/>
    <w:uiPriority w:val="99"/>
    <w:semiHidden/>
    <w:unhideWhenUsed/>
    <w:rsid w:val="00FB3D37"/>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B3D3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8308">
      <w:bodyDiv w:val="1"/>
      <w:marLeft w:val="0"/>
      <w:marRight w:val="0"/>
      <w:marTop w:val="0"/>
      <w:marBottom w:val="0"/>
      <w:divBdr>
        <w:top w:val="none" w:sz="0" w:space="0" w:color="auto"/>
        <w:left w:val="none" w:sz="0" w:space="0" w:color="auto"/>
        <w:bottom w:val="none" w:sz="0" w:space="0" w:color="auto"/>
        <w:right w:val="none" w:sz="0" w:space="0" w:color="auto"/>
      </w:divBdr>
      <w:divsChild>
        <w:div w:id="687680254">
          <w:marLeft w:val="0"/>
          <w:marRight w:val="0"/>
          <w:marTop w:val="0"/>
          <w:marBottom w:val="0"/>
          <w:divBdr>
            <w:top w:val="none" w:sz="0" w:space="0" w:color="auto"/>
            <w:left w:val="none" w:sz="0" w:space="0" w:color="auto"/>
            <w:bottom w:val="none" w:sz="0" w:space="0" w:color="auto"/>
            <w:right w:val="none" w:sz="0" w:space="0" w:color="auto"/>
          </w:divBdr>
          <w:divsChild>
            <w:div w:id="1193225177">
              <w:marLeft w:val="0"/>
              <w:marRight w:val="0"/>
              <w:marTop w:val="0"/>
              <w:marBottom w:val="0"/>
              <w:divBdr>
                <w:top w:val="none" w:sz="0" w:space="0" w:color="auto"/>
                <w:left w:val="none" w:sz="0" w:space="0" w:color="auto"/>
                <w:bottom w:val="none" w:sz="0" w:space="0" w:color="auto"/>
                <w:right w:val="none" w:sz="0" w:space="0" w:color="auto"/>
              </w:divBdr>
              <w:divsChild>
                <w:div w:id="1206602856">
                  <w:marLeft w:val="0"/>
                  <w:marRight w:val="0"/>
                  <w:marTop w:val="0"/>
                  <w:marBottom w:val="0"/>
                  <w:divBdr>
                    <w:top w:val="none" w:sz="0" w:space="0" w:color="auto"/>
                    <w:left w:val="none" w:sz="0" w:space="0" w:color="auto"/>
                    <w:bottom w:val="none" w:sz="0" w:space="0" w:color="auto"/>
                    <w:right w:val="none" w:sz="0" w:space="0" w:color="auto"/>
                  </w:divBdr>
                  <w:divsChild>
                    <w:div w:id="1104039676">
                      <w:marLeft w:val="0"/>
                      <w:marRight w:val="0"/>
                      <w:marTop w:val="0"/>
                      <w:marBottom w:val="0"/>
                      <w:divBdr>
                        <w:top w:val="none" w:sz="0" w:space="0" w:color="auto"/>
                        <w:left w:val="none" w:sz="0" w:space="0" w:color="auto"/>
                        <w:bottom w:val="none" w:sz="0" w:space="0" w:color="auto"/>
                        <w:right w:val="none" w:sz="0" w:space="0" w:color="auto"/>
                      </w:divBdr>
                      <w:divsChild>
                        <w:div w:id="1445344632">
                          <w:marLeft w:val="0"/>
                          <w:marRight w:val="0"/>
                          <w:marTop w:val="0"/>
                          <w:marBottom w:val="0"/>
                          <w:divBdr>
                            <w:top w:val="none" w:sz="0" w:space="0" w:color="auto"/>
                            <w:left w:val="none" w:sz="0" w:space="0" w:color="auto"/>
                            <w:bottom w:val="none" w:sz="0" w:space="0" w:color="auto"/>
                            <w:right w:val="none" w:sz="0" w:space="0" w:color="auto"/>
                          </w:divBdr>
                          <w:divsChild>
                            <w:div w:id="922029136">
                              <w:marLeft w:val="0"/>
                              <w:marRight w:val="0"/>
                              <w:marTop w:val="0"/>
                              <w:marBottom w:val="0"/>
                              <w:divBdr>
                                <w:top w:val="none" w:sz="0" w:space="0" w:color="auto"/>
                                <w:left w:val="none" w:sz="0" w:space="0" w:color="auto"/>
                                <w:bottom w:val="none" w:sz="0" w:space="0" w:color="auto"/>
                                <w:right w:val="none" w:sz="0" w:space="0" w:color="auto"/>
                              </w:divBdr>
                              <w:divsChild>
                                <w:div w:id="162858406">
                                  <w:marLeft w:val="0"/>
                                  <w:marRight w:val="0"/>
                                  <w:marTop w:val="0"/>
                                  <w:marBottom w:val="0"/>
                                  <w:divBdr>
                                    <w:top w:val="none" w:sz="0" w:space="0" w:color="auto"/>
                                    <w:left w:val="none" w:sz="0" w:space="0" w:color="auto"/>
                                    <w:bottom w:val="none" w:sz="0" w:space="0" w:color="auto"/>
                                    <w:right w:val="none" w:sz="0" w:space="0" w:color="auto"/>
                                  </w:divBdr>
                                  <w:divsChild>
                                    <w:div w:id="770513858">
                                      <w:marLeft w:val="0"/>
                                      <w:marRight w:val="0"/>
                                      <w:marTop w:val="0"/>
                                      <w:marBottom w:val="0"/>
                                      <w:divBdr>
                                        <w:top w:val="none" w:sz="0" w:space="0" w:color="auto"/>
                                        <w:left w:val="none" w:sz="0" w:space="0" w:color="auto"/>
                                        <w:bottom w:val="none" w:sz="0" w:space="0" w:color="auto"/>
                                        <w:right w:val="none" w:sz="0" w:space="0" w:color="auto"/>
                                      </w:divBdr>
                                    </w:div>
                                    <w:div w:id="816721363">
                                      <w:marLeft w:val="0"/>
                                      <w:marRight w:val="0"/>
                                      <w:marTop w:val="0"/>
                                      <w:marBottom w:val="0"/>
                                      <w:divBdr>
                                        <w:top w:val="none" w:sz="0" w:space="0" w:color="auto"/>
                                        <w:left w:val="none" w:sz="0" w:space="0" w:color="auto"/>
                                        <w:bottom w:val="none" w:sz="0" w:space="0" w:color="auto"/>
                                        <w:right w:val="none" w:sz="0" w:space="0" w:color="auto"/>
                                      </w:divBdr>
                                      <w:divsChild>
                                        <w:div w:id="433596767">
                                          <w:marLeft w:val="0"/>
                                          <w:marRight w:val="165"/>
                                          <w:marTop w:val="150"/>
                                          <w:marBottom w:val="0"/>
                                          <w:divBdr>
                                            <w:top w:val="none" w:sz="0" w:space="0" w:color="auto"/>
                                            <w:left w:val="none" w:sz="0" w:space="0" w:color="auto"/>
                                            <w:bottom w:val="none" w:sz="0" w:space="0" w:color="auto"/>
                                            <w:right w:val="none" w:sz="0" w:space="0" w:color="auto"/>
                                          </w:divBdr>
                                          <w:divsChild>
                                            <w:div w:id="1197234046">
                                              <w:marLeft w:val="0"/>
                                              <w:marRight w:val="0"/>
                                              <w:marTop w:val="0"/>
                                              <w:marBottom w:val="0"/>
                                              <w:divBdr>
                                                <w:top w:val="none" w:sz="0" w:space="0" w:color="auto"/>
                                                <w:left w:val="none" w:sz="0" w:space="0" w:color="auto"/>
                                                <w:bottom w:val="none" w:sz="0" w:space="0" w:color="auto"/>
                                                <w:right w:val="none" w:sz="0" w:space="0" w:color="auto"/>
                                              </w:divBdr>
                                              <w:divsChild>
                                                <w:div w:id="16758371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346831">
      <w:bodyDiv w:val="1"/>
      <w:marLeft w:val="0"/>
      <w:marRight w:val="0"/>
      <w:marTop w:val="0"/>
      <w:marBottom w:val="0"/>
      <w:divBdr>
        <w:top w:val="none" w:sz="0" w:space="0" w:color="auto"/>
        <w:left w:val="none" w:sz="0" w:space="0" w:color="auto"/>
        <w:bottom w:val="none" w:sz="0" w:space="0" w:color="auto"/>
        <w:right w:val="none" w:sz="0" w:space="0" w:color="auto"/>
      </w:divBdr>
      <w:divsChild>
        <w:div w:id="1904869781">
          <w:marLeft w:val="0"/>
          <w:marRight w:val="0"/>
          <w:marTop w:val="0"/>
          <w:marBottom w:val="0"/>
          <w:divBdr>
            <w:top w:val="none" w:sz="0" w:space="0" w:color="auto"/>
            <w:left w:val="none" w:sz="0" w:space="0" w:color="auto"/>
            <w:bottom w:val="none" w:sz="0" w:space="0" w:color="auto"/>
            <w:right w:val="none" w:sz="0" w:space="0" w:color="auto"/>
          </w:divBdr>
        </w:div>
      </w:divsChild>
    </w:div>
    <w:div w:id="995063722">
      <w:bodyDiv w:val="1"/>
      <w:marLeft w:val="0"/>
      <w:marRight w:val="0"/>
      <w:marTop w:val="0"/>
      <w:marBottom w:val="0"/>
      <w:divBdr>
        <w:top w:val="none" w:sz="0" w:space="0" w:color="auto"/>
        <w:left w:val="none" w:sz="0" w:space="0" w:color="auto"/>
        <w:bottom w:val="none" w:sz="0" w:space="0" w:color="auto"/>
        <w:right w:val="none" w:sz="0" w:space="0" w:color="auto"/>
      </w:divBdr>
      <w:divsChild>
        <w:div w:id="1086225391">
          <w:marLeft w:val="0"/>
          <w:marRight w:val="0"/>
          <w:marTop w:val="0"/>
          <w:marBottom w:val="0"/>
          <w:divBdr>
            <w:top w:val="none" w:sz="0" w:space="0" w:color="auto"/>
            <w:left w:val="none" w:sz="0" w:space="0" w:color="auto"/>
            <w:bottom w:val="none" w:sz="0" w:space="0" w:color="auto"/>
            <w:right w:val="none" w:sz="0" w:space="0" w:color="auto"/>
          </w:divBdr>
        </w:div>
      </w:divsChild>
    </w:div>
    <w:div w:id="1127164238">
      <w:bodyDiv w:val="1"/>
      <w:marLeft w:val="0"/>
      <w:marRight w:val="0"/>
      <w:marTop w:val="0"/>
      <w:marBottom w:val="0"/>
      <w:divBdr>
        <w:top w:val="none" w:sz="0" w:space="0" w:color="auto"/>
        <w:left w:val="none" w:sz="0" w:space="0" w:color="auto"/>
        <w:bottom w:val="none" w:sz="0" w:space="0" w:color="auto"/>
        <w:right w:val="none" w:sz="0" w:space="0" w:color="auto"/>
      </w:divBdr>
    </w:div>
    <w:div w:id="1548293866">
      <w:bodyDiv w:val="1"/>
      <w:marLeft w:val="0"/>
      <w:marRight w:val="0"/>
      <w:marTop w:val="0"/>
      <w:marBottom w:val="0"/>
      <w:divBdr>
        <w:top w:val="none" w:sz="0" w:space="0" w:color="auto"/>
        <w:left w:val="none" w:sz="0" w:space="0" w:color="auto"/>
        <w:bottom w:val="none" w:sz="0" w:space="0" w:color="auto"/>
        <w:right w:val="none" w:sz="0" w:space="0" w:color="auto"/>
      </w:divBdr>
      <w:divsChild>
        <w:div w:id="1265503702">
          <w:marLeft w:val="0"/>
          <w:marRight w:val="0"/>
          <w:marTop w:val="0"/>
          <w:marBottom w:val="0"/>
          <w:divBdr>
            <w:top w:val="none" w:sz="0" w:space="0" w:color="auto"/>
            <w:left w:val="none" w:sz="0" w:space="0" w:color="auto"/>
            <w:bottom w:val="none" w:sz="0" w:space="0" w:color="auto"/>
            <w:right w:val="none" w:sz="0" w:space="0" w:color="auto"/>
          </w:divBdr>
          <w:divsChild>
            <w:div w:id="1272854927">
              <w:marLeft w:val="0"/>
              <w:marRight w:val="0"/>
              <w:marTop w:val="0"/>
              <w:marBottom w:val="0"/>
              <w:divBdr>
                <w:top w:val="none" w:sz="0" w:space="0" w:color="auto"/>
                <w:left w:val="none" w:sz="0" w:space="0" w:color="auto"/>
                <w:bottom w:val="none" w:sz="0" w:space="0" w:color="auto"/>
                <w:right w:val="none" w:sz="0" w:space="0" w:color="auto"/>
              </w:divBdr>
              <w:divsChild>
                <w:div w:id="49154778">
                  <w:marLeft w:val="0"/>
                  <w:marRight w:val="0"/>
                  <w:marTop w:val="0"/>
                  <w:marBottom w:val="0"/>
                  <w:divBdr>
                    <w:top w:val="none" w:sz="0" w:space="0" w:color="auto"/>
                    <w:left w:val="none" w:sz="0" w:space="0" w:color="auto"/>
                    <w:bottom w:val="none" w:sz="0" w:space="0" w:color="auto"/>
                    <w:right w:val="none" w:sz="0" w:space="0" w:color="auto"/>
                  </w:divBdr>
                  <w:divsChild>
                    <w:div w:id="283731588">
                      <w:marLeft w:val="0"/>
                      <w:marRight w:val="0"/>
                      <w:marTop w:val="0"/>
                      <w:marBottom w:val="0"/>
                      <w:divBdr>
                        <w:top w:val="none" w:sz="0" w:space="0" w:color="auto"/>
                        <w:left w:val="none" w:sz="0" w:space="0" w:color="auto"/>
                        <w:bottom w:val="none" w:sz="0" w:space="0" w:color="auto"/>
                        <w:right w:val="none" w:sz="0" w:space="0" w:color="auto"/>
                      </w:divBdr>
                      <w:divsChild>
                        <w:div w:id="1834292820">
                          <w:marLeft w:val="0"/>
                          <w:marRight w:val="0"/>
                          <w:marTop w:val="0"/>
                          <w:marBottom w:val="0"/>
                          <w:divBdr>
                            <w:top w:val="none" w:sz="0" w:space="0" w:color="auto"/>
                            <w:left w:val="none" w:sz="0" w:space="0" w:color="auto"/>
                            <w:bottom w:val="none" w:sz="0" w:space="0" w:color="auto"/>
                            <w:right w:val="none" w:sz="0" w:space="0" w:color="auto"/>
                          </w:divBdr>
                          <w:divsChild>
                            <w:div w:id="580524707">
                              <w:marLeft w:val="0"/>
                              <w:marRight w:val="0"/>
                              <w:marTop w:val="0"/>
                              <w:marBottom w:val="0"/>
                              <w:divBdr>
                                <w:top w:val="none" w:sz="0" w:space="0" w:color="auto"/>
                                <w:left w:val="none" w:sz="0" w:space="0" w:color="auto"/>
                                <w:bottom w:val="none" w:sz="0" w:space="0" w:color="auto"/>
                                <w:right w:val="none" w:sz="0" w:space="0" w:color="auto"/>
                              </w:divBdr>
                              <w:divsChild>
                                <w:div w:id="632443163">
                                  <w:marLeft w:val="0"/>
                                  <w:marRight w:val="0"/>
                                  <w:marTop w:val="0"/>
                                  <w:marBottom w:val="0"/>
                                  <w:divBdr>
                                    <w:top w:val="none" w:sz="0" w:space="0" w:color="auto"/>
                                    <w:left w:val="none" w:sz="0" w:space="0" w:color="auto"/>
                                    <w:bottom w:val="none" w:sz="0" w:space="0" w:color="auto"/>
                                    <w:right w:val="none" w:sz="0" w:space="0" w:color="auto"/>
                                  </w:divBdr>
                                  <w:divsChild>
                                    <w:div w:id="1975404925">
                                      <w:marLeft w:val="0"/>
                                      <w:marRight w:val="0"/>
                                      <w:marTop w:val="0"/>
                                      <w:marBottom w:val="0"/>
                                      <w:divBdr>
                                        <w:top w:val="none" w:sz="0" w:space="0" w:color="auto"/>
                                        <w:left w:val="none" w:sz="0" w:space="0" w:color="auto"/>
                                        <w:bottom w:val="none" w:sz="0" w:space="0" w:color="auto"/>
                                        <w:right w:val="none" w:sz="0" w:space="0" w:color="auto"/>
                                      </w:divBdr>
                                    </w:div>
                                    <w:div w:id="426192326">
                                      <w:marLeft w:val="0"/>
                                      <w:marRight w:val="0"/>
                                      <w:marTop w:val="0"/>
                                      <w:marBottom w:val="0"/>
                                      <w:divBdr>
                                        <w:top w:val="none" w:sz="0" w:space="0" w:color="auto"/>
                                        <w:left w:val="none" w:sz="0" w:space="0" w:color="auto"/>
                                        <w:bottom w:val="none" w:sz="0" w:space="0" w:color="auto"/>
                                        <w:right w:val="none" w:sz="0" w:space="0" w:color="auto"/>
                                      </w:divBdr>
                                      <w:divsChild>
                                        <w:div w:id="760218988">
                                          <w:marLeft w:val="0"/>
                                          <w:marRight w:val="165"/>
                                          <w:marTop w:val="150"/>
                                          <w:marBottom w:val="0"/>
                                          <w:divBdr>
                                            <w:top w:val="none" w:sz="0" w:space="0" w:color="auto"/>
                                            <w:left w:val="none" w:sz="0" w:space="0" w:color="auto"/>
                                            <w:bottom w:val="none" w:sz="0" w:space="0" w:color="auto"/>
                                            <w:right w:val="none" w:sz="0" w:space="0" w:color="auto"/>
                                          </w:divBdr>
                                          <w:divsChild>
                                            <w:div w:id="810361883">
                                              <w:marLeft w:val="0"/>
                                              <w:marRight w:val="0"/>
                                              <w:marTop w:val="0"/>
                                              <w:marBottom w:val="0"/>
                                              <w:divBdr>
                                                <w:top w:val="none" w:sz="0" w:space="0" w:color="auto"/>
                                                <w:left w:val="none" w:sz="0" w:space="0" w:color="auto"/>
                                                <w:bottom w:val="none" w:sz="0" w:space="0" w:color="auto"/>
                                                <w:right w:val="none" w:sz="0" w:space="0" w:color="auto"/>
                                              </w:divBdr>
                                              <w:divsChild>
                                                <w:div w:id="15423259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tocka@synertim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23DE-DE81-4A8C-A4AC-BD2B566E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11</cp:revision>
  <dcterms:created xsi:type="dcterms:W3CDTF">2021-08-19T08:49:00Z</dcterms:created>
  <dcterms:modified xsi:type="dcterms:W3CDTF">2021-08-24T07:35:00Z</dcterms:modified>
</cp:coreProperties>
</file>