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9AA5" w14:textId="4EE52403" w:rsidR="008219C7" w:rsidRPr="00F7224F" w:rsidRDefault="008219C7" w:rsidP="00F960F7">
      <w:pPr>
        <w:rPr>
          <w:rFonts w:eastAsia="Ericsson Hilda Light" w:cs="Ericsson Hilda Light"/>
          <w:sz w:val="48"/>
          <w:szCs w:val="48"/>
          <w:lang w:val="en-US"/>
        </w:rPr>
      </w:pPr>
      <w:r w:rsidRPr="3ED48AE3">
        <w:rPr>
          <w:rFonts w:eastAsia="Ericsson Hilda Light" w:cs="Ericsson Hilda Light"/>
          <w:sz w:val="48"/>
          <w:szCs w:val="48"/>
          <w:lang w:val="en-US"/>
        </w:rPr>
        <w:t>Play</w:t>
      </w:r>
      <w:r w:rsidR="00F31DB3">
        <w:rPr>
          <w:rFonts w:eastAsia="Ericsson Hilda Light" w:cs="Ericsson Hilda Light"/>
          <w:sz w:val="48"/>
          <w:szCs w:val="48"/>
          <w:lang w:val="en-US"/>
        </w:rPr>
        <w:t xml:space="preserve"> and </w:t>
      </w:r>
      <w:r w:rsidR="00F31DB3" w:rsidRPr="3ED48AE3">
        <w:rPr>
          <w:rFonts w:eastAsia="Ericsson Hilda Light" w:cs="Ericsson Hilda Light"/>
          <w:sz w:val="48"/>
          <w:szCs w:val="48"/>
          <w:lang w:val="en-US"/>
        </w:rPr>
        <w:t>Ericsson</w:t>
      </w:r>
      <w:r w:rsidR="00F31DB3">
        <w:rPr>
          <w:rFonts w:eastAsia="Ericsson Hilda Light" w:cs="Ericsson Hilda Light"/>
          <w:sz w:val="48"/>
          <w:szCs w:val="48"/>
          <w:lang w:val="en-US"/>
        </w:rPr>
        <w:t xml:space="preserve"> </w:t>
      </w:r>
      <w:r w:rsidRPr="3ED48AE3">
        <w:rPr>
          <w:rFonts w:eastAsia="Ericsson Hilda Light" w:cs="Ericsson Hilda Light"/>
          <w:sz w:val="48"/>
          <w:szCs w:val="48"/>
          <w:lang w:val="en-US"/>
        </w:rPr>
        <w:t xml:space="preserve">extend </w:t>
      </w:r>
      <w:r w:rsidR="00930EE0" w:rsidRPr="3ED48AE3">
        <w:rPr>
          <w:rFonts w:eastAsia="Ericsson Hilda Light" w:cs="Ericsson Hilda Light"/>
          <w:sz w:val="48"/>
          <w:szCs w:val="48"/>
          <w:lang w:val="en-US"/>
        </w:rPr>
        <w:t>R</w:t>
      </w:r>
      <w:r w:rsidR="00BE21E3" w:rsidRPr="3ED48AE3">
        <w:rPr>
          <w:rFonts w:eastAsia="Ericsson Hilda Light" w:cs="Ericsson Hilda Light"/>
          <w:sz w:val="48"/>
          <w:szCs w:val="48"/>
          <w:lang w:val="en-US"/>
        </w:rPr>
        <w:t xml:space="preserve">adio </w:t>
      </w:r>
      <w:r w:rsidR="00930EE0" w:rsidRPr="3ED48AE3">
        <w:rPr>
          <w:rFonts w:eastAsia="Ericsson Hilda Light" w:cs="Ericsson Hilda Light"/>
          <w:sz w:val="48"/>
          <w:szCs w:val="48"/>
          <w:lang w:val="en-US"/>
        </w:rPr>
        <w:t>A</w:t>
      </w:r>
      <w:r w:rsidR="00BE21E3" w:rsidRPr="3ED48AE3">
        <w:rPr>
          <w:rFonts w:eastAsia="Ericsson Hilda Light" w:cs="Ericsson Hilda Light"/>
          <w:sz w:val="48"/>
          <w:szCs w:val="48"/>
          <w:lang w:val="en-US"/>
        </w:rPr>
        <w:t xml:space="preserve">ccess </w:t>
      </w:r>
      <w:r w:rsidR="00930EE0" w:rsidRPr="3ED48AE3">
        <w:rPr>
          <w:rFonts w:eastAsia="Ericsson Hilda Light" w:cs="Ericsson Hilda Light"/>
          <w:sz w:val="48"/>
          <w:szCs w:val="48"/>
          <w:lang w:val="en-US"/>
        </w:rPr>
        <w:t>N</w:t>
      </w:r>
      <w:r w:rsidR="00BE21E3" w:rsidRPr="3ED48AE3">
        <w:rPr>
          <w:rFonts w:eastAsia="Ericsson Hilda Light" w:cs="Ericsson Hilda Light"/>
          <w:sz w:val="48"/>
          <w:szCs w:val="48"/>
          <w:lang w:val="en-US"/>
        </w:rPr>
        <w:t>etwork (RAN)</w:t>
      </w:r>
      <w:r w:rsidR="00930EE0" w:rsidRPr="3ED48AE3">
        <w:rPr>
          <w:rFonts w:eastAsia="Ericsson Hilda Light" w:cs="Ericsson Hilda Light"/>
          <w:sz w:val="48"/>
          <w:szCs w:val="48"/>
          <w:lang w:val="en-US"/>
        </w:rPr>
        <w:t xml:space="preserve"> </w:t>
      </w:r>
      <w:r w:rsidRPr="3ED48AE3">
        <w:rPr>
          <w:rFonts w:eastAsia="Ericsson Hilda Light" w:cs="Ericsson Hilda Light"/>
          <w:sz w:val="48"/>
          <w:szCs w:val="48"/>
          <w:lang w:val="en-US"/>
        </w:rPr>
        <w:t>partnership</w:t>
      </w:r>
    </w:p>
    <w:p w14:paraId="7B55B114" w14:textId="5C9724DF" w:rsidR="008219C7" w:rsidRPr="00B02E17" w:rsidRDefault="00F07C91" w:rsidP="00F7224F">
      <w:pPr>
        <w:pStyle w:val="Akapitzlist"/>
        <w:numPr>
          <w:ilvl w:val="0"/>
          <w:numId w:val="15"/>
        </w:numPr>
        <w:spacing w:line="240" w:lineRule="auto"/>
        <w:contextualSpacing w:val="0"/>
        <w:rPr>
          <w:sz w:val="24"/>
          <w:szCs w:val="24"/>
          <w:lang w:val="en-US"/>
        </w:rPr>
      </w:pPr>
      <w:r w:rsidRPr="3ED48AE3">
        <w:rPr>
          <w:b/>
          <w:bCs/>
          <w:color w:val="auto"/>
          <w:sz w:val="24"/>
          <w:szCs w:val="24"/>
          <w:lang w:val="en-US"/>
        </w:rPr>
        <w:t>Play extends its collaboration with Ericsson</w:t>
      </w:r>
      <w:r w:rsidRPr="3ED48AE3">
        <w:rPr>
          <w:color w:val="auto"/>
          <w:sz w:val="24"/>
          <w:szCs w:val="24"/>
          <w:lang w:val="en-US"/>
        </w:rPr>
        <w:t xml:space="preserve"> for the rollout of 5G and the upgrade of its RAN sites, confirming Ericsson as one of </w:t>
      </w:r>
      <w:r w:rsidR="00073ED5">
        <w:rPr>
          <w:color w:val="auto"/>
          <w:sz w:val="24"/>
          <w:szCs w:val="24"/>
          <w:lang w:val="en-US"/>
        </w:rPr>
        <w:t xml:space="preserve">their </w:t>
      </w:r>
      <w:r w:rsidRPr="3ED48AE3">
        <w:rPr>
          <w:color w:val="auto"/>
          <w:sz w:val="24"/>
          <w:szCs w:val="24"/>
          <w:lang w:val="en-US"/>
        </w:rPr>
        <w:t>network partners</w:t>
      </w:r>
    </w:p>
    <w:p w14:paraId="274B378E" w14:textId="4F954820" w:rsidR="00636DD2" w:rsidRDefault="00636DD2" w:rsidP="00F7224F">
      <w:pPr>
        <w:pStyle w:val="Akapitzlist"/>
        <w:numPr>
          <w:ilvl w:val="0"/>
          <w:numId w:val="15"/>
        </w:numPr>
        <w:spacing w:line="240" w:lineRule="auto"/>
        <w:contextualSpacing w:val="0"/>
        <w:rPr>
          <w:color w:val="auto"/>
          <w:sz w:val="24"/>
          <w:szCs w:val="24"/>
          <w:lang w:val="en-US"/>
        </w:rPr>
      </w:pPr>
      <w:r w:rsidRPr="3ED48AE3">
        <w:rPr>
          <w:color w:val="auto"/>
          <w:sz w:val="24"/>
          <w:szCs w:val="24"/>
          <w:lang w:val="en-US"/>
        </w:rPr>
        <w:t>Ericsson’s locally manufactured ‘</w:t>
      </w:r>
      <w:r w:rsidRPr="3ED48AE3">
        <w:rPr>
          <w:b/>
          <w:bCs/>
          <w:color w:val="auto"/>
          <w:sz w:val="24"/>
          <w:szCs w:val="24"/>
          <w:lang w:val="en-US"/>
        </w:rPr>
        <w:t>Made in Poland</w:t>
      </w:r>
      <w:r w:rsidRPr="3ED48AE3">
        <w:rPr>
          <w:color w:val="auto"/>
          <w:sz w:val="24"/>
          <w:szCs w:val="24"/>
          <w:lang w:val="en-US"/>
        </w:rPr>
        <w:t>’ radio technologies will be deployed as part of the network upgrade</w:t>
      </w:r>
    </w:p>
    <w:p w14:paraId="2CFCD09D" w14:textId="16EBC655" w:rsidR="00FD44EA" w:rsidRPr="00636DD2" w:rsidRDefault="00FD44EA" w:rsidP="00F7224F">
      <w:pPr>
        <w:pStyle w:val="Akapitzlist"/>
        <w:numPr>
          <w:ilvl w:val="0"/>
          <w:numId w:val="15"/>
        </w:numPr>
        <w:spacing w:line="240" w:lineRule="auto"/>
        <w:contextualSpacing w:val="0"/>
        <w:rPr>
          <w:color w:val="auto"/>
          <w:sz w:val="24"/>
          <w:szCs w:val="24"/>
          <w:lang w:val="en-US"/>
        </w:rPr>
      </w:pPr>
      <w:r w:rsidRPr="3ED48AE3">
        <w:rPr>
          <w:color w:val="auto"/>
          <w:sz w:val="24"/>
          <w:szCs w:val="24"/>
          <w:lang w:val="en-US"/>
        </w:rPr>
        <w:t xml:space="preserve">Play is constantly </w:t>
      </w:r>
      <w:r w:rsidRPr="3ED48AE3">
        <w:rPr>
          <w:b/>
          <w:bCs/>
          <w:color w:val="auto"/>
          <w:sz w:val="24"/>
          <w:szCs w:val="24"/>
          <w:lang w:val="en-US"/>
        </w:rPr>
        <w:t>investing in latest technologies</w:t>
      </w:r>
      <w:r w:rsidR="00756C3A" w:rsidRPr="3ED48AE3">
        <w:rPr>
          <w:b/>
          <w:bCs/>
          <w:color w:val="auto"/>
          <w:sz w:val="24"/>
          <w:szCs w:val="24"/>
          <w:lang w:val="en-US"/>
        </w:rPr>
        <w:t>,</w:t>
      </w:r>
      <w:r w:rsidRPr="3ED48AE3">
        <w:rPr>
          <w:color w:val="auto"/>
          <w:sz w:val="24"/>
          <w:szCs w:val="24"/>
          <w:lang w:val="en-US"/>
        </w:rPr>
        <w:t xml:space="preserve"> developing its radio network</w:t>
      </w:r>
    </w:p>
    <w:p w14:paraId="7F0DFE9E" w14:textId="77777777" w:rsidR="0052459B" w:rsidRPr="003F7C85" w:rsidRDefault="0052459B" w:rsidP="0052459B">
      <w:pPr>
        <w:pStyle w:val="Akapitzlist"/>
        <w:spacing w:after="0" w:line="240" w:lineRule="auto"/>
        <w:ind w:left="360"/>
        <w:contextualSpacing w:val="0"/>
        <w:rPr>
          <w:color w:val="auto"/>
          <w:lang w:val="en-US"/>
        </w:rPr>
      </w:pPr>
    </w:p>
    <w:p w14:paraId="01F7F449" w14:textId="04FF7254" w:rsidR="008204EE" w:rsidRDefault="00F960F7" w:rsidP="3ED48AE3">
      <w:pPr>
        <w:rPr>
          <w:lang w:val="en-US"/>
        </w:rPr>
      </w:pPr>
      <w:r w:rsidRPr="3ED48AE3">
        <w:rPr>
          <w:lang w:val="en-US"/>
        </w:rPr>
        <w:t>Ericsson</w:t>
      </w:r>
      <w:r w:rsidR="00C165DE" w:rsidRPr="3ED48AE3">
        <w:rPr>
          <w:lang w:val="en-US"/>
        </w:rPr>
        <w:t xml:space="preserve"> </w:t>
      </w:r>
      <w:r w:rsidR="004754B0" w:rsidRPr="3ED48AE3">
        <w:rPr>
          <w:lang w:val="pt-BR"/>
        </w:rPr>
        <w:t xml:space="preserve">(NASDAQ: ERIC) </w:t>
      </w:r>
      <w:r w:rsidR="00C165DE" w:rsidRPr="3ED48AE3">
        <w:rPr>
          <w:lang w:val="en-US"/>
        </w:rPr>
        <w:t xml:space="preserve">and P4, operator of the Play brand in Poland, </w:t>
      </w:r>
      <w:r w:rsidRPr="3ED48AE3">
        <w:rPr>
          <w:lang w:val="en-US"/>
        </w:rPr>
        <w:t>ha</w:t>
      </w:r>
      <w:r w:rsidR="00C165DE" w:rsidRPr="3ED48AE3">
        <w:rPr>
          <w:lang w:val="en-US"/>
        </w:rPr>
        <w:t>ve</w:t>
      </w:r>
      <w:r w:rsidRPr="3ED48AE3">
        <w:rPr>
          <w:lang w:val="en-US"/>
        </w:rPr>
        <w:t xml:space="preserve"> signed a</w:t>
      </w:r>
      <w:r w:rsidR="0017791C" w:rsidRPr="3ED48AE3">
        <w:rPr>
          <w:lang w:val="en-US"/>
        </w:rPr>
        <w:t xml:space="preserve"> new deal to</w:t>
      </w:r>
      <w:r w:rsidRPr="3ED48AE3">
        <w:rPr>
          <w:lang w:val="en-US"/>
        </w:rPr>
        <w:t xml:space="preserve"> exten</w:t>
      </w:r>
      <w:r w:rsidR="0017791C" w:rsidRPr="3ED48AE3">
        <w:rPr>
          <w:lang w:val="en-US"/>
        </w:rPr>
        <w:t xml:space="preserve">d their radio access network (RAN) partnership into </w:t>
      </w:r>
      <w:r w:rsidR="008204EE" w:rsidRPr="3ED48AE3">
        <w:rPr>
          <w:lang w:val="en-US"/>
        </w:rPr>
        <w:t xml:space="preserve">Poland’s 5G era. The extension, which becomes </w:t>
      </w:r>
      <w:r w:rsidR="00380ADC" w:rsidRPr="3ED48AE3">
        <w:rPr>
          <w:lang w:val="en-US"/>
        </w:rPr>
        <w:t xml:space="preserve">the </w:t>
      </w:r>
      <w:r w:rsidR="008204EE" w:rsidRPr="3ED48AE3">
        <w:rPr>
          <w:lang w:val="en-US"/>
        </w:rPr>
        <w:t>first</w:t>
      </w:r>
      <w:r w:rsidR="00B02E17" w:rsidRPr="3ED48AE3">
        <w:rPr>
          <w:lang w:val="en-US"/>
        </w:rPr>
        <w:t xml:space="preserve"> RAN</w:t>
      </w:r>
      <w:r w:rsidR="008204EE" w:rsidRPr="3ED48AE3">
        <w:rPr>
          <w:lang w:val="en-US"/>
        </w:rPr>
        <w:t xml:space="preserve"> contract </w:t>
      </w:r>
      <w:r w:rsidR="00380ADC" w:rsidRPr="3ED48AE3">
        <w:rPr>
          <w:lang w:val="en-US"/>
        </w:rPr>
        <w:t xml:space="preserve">between Ericsson and Play </w:t>
      </w:r>
      <w:r w:rsidR="008204EE" w:rsidRPr="3ED48AE3">
        <w:rPr>
          <w:lang w:val="en-US"/>
        </w:rPr>
        <w:t xml:space="preserve">since Play’s takeover by the </w:t>
      </w:r>
      <w:proofErr w:type="spellStart"/>
      <w:r w:rsidR="00FD44EA" w:rsidRPr="3ED48AE3">
        <w:rPr>
          <w:lang w:val="en-US"/>
        </w:rPr>
        <w:t>i</w:t>
      </w:r>
      <w:r w:rsidR="008204EE" w:rsidRPr="3ED48AE3">
        <w:rPr>
          <w:lang w:val="en-US"/>
        </w:rPr>
        <w:t>liad</w:t>
      </w:r>
      <w:proofErr w:type="spellEnd"/>
      <w:r w:rsidR="008204EE" w:rsidRPr="3ED48AE3">
        <w:rPr>
          <w:lang w:val="en-US"/>
        </w:rPr>
        <w:t xml:space="preserve"> Group last year, includes the upgrade of</w:t>
      </w:r>
      <w:r w:rsidR="00B02E17" w:rsidRPr="3ED48AE3">
        <w:rPr>
          <w:lang w:val="en-US"/>
        </w:rPr>
        <w:t xml:space="preserve"> </w:t>
      </w:r>
      <w:r w:rsidR="008204EE" w:rsidRPr="3ED48AE3">
        <w:rPr>
          <w:lang w:val="en-US"/>
        </w:rPr>
        <w:t xml:space="preserve">RAN sites </w:t>
      </w:r>
      <w:r w:rsidR="00C61B62" w:rsidRPr="3ED48AE3">
        <w:rPr>
          <w:lang w:val="en-US"/>
        </w:rPr>
        <w:t xml:space="preserve">nationwide </w:t>
      </w:r>
      <w:r w:rsidR="008204EE" w:rsidRPr="3ED48AE3">
        <w:rPr>
          <w:lang w:val="en-US"/>
        </w:rPr>
        <w:t>with leading</w:t>
      </w:r>
      <w:r w:rsidR="72E031D0" w:rsidRPr="3ED48AE3">
        <w:rPr>
          <w:lang w:val="en-US"/>
        </w:rPr>
        <w:t xml:space="preserve"> 5G</w:t>
      </w:r>
      <w:r w:rsidR="008204EE" w:rsidRPr="3ED48AE3">
        <w:rPr>
          <w:lang w:val="en-US"/>
        </w:rPr>
        <w:t xml:space="preserve"> technologies from the Ericsson Radio System</w:t>
      </w:r>
      <w:r w:rsidR="08CAE3E8" w:rsidRPr="3ED48AE3">
        <w:rPr>
          <w:lang w:val="en-US"/>
        </w:rPr>
        <w:t xml:space="preserve"> portfolio</w:t>
      </w:r>
      <w:r w:rsidR="008204EE" w:rsidRPr="3ED48AE3">
        <w:rPr>
          <w:lang w:val="en-US"/>
        </w:rPr>
        <w:t>.</w:t>
      </w:r>
    </w:p>
    <w:p w14:paraId="7ACACC14" w14:textId="312812F4" w:rsidR="00B02E17" w:rsidRDefault="00B02E17" w:rsidP="00165660">
      <w:pPr>
        <w:rPr>
          <w:lang w:val="en-US"/>
        </w:rPr>
      </w:pPr>
      <w:r>
        <w:rPr>
          <w:lang w:val="en-US"/>
        </w:rPr>
        <w:t xml:space="preserve">The deal means that Play </w:t>
      </w:r>
      <w:r w:rsidR="00FD44EA">
        <w:rPr>
          <w:lang w:val="en-US"/>
        </w:rPr>
        <w:t xml:space="preserve">customers </w:t>
      </w:r>
      <w:r>
        <w:rPr>
          <w:lang w:val="en-US"/>
        </w:rPr>
        <w:t>will benefit from innovative 5G applications and services, as well as a much-improved mobile broadband experience.</w:t>
      </w:r>
      <w:r w:rsidR="00F62C6C">
        <w:rPr>
          <w:lang w:val="en-US"/>
        </w:rPr>
        <w:t xml:space="preserve"> </w:t>
      </w:r>
      <w:r w:rsidR="00F62C6C" w:rsidRPr="00F62C6C">
        <w:rPr>
          <w:lang w:val="en-US"/>
        </w:rPr>
        <w:t xml:space="preserve">Play continuously improves its network to the latest generation of radio equipment and provides its base stations with all owned frequency bands. </w:t>
      </w:r>
      <w:r w:rsidR="001E2677">
        <w:rPr>
          <w:lang w:val="en-US"/>
        </w:rPr>
        <w:t>The operator</w:t>
      </w:r>
      <w:r w:rsidR="00F62C6C" w:rsidRPr="00F62C6C">
        <w:rPr>
          <w:lang w:val="en-US"/>
        </w:rPr>
        <w:t xml:space="preserve"> also upgrades them to the MIMO 4x4 standard significantly increasing the quality and capacity of Play's radio network.</w:t>
      </w:r>
      <w:r w:rsidR="00147F69">
        <w:rPr>
          <w:lang w:val="en-US"/>
        </w:rPr>
        <w:t xml:space="preserve"> </w:t>
      </w:r>
      <w:r w:rsidR="00C75E33" w:rsidRPr="00C75E33">
        <w:rPr>
          <w:lang w:val="en-US"/>
        </w:rPr>
        <w:t>With this deal, Play also increases the share of Ericsson equipment in its radio network and secures diversification of its supply chain.</w:t>
      </w:r>
    </w:p>
    <w:p w14:paraId="782D3D02" w14:textId="5FD4FCAB" w:rsidR="003A2449" w:rsidRPr="00B02E17" w:rsidRDefault="04031FB2" w:rsidP="00F960F7">
      <w:pPr>
        <w:rPr>
          <w:color w:val="auto"/>
          <w:lang w:val="en-US"/>
        </w:rPr>
      </w:pPr>
      <w:r w:rsidRPr="1EC6B1B7">
        <w:rPr>
          <w:color w:val="auto"/>
          <w:lang w:val="en-US"/>
        </w:rPr>
        <w:t xml:space="preserve">As part of the deal, Ericsson will deploy its </w:t>
      </w:r>
      <w:r w:rsidR="4C181498" w:rsidRPr="1EC6B1B7">
        <w:rPr>
          <w:color w:val="auto"/>
          <w:lang w:val="en-US"/>
        </w:rPr>
        <w:t>locally manufactured</w:t>
      </w:r>
      <w:r w:rsidRPr="1EC6B1B7">
        <w:rPr>
          <w:color w:val="auto"/>
          <w:lang w:val="en-US"/>
        </w:rPr>
        <w:t xml:space="preserve"> ‘Made in Poland’ Ericsson Radio System technologies</w:t>
      </w:r>
      <w:r w:rsidR="1664A0AB" w:rsidRPr="1EC6B1B7">
        <w:rPr>
          <w:color w:val="auto"/>
          <w:lang w:val="en-US"/>
        </w:rPr>
        <w:t>, such as Massive MIMO,</w:t>
      </w:r>
      <w:r w:rsidRPr="1EC6B1B7">
        <w:rPr>
          <w:color w:val="auto"/>
          <w:lang w:val="en-US"/>
        </w:rPr>
        <w:t xml:space="preserve"> which deliver industry-leading performance on the smallest site footprint with the lowest energy consumption. </w:t>
      </w:r>
      <w:r w:rsidR="1664A0AB" w:rsidRPr="1EC6B1B7">
        <w:rPr>
          <w:color w:val="auto"/>
          <w:lang w:val="en-US"/>
        </w:rPr>
        <w:t>The deal also includes the launch of advanced radio software</w:t>
      </w:r>
      <w:r w:rsidR="00123421">
        <w:rPr>
          <w:color w:val="auto"/>
          <w:lang w:val="en-US"/>
        </w:rPr>
        <w:t xml:space="preserve"> capabilities</w:t>
      </w:r>
      <w:r w:rsidR="1664A0AB" w:rsidRPr="1EC6B1B7">
        <w:rPr>
          <w:color w:val="auto"/>
          <w:lang w:val="en-US"/>
        </w:rPr>
        <w:t xml:space="preserve"> such as </w:t>
      </w:r>
      <w:r w:rsidR="393385B5" w:rsidRPr="1EC6B1B7">
        <w:rPr>
          <w:lang w:val="en-US"/>
        </w:rPr>
        <w:t xml:space="preserve">Ericsson Spectrum Sharing, </w:t>
      </w:r>
      <w:r w:rsidR="00741C98" w:rsidRPr="1EC6B1B7">
        <w:rPr>
          <w:lang w:val="en-US"/>
        </w:rPr>
        <w:t xml:space="preserve">5G Carrier Aggregation </w:t>
      </w:r>
      <w:r w:rsidR="00741C98">
        <w:rPr>
          <w:lang w:val="en-US"/>
        </w:rPr>
        <w:t xml:space="preserve">and Ericsson </w:t>
      </w:r>
      <w:r w:rsidR="6E105DF6" w:rsidRPr="1EC6B1B7">
        <w:rPr>
          <w:lang w:val="en-US"/>
        </w:rPr>
        <w:t>Uplink Booster</w:t>
      </w:r>
      <w:r w:rsidR="00741C98">
        <w:rPr>
          <w:lang w:val="en-US"/>
        </w:rPr>
        <w:t xml:space="preserve">, </w:t>
      </w:r>
      <w:r w:rsidR="1664A0AB" w:rsidRPr="1EC6B1B7">
        <w:rPr>
          <w:lang w:val="en-US"/>
        </w:rPr>
        <w:t xml:space="preserve">which </w:t>
      </w:r>
      <w:r w:rsidR="393385B5" w:rsidRPr="1EC6B1B7">
        <w:rPr>
          <w:lang w:val="en-US"/>
        </w:rPr>
        <w:t xml:space="preserve">will strengthen the </w:t>
      </w:r>
      <w:r w:rsidR="1664A0AB" w:rsidRPr="1EC6B1B7">
        <w:rPr>
          <w:lang w:val="en-US"/>
        </w:rPr>
        <w:t xml:space="preserve">overall </w:t>
      </w:r>
      <w:r w:rsidR="393385B5" w:rsidRPr="1EC6B1B7">
        <w:rPr>
          <w:lang w:val="en-US"/>
        </w:rPr>
        <w:t xml:space="preserve">mobile broadband </w:t>
      </w:r>
      <w:r w:rsidR="393385B5" w:rsidRPr="1EC6B1B7">
        <w:rPr>
          <w:lang w:val="en-US"/>
        </w:rPr>
        <w:lastRenderedPageBreak/>
        <w:t xml:space="preserve">experience for </w:t>
      </w:r>
      <w:r w:rsidR="1664A0AB" w:rsidRPr="1EC6B1B7">
        <w:rPr>
          <w:lang w:val="en-US"/>
        </w:rPr>
        <w:t xml:space="preserve">Play’s </w:t>
      </w:r>
      <w:r w:rsidR="393385B5" w:rsidRPr="1EC6B1B7">
        <w:rPr>
          <w:lang w:val="en-US"/>
        </w:rPr>
        <w:t>customers</w:t>
      </w:r>
      <w:r w:rsidR="00BB73B0">
        <w:rPr>
          <w:lang w:val="en-US"/>
        </w:rPr>
        <w:t xml:space="preserve"> throughout the network</w:t>
      </w:r>
      <w:r w:rsidR="393385B5" w:rsidRPr="1EC6B1B7">
        <w:rPr>
          <w:lang w:val="en-US"/>
        </w:rPr>
        <w:t>.</w:t>
      </w:r>
      <w:r w:rsidR="78DD0EC5" w:rsidRPr="1EC6B1B7">
        <w:rPr>
          <w:color w:val="auto"/>
          <w:lang w:val="en-US"/>
        </w:rPr>
        <w:t xml:space="preserve"> </w:t>
      </w:r>
      <w:r w:rsidR="4C3E67C1" w:rsidRPr="1EC6B1B7">
        <w:rPr>
          <w:color w:val="auto"/>
          <w:lang w:val="en-US"/>
        </w:rPr>
        <w:t xml:space="preserve">The industry-leading </w:t>
      </w:r>
      <w:r w:rsidR="04CA8735" w:rsidRPr="1EC6B1B7">
        <w:rPr>
          <w:color w:val="auto"/>
          <w:lang w:val="en-US"/>
        </w:rPr>
        <w:t>Ericsson Radio System is designed to fit all site types and traffic scenarios, even as networks grow in scale and complexity, from 2G, 3G, 4G and 5G</w:t>
      </w:r>
      <w:r w:rsidR="1664A0AB" w:rsidRPr="1EC6B1B7">
        <w:rPr>
          <w:color w:val="auto"/>
          <w:lang w:val="en-US"/>
        </w:rPr>
        <w:t xml:space="preserve">. </w:t>
      </w:r>
    </w:p>
    <w:p w14:paraId="0C66E9DE" w14:textId="08EE06F0" w:rsidR="004C7713" w:rsidRPr="003F7C85" w:rsidRDefault="3713F4A3" w:rsidP="004C7713">
      <w:pPr>
        <w:rPr>
          <w:lang w:val="en-US"/>
        </w:rPr>
      </w:pPr>
      <w:r w:rsidRPr="1EC6B1B7">
        <w:rPr>
          <w:lang w:val="en-US"/>
        </w:rPr>
        <w:t>Ericsson and P</w:t>
      </w:r>
      <w:r w:rsidR="0D620E63" w:rsidRPr="1EC6B1B7">
        <w:rPr>
          <w:lang w:val="en-US"/>
        </w:rPr>
        <w:t>4</w:t>
      </w:r>
      <w:r w:rsidRPr="1EC6B1B7">
        <w:rPr>
          <w:lang w:val="en-US"/>
        </w:rPr>
        <w:t xml:space="preserve"> already </w:t>
      </w:r>
      <w:r w:rsidR="22435222" w:rsidRPr="1EC6B1B7">
        <w:rPr>
          <w:lang w:val="en-US"/>
        </w:rPr>
        <w:t xml:space="preserve">have </w:t>
      </w:r>
      <w:r w:rsidRPr="1EC6B1B7">
        <w:rPr>
          <w:lang w:val="en-US"/>
        </w:rPr>
        <w:t xml:space="preserve">a </w:t>
      </w:r>
      <w:r w:rsidR="18D4F6C0" w:rsidRPr="1EC6B1B7">
        <w:rPr>
          <w:lang w:val="en-US"/>
        </w:rPr>
        <w:t xml:space="preserve">strong </w:t>
      </w:r>
      <w:r w:rsidRPr="1EC6B1B7">
        <w:rPr>
          <w:lang w:val="en-US"/>
        </w:rPr>
        <w:t xml:space="preserve">history of </w:t>
      </w:r>
      <w:r w:rsidR="18D4F6C0" w:rsidRPr="1EC6B1B7">
        <w:rPr>
          <w:lang w:val="en-US"/>
        </w:rPr>
        <w:t>co-</w:t>
      </w:r>
      <w:r w:rsidRPr="1EC6B1B7">
        <w:rPr>
          <w:lang w:val="en-US"/>
        </w:rPr>
        <w:t>innovati</w:t>
      </w:r>
      <w:r w:rsidR="18D4F6C0" w:rsidRPr="1EC6B1B7">
        <w:rPr>
          <w:lang w:val="en-US"/>
        </w:rPr>
        <w:t>on</w:t>
      </w:r>
      <w:r w:rsidR="7E8D51C7" w:rsidRPr="1EC6B1B7">
        <w:rPr>
          <w:lang w:val="en-US"/>
        </w:rPr>
        <w:t xml:space="preserve">, having </w:t>
      </w:r>
      <w:r w:rsidR="1A5B75B9" w:rsidRPr="1EC6B1B7">
        <w:rPr>
          <w:lang w:val="en-US"/>
        </w:rPr>
        <w:t xml:space="preserve">cooperated </w:t>
      </w:r>
      <w:r w:rsidR="7E8D51C7" w:rsidRPr="1EC6B1B7">
        <w:rPr>
          <w:lang w:val="en-US"/>
        </w:rPr>
        <w:t>to achieve one of the first deployments of Ericsson Spectrum Sharing</w:t>
      </w:r>
      <w:r w:rsidR="00ED4883">
        <w:rPr>
          <w:lang w:val="en-US"/>
        </w:rPr>
        <w:t xml:space="preserve"> in the world</w:t>
      </w:r>
      <w:r w:rsidR="7E8D51C7" w:rsidRPr="1EC6B1B7">
        <w:rPr>
          <w:lang w:val="en-US"/>
        </w:rPr>
        <w:t xml:space="preserve">. This collaboration continues today through a </w:t>
      </w:r>
      <w:r w:rsidR="18D4F6C0" w:rsidRPr="1EC6B1B7">
        <w:rPr>
          <w:lang w:val="en-US"/>
        </w:rPr>
        <w:t xml:space="preserve">local </w:t>
      </w:r>
      <w:r w:rsidR="35BC1AF0" w:rsidRPr="1EC6B1B7">
        <w:rPr>
          <w:lang w:val="en-US"/>
        </w:rPr>
        <w:t>R&amp;D partnership</w:t>
      </w:r>
      <w:r w:rsidR="7E8D51C7" w:rsidRPr="1EC6B1B7">
        <w:rPr>
          <w:lang w:val="en-US"/>
        </w:rPr>
        <w:t xml:space="preserve"> which leverages a combined </w:t>
      </w:r>
      <w:r w:rsidR="35BC1AF0" w:rsidRPr="1EC6B1B7">
        <w:rPr>
          <w:lang w:val="en-US"/>
        </w:rPr>
        <w:t>1,700 radio experts</w:t>
      </w:r>
      <w:r w:rsidR="7E8D51C7" w:rsidRPr="1EC6B1B7">
        <w:rPr>
          <w:lang w:val="en-US"/>
        </w:rPr>
        <w:t xml:space="preserve">, </w:t>
      </w:r>
      <w:r w:rsidR="6EDE3B91" w:rsidRPr="1EC6B1B7">
        <w:rPr>
          <w:lang w:val="en-US"/>
        </w:rPr>
        <w:t>enabling</w:t>
      </w:r>
      <w:r w:rsidR="7E8D51C7" w:rsidRPr="1EC6B1B7">
        <w:rPr>
          <w:lang w:val="en-US"/>
        </w:rPr>
        <w:t xml:space="preserve"> Play </w:t>
      </w:r>
      <w:r w:rsidR="6EDE3B91" w:rsidRPr="1EC6B1B7">
        <w:rPr>
          <w:lang w:val="en-US"/>
        </w:rPr>
        <w:t>to</w:t>
      </w:r>
      <w:r w:rsidR="7E8D51C7" w:rsidRPr="1EC6B1B7">
        <w:rPr>
          <w:lang w:val="en-US"/>
        </w:rPr>
        <w:t xml:space="preserve"> benefit from a </w:t>
      </w:r>
      <w:r w:rsidR="35BC1AF0" w:rsidRPr="1EC6B1B7">
        <w:rPr>
          <w:lang w:val="en-US"/>
        </w:rPr>
        <w:t>faster to market</w:t>
      </w:r>
      <w:r w:rsidR="7E8D51C7" w:rsidRPr="1EC6B1B7">
        <w:rPr>
          <w:lang w:val="en-US"/>
        </w:rPr>
        <w:t xml:space="preserve"> of new radio features and services.</w:t>
      </w:r>
    </w:p>
    <w:p w14:paraId="2E594B63" w14:textId="532E9E1A" w:rsidR="003A2449" w:rsidRPr="003F7C85" w:rsidRDefault="003A2449" w:rsidP="00F960F7">
      <w:pPr>
        <w:rPr>
          <w:lang w:val="en-US"/>
        </w:rPr>
      </w:pPr>
      <w:r w:rsidRPr="003F7C85">
        <w:rPr>
          <w:lang w:val="en-US"/>
        </w:rPr>
        <w:t>Jean-Marc Harion, CEO of P4, said</w:t>
      </w:r>
      <w:r w:rsidR="00147F69">
        <w:rPr>
          <w:lang w:val="en-US"/>
        </w:rPr>
        <w:t xml:space="preserve"> </w:t>
      </w:r>
      <w:r w:rsidR="00C75E33">
        <w:rPr>
          <w:lang w:val="en-US"/>
        </w:rPr>
        <w:t>“</w:t>
      </w:r>
      <w:r w:rsidR="00974537" w:rsidRPr="00974537">
        <w:rPr>
          <w:lang w:val="en-US"/>
        </w:rPr>
        <w:t>Network development and investment in the field of new technologies is a high priority for Play, as it translates into comfort of using services for our customers. I am glad that</w:t>
      </w:r>
      <w:r w:rsidR="00974537">
        <w:rPr>
          <w:lang w:val="en-US"/>
        </w:rPr>
        <w:t xml:space="preserve"> we cooperate</w:t>
      </w:r>
      <w:r w:rsidR="00974537" w:rsidRPr="00974537">
        <w:rPr>
          <w:lang w:val="en-US"/>
        </w:rPr>
        <w:t xml:space="preserve"> together with Ericsson, so we provide the most innovative network solutions </w:t>
      </w:r>
      <w:r w:rsidR="00974537">
        <w:rPr>
          <w:lang w:val="en-US"/>
        </w:rPr>
        <w:t>o</w:t>
      </w:r>
      <w:r w:rsidR="00974537" w:rsidRPr="00974537">
        <w:rPr>
          <w:lang w:val="en-US"/>
        </w:rPr>
        <w:t>n the market.</w:t>
      </w:r>
      <w:r w:rsidR="00C75E33">
        <w:rPr>
          <w:lang w:val="en-US"/>
        </w:rPr>
        <w:t>”</w:t>
      </w:r>
    </w:p>
    <w:p w14:paraId="19846D18" w14:textId="47A3570A" w:rsidR="00C13CD5" w:rsidRPr="00F31DB3" w:rsidRDefault="00977A80" w:rsidP="00F31DB3">
      <w:pPr>
        <w:rPr>
          <w:lang w:val="en-US"/>
        </w:rPr>
      </w:pPr>
      <w:r w:rsidRPr="003F7C85">
        <w:rPr>
          <w:lang w:val="en-US"/>
        </w:rPr>
        <w:t>”Ericsson Poland is pleased to strengthen the partnership with P4 and provide the most advanced technology to modernize their network</w:t>
      </w:r>
      <w:r w:rsidR="00C75E33">
        <w:rPr>
          <w:lang w:val="en-US"/>
        </w:rPr>
        <w:t>.</w:t>
      </w:r>
      <w:r w:rsidRPr="003F7C85">
        <w:rPr>
          <w:lang w:val="en-US"/>
        </w:rPr>
        <w:t xml:space="preserve"> Ericsson invests significantly in Poland with mobile software R&amp;D and 5G production and I am proud that our Made in Poland products will be deployed by P4 for the benefit of their Polish customers”</w:t>
      </w:r>
      <w:r w:rsidR="006C4A54" w:rsidRPr="003F7C85">
        <w:rPr>
          <w:lang w:val="en-US"/>
        </w:rPr>
        <w:t>, said Martin Mellor, Country Manager Ericsson Poland.</w:t>
      </w:r>
    </w:p>
    <w:sectPr w:rsidR="00C13CD5" w:rsidRPr="00F31DB3" w:rsidSect="00D933E1">
      <w:headerReference w:type="default" r:id="rId10"/>
      <w:footerReference w:type="default" r:id="rId11"/>
      <w:type w:val="continuous"/>
      <w:pgSz w:w="11906" w:h="16838" w:code="9"/>
      <w:pgMar w:top="2812" w:right="1418" w:bottom="198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5466" w14:textId="77777777" w:rsidR="005972CA" w:rsidRDefault="005972CA">
      <w:pPr>
        <w:spacing w:after="0" w:line="240" w:lineRule="auto"/>
      </w:pPr>
      <w:r>
        <w:separator/>
      </w:r>
    </w:p>
  </w:endnote>
  <w:endnote w:type="continuationSeparator" w:id="0">
    <w:p w14:paraId="514989CE" w14:textId="77777777" w:rsidR="005972CA" w:rsidRDefault="005972CA">
      <w:pPr>
        <w:spacing w:after="0" w:line="240" w:lineRule="auto"/>
      </w:pPr>
      <w:r>
        <w:continuationSeparator/>
      </w:r>
    </w:p>
  </w:endnote>
  <w:endnote w:type="continuationNotice" w:id="1">
    <w:p w14:paraId="4E5F034F" w14:textId="77777777" w:rsidR="005972CA" w:rsidRDefault="00597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icsson Hilda Ligh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Ericsson Sans Medium">
    <w:altName w:val="Arial"/>
    <w:panose1 w:val="00000000000000000000"/>
    <w:charset w:val="00"/>
    <w:family w:val="modern"/>
    <w:notTrueType/>
    <w:pitch w:val="variable"/>
    <w:sig w:usb0="000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9749" w14:textId="410A35E0" w:rsidR="00BD6DDA" w:rsidRDefault="001E2677" w:rsidP="00241294">
    <w:pPr>
      <w:pStyle w:val="Stopka"/>
      <w:tabs>
        <w:tab w:val="clear" w:pos="4536"/>
        <w:tab w:val="clear" w:pos="9072"/>
        <w:tab w:val="left" w:pos="3349"/>
      </w:tabs>
      <w:jc w:val="right"/>
    </w:pPr>
    <w:r>
      <w:rPr>
        <w:noProof/>
        <w:color w:val="2B579A"/>
        <w:shd w:val="clear" w:color="auto" w:fill="E6E6E6"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C1B2F5" wp14:editId="08B856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bc54eab804662121e24db7a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A7BFCF" w14:textId="4657EE2E" w:rsidR="001E2677" w:rsidRPr="001E2677" w:rsidRDefault="001E2677" w:rsidP="001E26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1B2F5" id="_x0000_t202" coordsize="21600,21600" o:spt="202" path="m,l,21600r21600,l21600,xe">
              <v:stroke joinstyle="miter"/>
              <v:path gradientshapeok="t" o:connecttype="rect"/>
            </v:shapetype>
            <v:shape id="MSIPCMdbc54eab804662121e24db7a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j3Oxr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38A7BFCF" w14:textId="4657EE2E" w:rsidR="001E2677" w:rsidRPr="001E2677" w:rsidRDefault="001E2677" w:rsidP="001E267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F0540">
      <w:rPr>
        <w:color w:val="2B579A"/>
        <w:shd w:val="clear" w:color="auto" w:fill="E6E6E6"/>
        <w:lang w:val="pl"/>
      </w:rPr>
      <w:fldChar w:fldCharType="begin"/>
    </w:r>
    <w:r w:rsidR="000F0540">
      <w:rPr>
        <w:lang w:val="pl"/>
      </w:rPr>
      <w:instrText xml:space="preserve"> PAGE   \* MERGEFORMAT </w:instrText>
    </w:r>
    <w:r w:rsidR="000F0540">
      <w:rPr>
        <w:color w:val="2B579A"/>
        <w:shd w:val="clear" w:color="auto" w:fill="E6E6E6"/>
        <w:lang w:val="pl"/>
      </w:rPr>
      <w:fldChar w:fldCharType="separate"/>
    </w:r>
    <w:r w:rsidR="00E01206">
      <w:rPr>
        <w:noProof/>
        <w:lang w:val="pl"/>
      </w:rPr>
      <w:t>1</w:t>
    </w:r>
    <w:r w:rsidR="000F0540">
      <w:rPr>
        <w:color w:val="2B579A"/>
        <w:shd w:val="clear" w:color="auto" w:fill="E6E6E6"/>
        <w:lang w:val="pl"/>
      </w:rPr>
      <w:fldChar w:fldCharType="end"/>
    </w:r>
    <w:r w:rsidR="000F0540">
      <w:rPr>
        <w:lang w:val="pl"/>
      </w:rPr>
      <w:t xml:space="preserve"> (</w:t>
    </w:r>
    <w:r w:rsidR="000F0540">
      <w:rPr>
        <w:color w:val="2B579A"/>
        <w:shd w:val="clear" w:color="auto" w:fill="E6E6E6"/>
        <w:lang w:val="pl"/>
      </w:rPr>
      <w:fldChar w:fldCharType="begin"/>
    </w:r>
    <w:r w:rsidR="000F0540">
      <w:rPr>
        <w:noProof/>
        <w:lang w:val="pl"/>
      </w:rPr>
      <w:instrText xml:space="preserve"> NUMPAGES   \* MERGEFORMAT </w:instrText>
    </w:r>
    <w:r w:rsidR="000F0540">
      <w:rPr>
        <w:color w:val="2B579A"/>
        <w:shd w:val="clear" w:color="auto" w:fill="E6E6E6"/>
        <w:lang w:val="pl"/>
      </w:rPr>
      <w:fldChar w:fldCharType="separate"/>
    </w:r>
    <w:r w:rsidR="00E01206">
      <w:rPr>
        <w:noProof/>
        <w:lang w:val="pl"/>
      </w:rPr>
      <w:t>2</w:t>
    </w:r>
    <w:r w:rsidR="000F0540">
      <w:rPr>
        <w:color w:val="2B579A"/>
        <w:shd w:val="clear" w:color="auto" w:fill="E6E6E6"/>
        <w:lang w:val="pl"/>
      </w:rPr>
      <w:fldChar w:fldCharType="end"/>
    </w:r>
    <w:r w:rsidR="000F0540">
      <w:rPr>
        <w:lang w:val="p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465B" w14:textId="77777777" w:rsidR="005972CA" w:rsidRDefault="005972CA">
      <w:pPr>
        <w:spacing w:after="0" w:line="240" w:lineRule="auto"/>
      </w:pPr>
      <w:r>
        <w:separator/>
      </w:r>
    </w:p>
  </w:footnote>
  <w:footnote w:type="continuationSeparator" w:id="0">
    <w:p w14:paraId="135661FE" w14:textId="77777777" w:rsidR="005972CA" w:rsidRDefault="005972CA">
      <w:pPr>
        <w:spacing w:after="0" w:line="240" w:lineRule="auto"/>
      </w:pPr>
      <w:r>
        <w:continuationSeparator/>
      </w:r>
    </w:p>
  </w:footnote>
  <w:footnote w:type="continuationNotice" w:id="1">
    <w:p w14:paraId="58605E67" w14:textId="77777777" w:rsidR="005972CA" w:rsidRDefault="00597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24"/>
    </w:tblGrid>
    <w:tr w:rsidR="00FB32F6" w:rsidRPr="007E1B4A" w14:paraId="4F5465FE" w14:textId="77777777" w:rsidTr="00495C72">
      <w:trPr>
        <w:trHeight w:val="811"/>
      </w:trPr>
      <w:tc>
        <w:tcPr>
          <w:tcW w:w="4724" w:type="dxa"/>
        </w:tcPr>
        <w:p w14:paraId="0D068CCE" w14:textId="5EEF953E" w:rsidR="00FB32F6" w:rsidRPr="007E1B4A" w:rsidRDefault="00FB32F6" w:rsidP="00FB32F6">
          <w:pPr>
            <w:spacing w:line="240" w:lineRule="auto"/>
          </w:pPr>
        </w:p>
      </w:tc>
    </w:tr>
    <w:tr w:rsidR="00FB32F6" w:rsidRPr="00A81701" w14:paraId="16DB1CCF" w14:textId="77777777" w:rsidTr="00FD44EA">
      <w:trPr>
        <w:trHeight w:val="723"/>
      </w:trPr>
      <w:tc>
        <w:tcPr>
          <w:tcW w:w="4724" w:type="dxa"/>
        </w:tcPr>
        <w:p w14:paraId="6BB5463C" w14:textId="77777777" w:rsidR="00FD44EA" w:rsidRDefault="00FD44EA" w:rsidP="00FB32F6">
          <w:pPr>
            <w:pStyle w:val="NewsletterTitle"/>
            <w:jc w:val="left"/>
            <w:rPr>
              <w:noProof/>
              <w:lang w:val="pt-BR" w:eastAsia="sv-SE"/>
            </w:rPr>
          </w:pPr>
        </w:p>
        <w:p w14:paraId="01B84FD4" w14:textId="283D58EC" w:rsidR="00FB32F6" w:rsidRPr="00DE6BC2" w:rsidRDefault="00FB32F6" w:rsidP="00FB32F6">
          <w:pPr>
            <w:pStyle w:val="NewsletterDate"/>
            <w:jc w:val="left"/>
            <w:rPr>
              <w:lang w:val="pt-BR" w:eastAsia="sv-SE"/>
            </w:rPr>
          </w:pPr>
        </w:p>
      </w:tc>
    </w:tr>
  </w:tbl>
  <w:p w14:paraId="21747B4E" w14:textId="548910B4" w:rsidR="00BD6DDA" w:rsidRPr="00642CA7" w:rsidRDefault="00BD6DDA" w:rsidP="009B2EC1">
    <w:pPr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D28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0D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0E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5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42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A2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CA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E6D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C9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A64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9728E"/>
    <w:multiLevelType w:val="hybridMultilevel"/>
    <w:tmpl w:val="785A77F8"/>
    <w:lvl w:ilvl="0" w:tplc="08AA9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D09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66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A6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E7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0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EC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C8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1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7E04"/>
    <w:multiLevelType w:val="hybridMultilevel"/>
    <w:tmpl w:val="61C05742"/>
    <w:lvl w:ilvl="0" w:tplc="711EF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E7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A6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3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2D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AE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08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A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2F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3DA8"/>
    <w:multiLevelType w:val="hybridMultilevel"/>
    <w:tmpl w:val="B06495CA"/>
    <w:lvl w:ilvl="0" w:tplc="B1663E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8453F0">
      <w:start w:val="20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B59E06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4458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EEB4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D082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6CD8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4266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0441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B41BF"/>
    <w:multiLevelType w:val="multilevel"/>
    <w:tmpl w:val="02EE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B418C4"/>
    <w:multiLevelType w:val="hybridMultilevel"/>
    <w:tmpl w:val="7F6A6B5E"/>
    <w:lvl w:ilvl="0" w:tplc="C1D24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489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6025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6090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044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B8F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9CDD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C680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9CEC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LY0tzSytDAwt7RQ0lEKTi0uzszPAykwqQUAgsndViwAAAA="/>
  </w:docVars>
  <w:rsids>
    <w:rsidRoot w:val="00415F58"/>
    <w:rsid w:val="00002878"/>
    <w:rsid w:val="00005E4C"/>
    <w:rsid w:val="000063DF"/>
    <w:rsid w:val="00013FA4"/>
    <w:rsid w:val="0001419A"/>
    <w:rsid w:val="00026107"/>
    <w:rsid w:val="0002721A"/>
    <w:rsid w:val="00027A85"/>
    <w:rsid w:val="000320D4"/>
    <w:rsid w:val="00033E2E"/>
    <w:rsid w:val="00043286"/>
    <w:rsid w:val="00045AD2"/>
    <w:rsid w:val="00051AA2"/>
    <w:rsid w:val="00062FB8"/>
    <w:rsid w:val="00071A01"/>
    <w:rsid w:val="00073ED5"/>
    <w:rsid w:val="0007681C"/>
    <w:rsid w:val="0007722C"/>
    <w:rsid w:val="0008245A"/>
    <w:rsid w:val="000833C7"/>
    <w:rsid w:val="000920E7"/>
    <w:rsid w:val="000951C5"/>
    <w:rsid w:val="000954E9"/>
    <w:rsid w:val="00097C32"/>
    <w:rsid w:val="000A2523"/>
    <w:rsid w:val="000A3A34"/>
    <w:rsid w:val="000A5EF1"/>
    <w:rsid w:val="000C1B8F"/>
    <w:rsid w:val="000C25A7"/>
    <w:rsid w:val="000C2773"/>
    <w:rsid w:val="000D0D9F"/>
    <w:rsid w:val="000D29FA"/>
    <w:rsid w:val="000D3706"/>
    <w:rsid w:val="000D37E5"/>
    <w:rsid w:val="000E01BB"/>
    <w:rsid w:val="000E197D"/>
    <w:rsid w:val="000F0540"/>
    <w:rsid w:val="000F2C2E"/>
    <w:rsid w:val="000F325B"/>
    <w:rsid w:val="00113C2E"/>
    <w:rsid w:val="00121D8A"/>
    <w:rsid w:val="00122D83"/>
    <w:rsid w:val="00123421"/>
    <w:rsid w:val="00131ACC"/>
    <w:rsid w:val="00136C25"/>
    <w:rsid w:val="00141497"/>
    <w:rsid w:val="00147EDB"/>
    <w:rsid w:val="00147F69"/>
    <w:rsid w:val="0015116B"/>
    <w:rsid w:val="00151ED3"/>
    <w:rsid w:val="00153109"/>
    <w:rsid w:val="00153293"/>
    <w:rsid w:val="001600A5"/>
    <w:rsid w:val="00162902"/>
    <w:rsid w:val="00163BDF"/>
    <w:rsid w:val="00164C84"/>
    <w:rsid w:val="00165660"/>
    <w:rsid w:val="00170988"/>
    <w:rsid w:val="00172A1E"/>
    <w:rsid w:val="001752E1"/>
    <w:rsid w:val="0017791C"/>
    <w:rsid w:val="0018383F"/>
    <w:rsid w:val="00184CC1"/>
    <w:rsid w:val="0018611C"/>
    <w:rsid w:val="0019285D"/>
    <w:rsid w:val="00195A5B"/>
    <w:rsid w:val="00196034"/>
    <w:rsid w:val="001A0411"/>
    <w:rsid w:val="001A7187"/>
    <w:rsid w:val="001C22C0"/>
    <w:rsid w:val="001C72DA"/>
    <w:rsid w:val="001D3D4A"/>
    <w:rsid w:val="001D449A"/>
    <w:rsid w:val="001D5EFB"/>
    <w:rsid w:val="001D62FE"/>
    <w:rsid w:val="001E1C0A"/>
    <w:rsid w:val="001E2677"/>
    <w:rsid w:val="002134DB"/>
    <w:rsid w:val="00215EF9"/>
    <w:rsid w:val="00222935"/>
    <w:rsid w:val="00233281"/>
    <w:rsid w:val="002344F5"/>
    <w:rsid w:val="00241294"/>
    <w:rsid w:val="002414E5"/>
    <w:rsid w:val="00244723"/>
    <w:rsid w:val="00246D6A"/>
    <w:rsid w:val="0026361D"/>
    <w:rsid w:val="00282C51"/>
    <w:rsid w:val="0028321F"/>
    <w:rsid w:val="00290410"/>
    <w:rsid w:val="0029055C"/>
    <w:rsid w:val="00292ACF"/>
    <w:rsid w:val="002969EB"/>
    <w:rsid w:val="002A1C91"/>
    <w:rsid w:val="002A7320"/>
    <w:rsid w:val="002B2F00"/>
    <w:rsid w:val="002B4B09"/>
    <w:rsid w:val="002B77AF"/>
    <w:rsid w:val="002C18E1"/>
    <w:rsid w:val="002C348F"/>
    <w:rsid w:val="002C4396"/>
    <w:rsid w:val="002C5445"/>
    <w:rsid w:val="002D1BF0"/>
    <w:rsid w:val="002E1917"/>
    <w:rsid w:val="002E49F9"/>
    <w:rsid w:val="002F387D"/>
    <w:rsid w:val="00303FFB"/>
    <w:rsid w:val="00312B39"/>
    <w:rsid w:val="003160AE"/>
    <w:rsid w:val="00316A9E"/>
    <w:rsid w:val="00320664"/>
    <w:rsid w:val="003233ED"/>
    <w:rsid w:val="0032539A"/>
    <w:rsid w:val="003420A8"/>
    <w:rsid w:val="00345E07"/>
    <w:rsid w:val="0035151E"/>
    <w:rsid w:val="00351F7E"/>
    <w:rsid w:val="00352EF1"/>
    <w:rsid w:val="00357D02"/>
    <w:rsid w:val="00361C20"/>
    <w:rsid w:val="00370E88"/>
    <w:rsid w:val="0037180B"/>
    <w:rsid w:val="00371861"/>
    <w:rsid w:val="003725E2"/>
    <w:rsid w:val="00377D16"/>
    <w:rsid w:val="00380ADC"/>
    <w:rsid w:val="0038635E"/>
    <w:rsid w:val="003968C3"/>
    <w:rsid w:val="003A2449"/>
    <w:rsid w:val="003B5007"/>
    <w:rsid w:val="003B53D7"/>
    <w:rsid w:val="003C052D"/>
    <w:rsid w:val="003C2280"/>
    <w:rsid w:val="003C66F8"/>
    <w:rsid w:val="003D59BD"/>
    <w:rsid w:val="003F0D64"/>
    <w:rsid w:val="003F17CF"/>
    <w:rsid w:val="003F7C85"/>
    <w:rsid w:val="00402D42"/>
    <w:rsid w:val="00406835"/>
    <w:rsid w:val="004114A1"/>
    <w:rsid w:val="00411648"/>
    <w:rsid w:val="004132C5"/>
    <w:rsid w:val="00415122"/>
    <w:rsid w:val="00415F58"/>
    <w:rsid w:val="004220C4"/>
    <w:rsid w:val="0042648B"/>
    <w:rsid w:val="004311CB"/>
    <w:rsid w:val="00435122"/>
    <w:rsid w:val="00436912"/>
    <w:rsid w:val="004401F7"/>
    <w:rsid w:val="004436C1"/>
    <w:rsid w:val="0045104F"/>
    <w:rsid w:val="00454BF5"/>
    <w:rsid w:val="004624F3"/>
    <w:rsid w:val="00464A5D"/>
    <w:rsid w:val="00472321"/>
    <w:rsid w:val="004754B0"/>
    <w:rsid w:val="00476693"/>
    <w:rsid w:val="00476B53"/>
    <w:rsid w:val="004778D6"/>
    <w:rsid w:val="0048041D"/>
    <w:rsid w:val="004814B1"/>
    <w:rsid w:val="00484926"/>
    <w:rsid w:val="00485F79"/>
    <w:rsid w:val="00495C72"/>
    <w:rsid w:val="00495EE1"/>
    <w:rsid w:val="004A36AD"/>
    <w:rsid w:val="004B2358"/>
    <w:rsid w:val="004B3B62"/>
    <w:rsid w:val="004B526B"/>
    <w:rsid w:val="004C142B"/>
    <w:rsid w:val="004C3A05"/>
    <w:rsid w:val="004C7713"/>
    <w:rsid w:val="004D663D"/>
    <w:rsid w:val="004D6823"/>
    <w:rsid w:val="004E15FE"/>
    <w:rsid w:val="004E3CE0"/>
    <w:rsid w:val="004E48AF"/>
    <w:rsid w:val="004E6FC0"/>
    <w:rsid w:val="004E7BE2"/>
    <w:rsid w:val="004E7FED"/>
    <w:rsid w:val="004F4A6C"/>
    <w:rsid w:val="005012FA"/>
    <w:rsid w:val="005037C2"/>
    <w:rsid w:val="00511150"/>
    <w:rsid w:val="005148DE"/>
    <w:rsid w:val="00516974"/>
    <w:rsid w:val="00522871"/>
    <w:rsid w:val="0052459B"/>
    <w:rsid w:val="005257BE"/>
    <w:rsid w:val="00530640"/>
    <w:rsid w:val="0053621E"/>
    <w:rsid w:val="00542D35"/>
    <w:rsid w:val="0054721B"/>
    <w:rsid w:val="00547DAE"/>
    <w:rsid w:val="00551212"/>
    <w:rsid w:val="005538C9"/>
    <w:rsid w:val="00564C88"/>
    <w:rsid w:val="00571214"/>
    <w:rsid w:val="00576E38"/>
    <w:rsid w:val="005802CA"/>
    <w:rsid w:val="00580505"/>
    <w:rsid w:val="00580A7C"/>
    <w:rsid w:val="0058131E"/>
    <w:rsid w:val="005861F7"/>
    <w:rsid w:val="00587638"/>
    <w:rsid w:val="00591A52"/>
    <w:rsid w:val="00592EA5"/>
    <w:rsid w:val="005972CA"/>
    <w:rsid w:val="005A0D36"/>
    <w:rsid w:val="005A7F3F"/>
    <w:rsid w:val="005B04CD"/>
    <w:rsid w:val="005B3EE7"/>
    <w:rsid w:val="005B440C"/>
    <w:rsid w:val="005B512A"/>
    <w:rsid w:val="005C1ACC"/>
    <w:rsid w:val="005C2C0D"/>
    <w:rsid w:val="005E7902"/>
    <w:rsid w:val="005F34A3"/>
    <w:rsid w:val="005F3FD2"/>
    <w:rsid w:val="005F45CA"/>
    <w:rsid w:val="005F46B2"/>
    <w:rsid w:val="005F4CE8"/>
    <w:rsid w:val="00602680"/>
    <w:rsid w:val="00606EF8"/>
    <w:rsid w:val="006129A9"/>
    <w:rsid w:val="00612CF9"/>
    <w:rsid w:val="0061757B"/>
    <w:rsid w:val="0061771A"/>
    <w:rsid w:val="0062100A"/>
    <w:rsid w:val="00621B28"/>
    <w:rsid w:val="00626D91"/>
    <w:rsid w:val="006270A9"/>
    <w:rsid w:val="006331F8"/>
    <w:rsid w:val="00634155"/>
    <w:rsid w:val="006359C8"/>
    <w:rsid w:val="00636DD2"/>
    <w:rsid w:val="00642CA7"/>
    <w:rsid w:val="00656D8E"/>
    <w:rsid w:val="00656F74"/>
    <w:rsid w:val="00663459"/>
    <w:rsid w:val="00667358"/>
    <w:rsid w:val="006725B5"/>
    <w:rsid w:val="00676282"/>
    <w:rsid w:val="00677300"/>
    <w:rsid w:val="00681F3F"/>
    <w:rsid w:val="00684D6D"/>
    <w:rsid w:val="00690519"/>
    <w:rsid w:val="0069235A"/>
    <w:rsid w:val="006A1480"/>
    <w:rsid w:val="006A34D8"/>
    <w:rsid w:val="006A3842"/>
    <w:rsid w:val="006A3BCA"/>
    <w:rsid w:val="006B61A5"/>
    <w:rsid w:val="006C07A2"/>
    <w:rsid w:val="006C32E7"/>
    <w:rsid w:val="006C4A54"/>
    <w:rsid w:val="006C693E"/>
    <w:rsid w:val="006D3EB7"/>
    <w:rsid w:val="006D42F6"/>
    <w:rsid w:val="006E08D3"/>
    <w:rsid w:val="006F254B"/>
    <w:rsid w:val="006F2D0C"/>
    <w:rsid w:val="006F400D"/>
    <w:rsid w:val="006F5D35"/>
    <w:rsid w:val="00701904"/>
    <w:rsid w:val="0070280A"/>
    <w:rsid w:val="007029E8"/>
    <w:rsid w:val="00706A61"/>
    <w:rsid w:val="007072F8"/>
    <w:rsid w:val="00720590"/>
    <w:rsid w:val="0072078F"/>
    <w:rsid w:val="007231B1"/>
    <w:rsid w:val="007245CC"/>
    <w:rsid w:val="00730ACF"/>
    <w:rsid w:val="00730BD3"/>
    <w:rsid w:val="00731412"/>
    <w:rsid w:val="00732276"/>
    <w:rsid w:val="00732286"/>
    <w:rsid w:val="00732D59"/>
    <w:rsid w:val="0073504E"/>
    <w:rsid w:val="00736A93"/>
    <w:rsid w:val="007378C5"/>
    <w:rsid w:val="00740D5E"/>
    <w:rsid w:val="00741C98"/>
    <w:rsid w:val="00743460"/>
    <w:rsid w:val="00743911"/>
    <w:rsid w:val="00746729"/>
    <w:rsid w:val="00756C3A"/>
    <w:rsid w:val="007636FB"/>
    <w:rsid w:val="00774895"/>
    <w:rsid w:val="00775EFD"/>
    <w:rsid w:val="007826F8"/>
    <w:rsid w:val="00786944"/>
    <w:rsid w:val="00791B4E"/>
    <w:rsid w:val="00792480"/>
    <w:rsid w:val="007A287D"/>
    <w:rsid w:val="007A5A2F"/>
    <w:rsid w:val="007B4228"/>
    <w:rsid w:val="007C7C3C"/>
    <w:rsid w:val="007D0E6F"/>
    <w:rsid w:val="007D454D"/>
    <w:rsid w:val="007D764A"/>
    <w:rsid w:val="007D7A1F"/>
    <w:rsid w:val="007E1961"/>
    <w:rsid w:val="007E1B4A"/>
    <w:rsid w:val="007E7EFB"/>
    <w:rsid w:val="007F1091"/>
    <w:rsid w:val="007F1092"/>
    <w:rsid w:val="007F471D"/>
    <w:rsid w:val="007F6A87"/>
    <w:rsid w:val="00802B6D"/>
    <w:rsid w:val="00803576"/>
    <w:rsid w:val="008051D6"/>
    <w:rsid w:val="008141A3"/>
    <w:rsid w:val="0081527D"/>
    <w:rsid w:val="00815E64"/>
    <w:rsid w:val="008204EE"/>
    <w:rsid w:val="00820B1B"/>
    <w:rsid w:val="008219C7"/>
    <w:rsid w:val="008338B6"/>
    <w:rsid w:val="00843BDF"/>
    <w:rsid w:val="0086140F"/>
    <w:rsid w:val="00863663"/>
    <w:rsid w:val="00863FBE"/>
    <w:rsid w:val="00865C17"/>
    <w:rsid w:val="00872954"/>
    <w:rsid w:val="00877EEB"/>
    <w:rsid w:val="00882B53"/>
    <w:rsid w:val="00884943"/>
    <w:rsid w:val="00890D7B"/>
    <w:rsid w:val="008925B4"/>
    <w:rsid w:val="008A0339"/>
    <w:rsid w:val="008A0533"/>
    <w:rsid w:val="008A1660"/>
    <w:rsid w:val="008A5903"/>
    <w:rsid w:val="008B029A"/>
    <w:rsid w:val="008B1A73"/>
    <w:rsid w:val="008B4382"/>
    <w:rsid w:val="008B5BAE"/>
    <w:rsid w:val="008C1015"/>
    <w:rsid w:val="008C2DAC"/>
    <w:rsid w:val="008C4596"/>
    <w:rsid w:val="008C6104"/>
    <w:rsid w:val="008C65BF"/>
    <w:rsid w:val="008C7FC7"/>
    <w:rsid w:val="008D5377"/>
    <w:rsid w:val="008E1B44"/>
    <w:rsid w:val="008E60EC"/>
    <w:rsid w:val="008F28EF"/>
    <w:rsid w:val="008F4DEA"/>
    <w:rsid w:val="008F4F37"/>
    <w:rsid w:val="009012FC"/>
    <w:rsid w:val="00904CDE"/>
    <w:rsid w:val="0090751D"/>
    <w:rsid w:val="00911BE9"/>
    <w:rsid w:val="00911C7F"/>
    <w:rsid w:val="00912902"/>
    <w:rsid w:val="009132D6"/>
    <w:rsid w:val="00914303"/>
    <w:rsid w:val="00923B62"/>
    <w:rsid w:val="00927013"/>
    <w:rsid w:val="00930EE0"/>
    <w:rsid w:val="009322CA"/>
    <w:rsid w:val="0094195A"/>
    <w:rsid w:val="009441A2"/>
    <w:rsid w:val="0095121E"/>
    <w:rsid w:val="009530D5"/>
    <w:rsid w:val="00957BF6"/>
    <w:rsid w:val="009633E0"/>
    <w:rsid w:val="009646A8"/>
    <w:rsid w:val="00966F72"/>
    <w:rsid w:val="00974537"/>
    <w:rsid w:val="00977A80"/>
    <w:rsid w:val="00977E96"/>
    <w:rsid w:val="0098166C"/>
    <w:rsid w:val="00981EEA"/>
    <w:rsid w:val="00990388"/>
    <w:rsid w:val="009905ED"/>
    <w:rsid w:val="009914C1"/>
    <w:rsid w:val="00993CA4"/>
    <w:rsid w:val="0099671B"/>
    <w:rsid w:val="00997BC1"/>
    <w:rsid w:val="009A2EAD"/>
    <w:rsid w:val="009A6317"/>
    <w:rsid w:val="009B2EC1"/>
    <w:rsid w:val="009B4DD1"/>
    <w:rsid w:val="009B7A3A"/>
    <w:rsid w:val="009B7DA3"/>
    <w:rsid w:val="009C1E2F"/>
    <w:rsid w:val="009C69C6"/>
    <w:rsid w:val="009D7C57"/>
    <w:rsid w:val="009E4955"/>
    <w:rsid w:val="00A00F14"/>
    <w:rsid w:val="00A02F34"/>
    <w:rsid w:val="00A062C0"/>
    <w:rsid w:val="00A11AE7"/>
    <w:rsid w:val="00A124CE"/>
    <w:rsid w:val="00A15341"/>
    <w:rsid w:val="00A15E3E"/>
    <w:rsid w:val="00A26C09"/>
    <w:rsid w:val="00A30273"/>
    <w:rsid w:val="00A518E1"/>
    <w:rsid w:val="00A57F84"/>
    <w:rsid w:val="00A60000"/>
    <w:rsid w:val="00A61BC4"/>
    <w:rsid w:val="00A66280"/>
    <w:rsid w:val="00A70AB7"/>
    <w:rsid w:val="00A73107"/>
    <w:rsid w:val="00A804D4"/>
    <w:rsid w:val="00A84168"/>
    <w:rsid w:val="00A851A8"/>
    <w:rsid w:val="00A963F5"/>
    <w:rsid w:val="00A9671F"/>
    <w:rsid w:val="00AA0293"/>
    <w:rsid w:val="00AA0DBE"/>
    <w:rsid w:val="00AA3ECF"/>
    <w:rsid w:val="00AC2489"/>
    <w:rsid w:val="00AC32B9"/>
    <w:rsid w:val="00AC5E2B"/>
    <w:rsid w:val="00AC6A90"/>
    <w:rsid w:val="00AD1E16"/>
    <w:rsid w:val="00AE689C"/>
    <w:rsid w:val="00AE6DF9"/>
    <w:rsid w:val="00AE7A09"/>
    <w:rsid w:val="00AF1DBA"/>
    <w:rsid w:val="00AF5CA4"/>
    <w:rsid w:val="00B00EA6"/>
    <w:rsid w:val="00B02E17"/>
    <w:rsid w:val="00B1248C"/>
    <w:rsid w:val="00B12688"/>
    <w:rsid w:val="00B14C86"/>
    <w:rsid w:val="00B23DEB"/>
    <w:rsid w:val="00B24781"/>
    <w:rsid w:val="00B27D8D"/>
    <w:rsid w:val="00B31966"/>
    <w:rsid w:val="00B31F1A"/>
    <w:rsid w:val="00B35F36"/>
    <w:rsid w:val="00B4488F"/>
    <w:rsid w:val="00B44FA0"/>
    <w:rsid w:val="00B46746"/>
    <w:rsid w:val="00B47272"/>
    <w:rsid w:val="00B540FB"/>
    <w:rsid w:val="00B54A22"/>
    <w:rsid w:val="00B579A9"/>
    <w:rsid w:val="00B63CBA"/>
    <w:rsid w:val="00B63DC2"/>
    <w:rsid w:val="00B64016"/>
    <w:rsid w:val="00B7158C"/>
    <w:rsid w:val="00B71E0C"/>
    <w:rsid w:val="00B74134"/>
    <w:rsid w:val="00B931EF"/>
    <w:rsid w:val="00B97DE6"/>
    <w:rsid w:val="00BA2035"/>
    <w:rsid w:val="00BA318D"/>
    <w:rsid w:val="00BA3550"/>
    <w:rsid w:val="00BA632D"/>
    <w:rsid w:val="00BA7802"/>
    <w:rsid w:val="00BB73B0"/>
    <w:rsid w:val="00BC0826"/>
    <w:rsid w:val="00BC7C19"/>
    <w:rsid w:val="00BD21D1"/>
    <w:rsid w:val="00BD6DDA"/>
    <w:rsid w:val="00BE21E3"/>
    <w:rsid w:val="00BE3775"/>
    <w:rsid w:val="00BF36FD"/>
    <w:rsid w:val="00BF4A94"/>
    <w:rsid w:val="00BF6477"/>
    <w:rsid w:val="00BF6D71"/>
    <w:rsid w:val="00C007C7"/>
    <w:rsid w:val="00C13CD5"/>
    <w:rsid w:val="00C165DE"/>
    <w:rsid w:val="00C1718B"/>
    <w:rsid w:val="00C17218"/>
    <w:rsid w:val="00C233CC"/>
    <w:rsid w:val="00C25E69"/>
    <w:rsid w:val="00C32AFA"/>
    <w:rsid w:val="00C334FE"/>
    <w:rsid w:val="00C416AF"/>
    <w:rsid w:val="00C427F5"/>
    <w:rsid w:val="00C43600"/>
    <w:rsid w:val="00C4377B"/>
    <w:rsid w:val="00C44395"/>
    <w:rsid w:val="00C50D62"/>
    <w:rsid w:val="00C5457B"/>
    <w:rsid w:val="00C61B62"/>
    <w:rsid w:val="00C66878"/>
    <w:rsid w:val="00C70C3D"/>
    <w:rsid w:val="00C70E41"/>
    <w:rsid w:val="00C71B70"/>
    <w:rsid w:val="00C75E33"/>
    <w:rsid w:val="00C77DFD"/>
    <w:rsid w:val="00C8085A"/>
    <w:rsid w:val="00C82C0B"/>
    <w:rsid w:val="00C841A9"/>
    <w:rsid w:val="00C84CCC"/>
    <w:rsid w:val="00C90DC1"/>
    <w:rsid w:val="00C9694B"/>
    <w:rsid w:val="00CA0CC2"/>
    <w:rsid w:val="00CD36C9"/>
    <w:rsid w:val="00CD4758"/>
    <w:rsid w:val="00CE386C"/>
    <w:rsid w:val="00CE471A"/>
    <w:rsid w:val="00CF4077"/>
    <w:rsid w:val="00CF5739"/>
    <w:rsid w:val="00CF65B6"/>
    <w:rsid w:val="00CF6C54"/>
    <w:rsid w:val="00D10FB3"/>
    <w:rsid w:val="00D112FC"/>
    <w:rsid w:val="00D11DF7"/>
    <w:rsid w:val="00D1248D"/>
    <w:rsid w:val="00D2034F"/>
    <w:rsid w:val="00D235E7"/>
    <w:rsid w:val="00D270E1"/>
    <w:rsid w:val="00D341FB"/>
    <w:rsid w:val="00D35365"/>
    <w:rsid w:val="00D35944"/>
    <w:rsid w:val="00D37356"/>
    <w:rsid w:val="00D379DA"/>
    <w:rsid w:val="00D43A4F"/>
    <w:rsid w:val="00D4482B"/>
    <w:rsid w:val="00D4510A"/>
    <w:rsid w:val="00D4708C"/>
    <w:rsid w:val="00D55B40"/>
    <w:rsid w:val="00D60A11"/>
    <w:rsid w:val="00D60EAB"/>
    <w:rsid w:val="00D6304F"/>
    <w:rsid w:val="00D8117B"/>
    <w:rsid w:val="00D82EAC"/>
    <w:rsid w:val="00D84490"/>
    <w:rsid w:val="00D8627A"/>
    <w:rsid w:val="00D933E1"/>
    <w:rsid w:val="00D93D9F"/>
    <w:rsid w:val="00D977C5"/>
    <w:rsid w:val="00DA270C"/>
    <w:rsid w:val="00DA4D84"/>
    <w:rsid w:val="00DB794F"/>
    <w:rsid w:val="00DC475D"/>
    <w:rsid w:val="00DC4EA0"/>
    <w:rsid w:val="00DD1F78"/>
    <w:rsid w:val="00DD3700"/>
    <w:rsid w:val="00DD44B9"/>
    <w:rsid w:val="00DE2286"/>
    <w:rsid w:val="00DF2E02"/>
    <w:rsid w:val="00E01206"/>
    <w:rsid w:val="00E15B88"/>
    <w:rsid w:val="00E15F0D"/>
    <w:rsid w:val="00E21B80"/>
    <w:rsid w:val="00E26523"/>
    <w:rsid w:val="00E42880"/>
    <w:rsid w:val="00E46007"/>
    <w:rsid w:val="00E4791D"/>
    <w:rsid w:val="00E47EF3"/>
    <w:rsid w:val="00E504E7"/>
    <w:rsid w:val="00E55D4D"/>
    <w:rsid w:val="00E6071A"/>
    <w:rsid w:val="00E61666"/>
    <w:rsid w:val="00E633BC"/>
    <w:rsid w:val="00E641D8"/>
    <w:rsid w:val="00E641F1"/>
    <w:rsid w:val="00E64ECD"/>
    <w:rsid w:val="00E76877"/>
    <w:rsid w:val="00E83CFA"/>
    <w:rsid w:val="00E84314"/>
    <w:rsid w:val="00E85E93"/>
    <w:rsid w:val="00E91D0E"/>
    <w:rsid w:val="00E91DCF"/>
    <w:rsid w:val="00E924B0"/>
    <w:rsid w:val="00E957F8"/>
    <w:rsid w:val="00EA0D92"/>
    <w:rsid w:val="00EA67CA"/>
    <w:rsid w:val="00EB20D9"/>
    <w:rsid w:val="00EB47B1"/>
    <w:rsid w:val="00EC4D52"/>
    <w:rsid w:val="00EC7A87"/>
    <w:rsid w:val="00ED4883"/>
    <w:rsid w:val="00ED4B31"/>
    <w:rsid w:val="00ED6206"/>
    <w:rsid w:val="00EE2A3F"/>
    <w:rsid w:val="00EE3890"/>
    <w:rsid w:val="00EE53C8"/>
    <w:rsid w:val="00F0091A"/>
    <w:rsid w:val="00F0153B"/>
    <w:rsid w:val="00F0309B"/>
    <w:rsid w:val="00F07C91"/>
    <w:rsid w:val="00F109C9"/>
    <w:rsid w:val="00F2359E"/>
    <w:rsid w:val="00F23DEF"/>
    <w:rsid w:val="00F31146"/>
    <w:rsid w:val="00F31DB3"/>
    <w:rsid w:val="00F400EE"/>
    <w:rsid w:val="00F40AF4"/>
    <w:rsid w:val="00F4599E"/>
    <w:rsid w:val="00F5435A"/>
    <w:rsid w:val="00F55DF9"/>
    <w:rsid w:val="00F62C6C"/>
    <w:rsid w:val="00F64E3A"/>
    <w:rsid w:val="00F7224F"/>
    <w:rsid w:val="00F73D10"/>
    <w:rsid w:val="00F91C36"/>
    <w:rsid w:val="00F960F7"/>
    <w:rsid w:val="00FB32F6"/>
    <w:rsid w:val="00FB40A4"/>
    <w:rsid w:val="00FB6FE8"/>
    <w:rsid w:val="00FD2FA7"/>
    <w:rsid w:val="00FD44EA"/>
    <w:rsid w:val="00FD57D0"/>
    <w:rsid w:val="00FE04BA"/>
    <w:rsid w:val="00FF2BE1"/>
    <w:rsid w:val="00FF4409"/>
    <w:rsid w:val="034B9A28"/>
    <w:rsid w:val="04031FB2"/>
    <w:rsid w:val="04CA8735"/>
    <w:rsid w:val="0686AA19"/>
    <w:rsid w:val="069BB006"/>
    <w:rsid w:val="08CAE3E8"/>
    <w:rsid w:val="0921070A"/>
    <w:rsid w:val="0A83ABCA"/>
    <w:rsid w:val="0CC0352C"/>
    <w:rsid w:val="0D620E63"/>
    <w:rsid w:val="0E06D3D9"/>
    <w:rsid w:val="116FE0EE"/>
    <w:rsid w:val="127CE563"/>
    <w:rsid w:val="13724683"/>
    <w:rsid w:val="1574B640"/>
    <w:rsid w:val="15BDDF07"/>
    <w:rsid w:val="15C76BFA"/>
    <w:rsid w:val="1664A0AB"/>
    <w:rsid w:val="167D2AD9"/>
    <w:rsid w:val="18301C19"/>
    <w:rsid w:val="18D4F6C0"/>
    <w:rsid w:val="191AF567"/>
    <w:rsid w:val="192BFE68"/>
    <w:rsid w:val="1A5B75B9"/>
    <w:rsid w:val="1AB068E1"/>
    <w:rsid w:val="1B4B513F"/>
    <w:rsid w:val="1BB4BDF4"/>
    <w:rsid w:val="1BE8A752"/>
    <w:rsid w:val="1D403206"/>
    <w:rsid w:val="1D58CB60"/>
    <w:rsid w:val="1E4AAB62"/>
    <w:rsid w:val="1EC6B1B7"/>
    <w:rsid w:val="206DECFC"/>
    <w:rsid w:val="2090077B"/>
    <w:rsid w:val="21BDD602"/>
    <w:rsid w:val="22435222"/>
    <w:rsid w:val="27E34E4B"/>
    <w:rsid w:val="27FF9031"/>
    <w:rsid w:val="28BCE8D7"/>
    <w:rsid w:val="29C0C88B"/>
    <w:rsid w:val="2B353035"/>
    <w:rsid w:val="2E6DC7F1"/>
    <w:rsid w:val="2E77124A"/>
    <w:rsid w:val="2F2A186A"/>
    <w:rsid w:val="2F69BD47"/>
    <w:rsid w:val="300C56E6"/>
    <w:rsid w:val="313D6283"/>
    <w:rsid w:val="3377B7B3"/>
    <w:rsid w:val="3489FAEA"/>
    <w:rsid w:val="3564542C"/>
    <w:rsid w:val="35728961"/>
    <w:rsid w:val="35BC1AF0"/>
    <w:rsid w:val="364167CE"/>
    <w:rsid w:val="3713F4A3"/>
    <w:rsid w:val="393385B5"/>
    <w:rsid w:val="39F44297"/>
    <w:rsid w:val="3ED48AE3"/>
    <w:rsid w:val="40023404"/>
    <w:rsid w:val="402A3565"/>
    <w:rsid w:val="4030F3FB"/>
    <w:rsid w:val="42E22175"/>
    <w:rsid w:val="43E2132D"/>
    <w:rsid w:val="45A5D6D4"/>
    <w:rsid w:val="4710C412"/>
    <w:rsid w:val="4C181498"/>
    <w:rsid w:val="4C3E67C1"/>
    <w:rsid w:val="4C891E72"/>
    <w:rsid w:val="519C373F"/>
    <w:rsid w:val="54D3D801"/>
    <w:rsid w:val="58FE4B11"/>
    <w:rsid w:val="5CD56761"/>
    <w:rsid w:val="5E42D265"/>
    <w:rsid w:val="600DA7CC"/>
    <w:rsid w:val="61F5BE61"/>
    <w:rsid w:val="621F1A33"/>
    <w:rsid w:val="63918EC2"/>
    <w:rsid w:val="6580CE62"/>
    <w:rsid w:val="6653634A"/>
    <w:rsid w:val="66ADE6C1"/>
    <w:rsid w:val="6B253333"/>
    <w:rsid w:val="6C0F84C7"/>
    <w:rsid w:val="6D8AC679"/>
    <w:rsid w:val="6E105DF6"/>
    <w:rsid w:val="6ED34A8C"/>
    <w:rsid w:val="6EDE3B91"/>
    <w:rsid w:val="70238687"/>
    <w:rsid w:val="71782E04"/>
    <w:rsid w:val="72E031D0"/>
    <w:rsid w:val="761120A0"/>
    <w:rsid w:val="78C22B4E"/>
    <w:rsid w:val="78DD0EC5"/>
    <w:rsid w:val="793E86A4"/>
    <w:rsid w:val="7BEDB1C7"/>
    <w:rsid w:val="7E8D51C7"/>
    <w:rsid w:val="7F4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269D4"/>
  <w15:docId w15:val="{A75B7D0D-490B-433B-8EA1-5C2CB7E4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F72"/>
    <w:pPr>
      <w:spacing w:after="200" w:line="276" w:lineRule="auto"/>
    </w:pPr>
    <w:rPr>
      <w:rFonts w:ascii="Ericsson Hilda Light" w:hAnsi="Ericsson Hilda Light"/>
      <w:color w:val="000000" w:themeColor="text1"/>
      <w:sz w:val="22"/>
      <w:szCs w:val="22"/>
      <w:lang w:val="sv-SE"/>
    </w:rPr>
  </w:style>
  <w:style w:type="paragraph" w:styleId="Nagwek1">
    <w:name w:val="heading 1"/>
    <w:aliases w:val="newsletter Heading 2"/>
    <w:basedOn w:val="EricssonHeading1"/>
    <w:next w:val="NewsletterNormal"/>
    <w:link w:val="Nagwek1Znak"/>
    <w:uiPriority w:val="9"/>
    <w:qFormat/>
    <w:rsid w:val="00B54A22"/>
    <w:pPr>
      <w:keepNext/>
      <w:keepLines/>
      <w:spacing w:before="480"/>
      <w:outlineLvl w:val="0"/>
    </w:pPr>
    <w:rPr>
      <w:rFonts w:eastAsia="Times New Roman"/>
      <w:b/>
      <w:bCs/>
      <w:color w:val="92D05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3C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qFormat/>
    <w:rsid w:val="00EC4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ewsletter Heading 2 Znak"/>
    <w:link w:val="Nagwek1"/>
    <w:uiPriority w:val="9"/>
    <w:rsid w:val="00B54A22"/>
    <w:rPr>
      <w:rFonts w:ascii="Ericsson Capital TT" w:eastAsia="Times New Roman" w:hAnsi="Ericsson Capital TT" w:cs="Times New Roman"/>
      <w:bCs/>
      <w:color w:val="92D050"/>
      <w:spacing w:val="10"/>
      <w:sz w:val="32"/>
      <w:szCs w:val="28"/>
      <w:lang w:val="en-US"/>
    </w:rPr>
  </w:style>
  <w:style w:type="paragraph" w:customStyle="1" w:styleId="NewsletterIngress">
    <w:name w:val="Newsletter Ingress"/>
    <w:basedOn w:val="Normalny"/>
    <w:next w:val="NewsletterNormal"/>
    <w:link w:val="NewsletterIngressChar"/>
    <w:autoRedefine/>
    <w:qFormat/>
    <w:rsid w:val="000063DF"/>
    <w:pPr>
      <w:spacing w:after="120"/>
    </w:pPr>
    <w:rPr>
      <w:rFonts w:cs="Arial"/>
      <w:b/>
      <w:spacing w:val="-4"/>
      <w:lang w:val="en-US"/>
    </w:rPr>
  </w:style>
  <w:style w:type="paragraph" w:customStyle="1" w:styleId="NewsletterNormal">
    <w:name w:val="Newsletter Normal"/>
    <w:basedOn w:val="Normalny"/>
    <w:link w:val="NewsletterNormalChar"/>
    <w:autoRedefine/>
    <w:qFormat/>
    <w:rsid w:val="002B77AF"/>
    <w:pPr>
      <w:spacing w:after="120"/>
    </w:pPr>
    <w:rPr>
      <w:rFonts w:cs="Arial"/>
      <w:lang w:val="en-US"/>
    </w:rPr>
  </w:style>
  <w:style w:type="paragraph" w:customStyle="1" w:styleId="NewsletterHighlight">
    <w:name w:val="Newsletter Highlight"/>
    <w:basedOn w:val="NewsletterNormal"/>
    <w:next w:val="NewsletterNormal"/>
    <w:link w:val="NewsletterHighlightChar"/>
    <w:qFormat/>
    <w:rsid w:val="00EE53C8"/>
    <w:rPr>
      <w:rFonts w:ascii="Ericsson Sans Medium" w:hAnsi="Ericsson Sans Medium"/>
      <w:caps/>
      <w:color w:val="00A9D4"/>
      <w:sz w:val="16"/>
    </w:rPr>
  </w:style>
  <w:style w:type="character" w:styleId="Hipercze">
    <w:name w:val="Hyperlink"/>
    <w:uiPriority w:val="99"/>
    <w:unhideWhenUsed/>
    <w:rsid w:val="000E197D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B63CB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customStyle="1" w:styleId="EricssonHeading1">
    <w:name w:val="Ericsson Heading 1"/>
    <w:basedOn w:val="Normalny"/>
    <w:next w:val="NewsletterIngress"/>
    <w:link w:val="EricssonHeading1Char"/>
    <w:qFormat/>
    <w:rsid w:val="00642CA7"/>
    <w:pPr>
      <w:spacing w:before="380" w:after="0"/>
    </w:pPr>
    <w:rPr>
      <w:sz w:val="4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ricssonHeading1Char">
    <w:name w:val="Ericsson Heading 1 Char"/>
    <w:link w:val="EricssonHeading1"/>
    <w:rsid w:val="00642CA7"/>
    <w:rPr>
      <w:rFonts w:ascii="Ericsson Hilda Light" w:hAnsi="Ericsson Hilda Light"/>
      <w:sz w:val="48"/>
      <w:szCs w:val="22"/>
    </w:rPr>
  </w:style>
  <w:style w:type="character" w:customStyle="1" w:styleId="NagwekZnak">
    <w:name w:val="Nagłówek Znak"/>
    <w:link w:val="Nagwek"/>
    <w:uiPriority w:val="99"/>
    <w:rsid w:val="00820B1B"/>
    <w:rPr>
      <w:lang w:val="en-GB"/>
    </w:rPr>
  </w:style>
  <w:style w:type="paragraph" w:customStyle="1" w:styleId="Newslettertest">
    <w:name w:val="Newsletter test"/>
    <w:basedOn w:val="Normalny"/>
    <w:rsid w:val="00B63CBA"/>
    <w:rPr>
      <w:sz w:val="32"/>
    </w:rPr>
  </w:style>
  <w:style w:type="character" w:styleId="Wyrnienieintensywne">
    <w:name w:val="Intense Emphasis"/>
    <w:uiPriority w:val="21"/>
    <w:qFormat/>
    <w:rsid w:val="00F31146"/>
    <w:rPr>
      <w:b/>
      <w:bCs/>
      <w:i/>
      <w:iCs/>
      <w:color w:val="4F81BD"/>
    </w:rPr>
  </w:style>
  <w:style w:type="character" w:customStyle="1" w:styleId="NewsletterHighlightChar">
    <w:name w:val="Newsletter Highlight Char"/>
    <w:link w:val="NewsletterHighlight"/>
    <w:rsid w:val="00EE53C8"/>
    <w:rPr>
      <w:rFonts w:ascii="Ericsson Sans Medium" w:hAnsi="Ericsson Sans Medium"/>
      <w:caps/>
      <w:color w:val="00A9D4"/>
      <w:sz w:val="16"/>
      <w:lang w:val="en-US"/>
    </w:rPr>
  </w:style>
  <w:style w:type="character" w:customStyle="1" w:styleId="NewsletterIngressChar">
    <w:name w:val="Newsletter Ingress Char"/>
    <w:link w:val="NewsletterIngress"/>
    <w:rsid w:val="000063DF"/>
    <w:rPr>
      <w:rFonts w:ascii="Ericsson Hilda Light" w:hAnsi="Ericsson Hilda Light" w:cs="Arial"/>
      <w:b/>
      <w:color w:val="000000" w:themeColor="text1"/>
      <w:spacing w:val="-4"/>
      <w:sz w:val="22"/>
      <w:szCs w:val="22"/>
    </w:rPr>
  </w:style>
  <w:style w:type="paragraph" w:customStyle="1" w:styleId="NewsletterTitle">
    <w:name w:val="Newsletter Title"/>
    <w:basedOn w:val="NewsletterNormal"/>
    <w:next w:val="NewsletterDate"/>
    <w:link w:val="NewsletterTitleChar"/>
    <w:qFormat/>
    <w:rsid w:val="002B77AF"/>
    <w:pPr>
      <w:spacing w:after="0" w:line="240" w:lineRule="auto"/>
      <w:jc w:val="right"/>
    </w:pPr>
    <w:rPr>
      <w:sz w:val="28"/>
    </w:rPr>
  </w:style>
  <w:style w:type="paragraph" w:customStyle="1" w:styleId="NewsletterDate">
    <w:name w:val="Newsletter Date"/>
    <w:basedOn w:val="NewsletterNormal"/>
    <w:next w:val="NewsletterTitle"/>
    <w:qFormat/>
    <w:rsid w:val="002B77AF"/>
    <w:pPr>
      <w:jc w:val="right"/>
    </w:pPr>
  </w:style>
  <w:style w:type="character" w:customStyle="1" w:styleId="NewsletterNormalChar">
    <w:name w:val="Newsletter Normal Char"/>
    <w:link w:val="NewsletterNormal"/>
    <w:rsid w:val="002B77AF"/>
    <w:rPr>
      <w:rFonts w:ascii="Ericsson Hilda Light" w:hAnsi="Ericsson Hilda Light" w:cs="Arial"/>
      <w:sz w:val="22"/>
      <w:szCs w:val="22"/>
    </w:rPr>
  </w:style>
  <w:style w:type="character" w:customStyle="1" w:styleId="NewsletterTitleChar">
    <w:name w:val="Newsletter Title Char"/>
    <w:link w:val="NewsletterTitle"/>
    <w:rsid w:val="002B77AF"/>
    <w:rPr>
      <w:rFonts w:ascii="Ericsson Hilda Light" w:hAnsi="Ericsson Hilda Light"/>
      <w:color w:val="6D6E71"/>
      <w:sz w:val="28"/>
      <w:szCs w:val="22"/>
    </w:rPr>
  </w:style>
  <w:style w:type="paragraph" w:customStyle="1" w:styleId="NewsletterHeading2">
    <w:name w:val="Newsletter Heading 2"/>
    <w:basedOn w:val="Nagwek1"/>
    <w:next w:val="NewsletterNormal"/>
    <w:qFormat/>
    <w:rsid w:val="00EE53C8"/>
    <w:rPr>
      <w:b w:val="0"/>
      <w:sz w:val="36"/>
    </w:rPr>
  </w:style>
  <w:style w:type="paragraph" w:styleId="Stopka">
    <w:name w:val="footer"/>
    <w:basedOn w:val="Normalny"/>
    <w:link w:val="StopkaZnak"/>
    <w:uiPriority w:val="99"/>
    <w:unhideWhenUsed/>
    <w:rsid w:val="0096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66F72"/>
    <w:rPr>
      <w:rFonts w:ascii="Ericsson Hilda Light" w:hAnsi="Ericsson Hilda Light"/>
      <w:color w:val="000000" w:themeColor="text1"/>
      <w:sz w:val="22"/>
      <w:szCs w:val="22"/>
      <w:lang w:val="sv-SE"/>
    </w:rPr>
  </w:style>
  <w:style w:type="table" w:styleId="Tabela-Siatka">
    <w:name w:val="Table Grid"/>
    <w:basedOn w:val="Standardowy"/>
    <w:uiPriority w:val="59"/>
    <w:rsid w:val="00F31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1917"/>
    <w:rPr>
      <w:rFonts w:ascii="Tahoma" w:hAnsi="Tahoma" w:cs="Tahoma"/>
      <w:sz w:val="16"/>
      <w:szCs w:val="16"/>
      <w:lang w:val="en-GB"/>
    </w:rPr>
  </w:style>
  <w:style w:type="paragraph" w:styleId="Lista">
    <w:name w:val="List"/>
    <w:basedOn w:val="Normalny"/>
    <w:rsid w:val="004D663D"/>
    <w:pPr>
      <w:ind w:left="283" w:hanging="283"/>
    </w:pPr>
  </w:style>
  <w:style w:type="paragraph" w:styleId="Listapunktowana">
    <w:name w:val="List Bullet"/>
    <w:basedOn w:val="Normalny"/>
    <w:rsid w:val="002B77AF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85E93"/>
    <w:pPr>
      <w:spacing w:after="120"/>
    </w:pPr>
  </w:style>
  <w:style w:type="paragraph" w:customStyle="1" w:styleId="AboutInfo">
    <w:name w:val="About Info"/>
    <w:basedOn w:val="Nagwek5"/>
    <w:next w:val="Tekstpodstawowy"/>
    <w:link w:val="AboutInfoChar"/>
    <w:rsid w:val="00EC4D52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0" w:after="0" w:line="240" w:lineRule="auto"/>
    </w:pPr>
    <w:rPr>
      <w:rFonts w:ascii="Arial" w:eastAsia="Times New Roman" w:hAnsi="Arial"/>
      <w:i w:val="0"/>
      <w:sz w:val="22"/>
    </w:rPr>
  </w:style>
  <w:style w:type="character" w:customStyle="1" w:styleId="AboutInfoChar">
    <w:name w:val="About Info Char"/>
    <w:link w:val="AboutInfo"/>
    <w:rsid w:val="00EC4D52"/>
    <w:rPr>
      <w:rFonts w:ascii="Arial" w:hAnsi="Arial"/>
      <w:b/>
      <w:bCs/>
      <w:iCs/>
      <w:sz w:val="22"/>
      <w:szCs w:val="26"/>
      <w:lang w:val="en-GB" w:eastAsia="en-US" w:bidi="ar-SA"/>
    </w:rPr>
  </w:style>
  <w:style w:type="paragraph" w:customStyle="1" w:styleId="Contacts">
    <w:name w:val="Contacts"/>
    <w:basedOn w:val="Normalny"/>
    <w:rsid w:val="00E84314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</w:pPr>
    <w:rPr>
      <w:rFonts w:ascii="Arial" w:eastAsia="Times New Roman" w:hAnsi="Arial"/>
      <w:szCs w:val="20"/>
      <w:lang w:val="en-US"/>
    </w:rPr>
  </w:style>
  <w:style w:type="character" w:customStyle="1" w:styleId="TekstpodstawowyZnak">
    <w:name w:val="Tekst podstawowy Znak"/>
    <w:link w:val="Tekstpodstawowy"/>
    <w:rsid w:val="00002878"/>
    <w:rPr>
      <w:sz w:val="22"/>
      <w:szCs w:val="22"/>
      <w:lang w:val="sv-SE"/>
    </w:rPr>
  </w:style>
  <w:style w:type="character" w:styleId="Odwoaniedokomentarza">
    <w:name w:val="annotation reference"/>
    <w:uiPriority w:val="99"/>
    <w:semiHidden/>
    <w:unhideWhenUsed/>
    <w:rsid w:val="00D235E7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3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D235E7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48DE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Ericsson Hilda Light" w:hAnsi="Ericsson Hilda Light"/>
      <w:color w:val="000000" w:themeColor="text1"/>
      <w:lang w:val="sv-S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FC7"/>
    <w:rPr>
      <w:rFonts w:ascii="Ericsson Hilda Light" w:hAnsi="Ericsson Hilda Light"/>
      <w:b/>
      <w:bCs/>
      <w:color w:val="000000" w:themeColor="text1"/>
      <w:lang w:val="sv-SE"/>
    </w:rPr>
  </w:style>
  <w:style w:type="character" w:customStyle="1" w:styleId="Mention1">
    <w:name w:val="Mention1"/>
    <w:basedOn w:val="Domylnaczcionkaakapitu"/>
    <w:uiPriority w:val="99"/>
    <w:unhideWhenUsed/>
    <w:rsid w:val="00C71B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71B70"/>
    <w:pPr>
      <w:ind w:left="720"/>
      <w:contextualSpacing/>
    </w:pPr>
  </w:style>
  <w:style w:type="paragraph" w:styleId="Poprawka">
    <w:name w:val="Revision"/>
    <w:hidden/>
    <w:uiPriority w:val="99"/>
    <w:semiHidden/>
    <w:rsid w:val="00C71B70"/>
    <w:rPr>
      <w:rFonts w:ascii="Ericsson Hilda Light" w:hAnsi="Ericsson Hilda Light"/>
      <w:color w:val="000000" w:themeColor="text1"/>
      <w:sz w:val="22"/>
      <w:szCs w:val="22"/>
      <w:lang w:val="sv-SE"/>
    </w:rPr>
  </w:style>
  <w:style w:type="paragraph" w:customStyle="1" w:styleId="paragraph">
    <w:name w:val="paragraph"/>
    <w:basedOn w:val="Normalny"/>
    <w:rsid w:val="00732D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pt-BR" w:eastAsia="pt-BR"/>
    </w:rPr>
  </w:style>
  <w:style w:type="character" w:customStyle="1" w:styleId="normaltextrun">
    <w:name w:val="normaltextrun"/>
    <w:basedOn w:val="Domylnaczcionkaakapitu"/>
    <w:rsid w:val="00732D59"/>
  </w:style>
  <w:style w:type="character" w:customStyle="1" w:styleId="eop">
    <w:name w:val="eop"/>
    <w:basedOn w:val="Domylnaczcionkaakapitu"/>
    <w:rsid w:val="00732D59"/>
  </w:style>
  <w:style w:type="character" w:customStyle="1" w:styleId="bcx0">
    <w:name w:val="bcx0"/>
    <w:basedOn w:val="Domylnaczcionkaakapitu"/>
    <w:rsid w:val="00732D59"/>
  </w:style>
  <w:style w:type="character" w:styleId="Nierozpoznanawzmianka">
    <w:name w:val="Unresolved Mention"/>
    <w:basedOn w:val="Domylnaczcionkaakapitu"/>
    <w:uiPriority w:val="99"/>
    <w:semiHidden/>
    <w:unhideWhenUsed/>
    <w:rsid w:val="00C427F5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32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shakhovskoy\Downloads\Press%20release%20template%20(1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5113EA2-7766-446A-A302-603DF5AAFD90}">
    <t:Anchor>
      <t:Comment id="956176220"/>
    </t:Anchor>
    <t:History>
      <t:Event id="{4514FD2F-B45B-46A5-9AE4-8B3FBE6EB306}" time="2021-09-03T10:36:52.215Z">
        <t:Attribution userId="S::sonora.ocampo@ericsson.com::9d8086f1-cf60-464f-9ded-c80d05cf87c9" userProvider="AD" userName="Sonora Ocampo"/>
        <t:Anchor>
          <t:Comment id="956176220"/>
        </t:Anchor>
        <t:Create/>
      </t:Event>
      <t:Event id="{002E5252-D5E6-4058-811E-AA20973B9135}" time="2021-09-03T10:36:52.215Z">
        <t:Attribution userId="S::sonora.ocampo@ericsson.com::9d8086f1-cf60-464f-9ded-c80d05cf87c9" userProvider="AD" userName="Sonora Ocampo"/>
        <t:Anchor>
          <t:Comment id="956176220"/>
        </t:Anchor>
        <t:Assign userId="S::katarzyna.pak@ericsson.com::2420ea56-c27e-46f1-b2df-9151dd8cac52" userProvider="AD" userName="Katarzyna Pak"/>
      </t:Event>
      <t:Event id="{E4751491-0F6E-4737-AD84-540E6B384141}" time="2021-09-03T10:36:52.215Z">
        <t:Attribution userId="S::sonora.ocampo@ericsson.com::9d8086f1-cf60-464f-9ded-c80d05cf87c9" userProvider="AD" userName="Sonora Ocampo"/>
        <t:Anchor>
          <t:Comment id="956176220"/>
        </t:Anchor>
        <t:SetTitle title="@Katarzyna: Is Ericsson Antenna System also included in the new contract? If it is then I'd suggest adding it to the PR text. If not, then no need to add as a related link. Thanks!"/>
      </t:Event>
    </t:History>
  </t:Task>
  <t:Task id="{5DA6C46B-FA92-4983-AAD7-156A8FC507C0}">
    <t:Anchor>
      <t:Comment id="833481605"/>
    </t:Anchor>
    <t:History>
      <t:Event id="{96ED79E6-47A6-4EC3-8002-301A4520DE13}" time="2021-09-03T10:20:28.52Z">
        <t:Attribution userId="S::sonora.ocampo@ericsson.com::9d8086f1-cf60-464f-9ded-c80d05cf87c9" userProvider="AD" userName="Sonora Ocampo"/>
        <t:Anchor>
          <t:Comment id="833481605"/>
        </t:Anchor>
        <t:Create/>
      </t:Event>
      <t:Event id="{67D6BE94-F23D-4528-98FD-06F7A1D8849C}" time="2021-09-03T10:20:28.52Z">
        <t:Attribution userId="S::sonora.ocampo@ericsson.com::9d8086f1-cf60-464f-9ded-c80d05cf87c9" userProvider="AD" userName="Sonora Ocampo"/>
        <t:Anchor>
          <t:Comment id="833481605"/>
        </t:Anchor>
        <t:Assign userId="S::jana.mancova@ericsson.com::3aac0b10-007a-44e9-895d-19513c9782ed" userProvider="AD" userName="Jana Mancova"/>
      </t:Event>
      <t:Event id="{3068D277-2CED-4A1A-809B-5EDC8E59CBC3}" time="2021-09-03T10:20:28.52Z">
        <t:Attribution userId="S::sonora.ocampo@ericsson.com::9d8086f1-cf60-464f-9ded-c80d05cf87c9" userProvider="AD" userName="Sonora Ocampo"/>
        <t:Anchor>
          <t:Comment id="833481605"/>
        </t:Anchor>
        <t:SetTitle title="@Jana: are we okay with this mention/messaging? If I'm not mistaken we had some concerns with &quot;Made in xx&quot; mentions in our announcements. Unfortunately this local PR was approved with the customer without the MA sending it to us first for review."/>
      </t:Event>
    </t:History>
  </t:Task>
  <t:Task id="{10B90C3C-BC96-436C-A93C-2C5760A9C384}">
    <t:Anchor>
      <t:Comment id="1303428406"/>
    </t:Anchor>
    <t:History>
      <t:Event id="{70FBF120-A550-4B08-9382-38AC06D85968}" time="2021-09-03T10:28:20.772Z">
        <t:Attribution userId="S::sonora.ocampo@ericsson.com::9d8086f1-cf60-464f-9ded-c80d05cf87c9" userProvider="AD" userName="Sonora Ocampo"/>
        <t:Anchor>
          <t:Comment id="1303428406"/>
        </t:Anchor>
        <t:Create/>
      </t:Event>
      <t:Event id="{0A377D4F-A8F6-4E44-83AA-300E276C7874}" time="2021-09-03T10:28:20.772Z">
        <t:Attribution userId="S::sonora.ocampo@ericsson.com::9d8086f1-cf60-464f-9ded-c80d05cf87c9" userProvider="AD" userName="Sonora Ocampo"/>
        <t:Anchor>
          <t:Comment id="1303428406"/>
        </t:Anchor>
        <t:Assign userId="S::Alejandro.Ferrer@ericsson.com::a0e9b84f-e153-437a-b24c-273a89d90d7e" userProvider="AD" userName="Alejandro Ferrer"/>
      </t:Event>
      <t:Event id="{6D46E6AF-A60C-4624-BEB7-41A693FA8B1D}" time="2021-09-03T10:28:20.772Z">
        <t:Attribution userId="S::sonora.ocampo@ericsson.com::9d8086f1-cf60-464f-9ded-c80d05cf87c9" userProvider="AD" userName="Sonora Ocampo"/>
        <t:Anchor>
          <t:Comment id="1303428406"/>
        </t:Anchor>
        <t:SetTitle title="@Alejandro:Hi, Alex, please review. Was this deal on your radar? Thank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BB451D5ED324D823373FCF66DAAAF" ma:contentTypeVersion="6" ma:contentTypeDescription="Create a new document." ma:contentTypeScope="" ma:versionID="9c818a1ce792d21bff71d34eb4a1cd2d">
  <xsd:schema xmlns:xsd="http://www.w3.org/2001/XMLSchema" xmlns:xs="http://www.w3.org/2001/XMLSchema" xmlns:p="http://schemas.microsoft.com/office/2006/metadata/properties" xmlns:ns2="1330b1de-24eb-4afc-acb1-8ccedd3ef466" xmlns:ns3="c6a2946a-2b44-4748-8e25-8812325dc41b" targetNamespace="http://schemas.microsoft.com/office/2006/metadata/properties" ma:root="true" ma:fieldsID="b03214b874bb377ad4f51c94ac23f03a" ns2:_="" ns3:_="">
    <xsd:import namespace="1330b1de-24eb-4afc-acb1-8ccedd3ef466"/>
    <xsd:import namespace="c6a2946a-2b44-4748-8e25-8812325d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0b1de-24eb-4afc-acb1-8ccedd3ef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946a-2b44-4748-8e25-8812325d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a2946a-2b44-4748-8e25-8812325dc41b">
      <UserInfo>
        <DisplayName>Aneta Kranz</DisplayName>
        <AccountId>109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A16BF-9CB3-44DB-A85F-9FA81003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0b1de-24eb-4afc-acb1-8ccedd3ef466"/>
    <ds:schemaRef ds:uri="c6a2946a-2b44-4748-8e25-8812325d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7CD90-6BBA-4B35-979B-9D7925A3F669}">
  <ds:schemaRefs>
    <ds:schemaRef ds:uri="http://schemas.microsoft.com/office/2006/metadata/properties"/>
    <ds:schemaRef ds:uri="http://schemas.microsoft.com/office/infopath/2007/PartnerControls"/>
    <ds:schemaRef ds:uri="c6a2946a-2b44-4748-8e25-8812325dc41b"/>
  </ds:schemaRefs>
</ds:datastoreItem>
</file>

<file path=customXml/itemProps3.xml><?xml version="1.0" encoding="utf-8"?>
<ds:datastoreItem xmlns:ds="http://schemas.openxmlformats.org/officeDocument/2006/customXml" ds:itemID="{7A36EA42-64A1-481C-9285-BB04D519E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(1)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Ericsson</vt:lpstr>
    </vt:vector>
  </TitlesOfParts>
  <Company>Semcon AB</Company>
  <LinksUpToDate>false</LinksUpToDate>
  <CharactersWithSpaces>3156</CharactersWithSpaces>
  <SharedDoc>false</SharedDoc>
  <HLinks>
    <vt:vector size="198" baseType="variant">
      <vt:variant>
        <vt:i4>5570642</vt:i4>
      </vt:variant>
      <vt:variant>
        <vt:i4>51</vt:i4>
      </vt:variant>
      <vt:variant>
        <vt:i4>0</vt:i4>
      </vt:variant>
      <vt:variant>
        <vt:i4>5</vt:i4>
      </vt:variant>
      <vt:variant>
        <vt:lpwstr>http://www.ericsson.com/</vt:lpwstr>
      </vt:variant>
      <vt:variant>
        <vt:lpwstr/>
      </vt:variant>
      <vt:variant>
        <vt:i4>3604487</vt:i4>
      </vt:variant>
      <vt:variant>
        <vt:i4>48</vt:i4>
      </vt:variant>
      <vt:variant>
        <vt:i4>0</vt:i4>
      </vt:variant>
      <vt:variant>
        <vt:i4>5</vt:i4>
      </vt:variant>
      <vt:variant>
        <vt:lpwstr>mailto:pr@play.pl</vt:lpwstr>
      </vt:variant>
      <vt:variant>
        <vt:lpwstr/>
      </vt:variant>
      <vt:variant>
        <vt:i4>917600</vt:i4>
      </vt:variant>
      <vt:variant>
        <vt:i4>45</vt:i4>
      </vt:variant>
      <vt:variant>
        <vt:i4>0</vt:i4>
      </vt:variant>
      <vt:variant>
        <vt:i4>5</vt:i4>
      </vt:variant>
      <vt:variant>
        <vt:lpwstr>mailto:investor.relations@ericsson.com</vt:lpwstr>
      </vt:variant>
      <vt:variant>
        <vt:lpwstr/>
      </vt:variant>
      <vt:variant>
        <vt:i4>2949188</vt:i4>
      </vt:variant>
      <vt:variant>
        <vt:i4>42</vt:i4>
      </vt:variant>
      <vt:variant>
        <vt:i4>0</vt:i4>
      </vt:variant>
      <vt:variant>
        <vt:i4>5</vt:i4>
      </vt:variant>
      <vt:variant>
        <vt:lpwstr>mailto:media.relations@ericsson.com</vt:lpwstr>
      </vt:variant>
      <vt:variant>
        <vt:lpwstr/>
      </vt:variant>
      <vt:variant>
        <vt:i4>1310804</vt:i4>
      </vt:variant>
      <vt:variant>
        <vt:i4>39</vt:i4>
      </vt:variant>
      <vt:variant>
        <vt:i4>0</vt:i4>
      </vt:variant>
      <vt:variant>
        <vt:i4>5</vt:i4>
      </vt:variant>
      <vt:variant>
        <vt:lpwstr>https://www.ericsson.com/en/newsroom</vt:lpwstr>
      </vt:variant>
      <vt:variant>
        <vt:lpwstr/>
      </vt:variant>
      <vt:variant>
        <vt:i4>458826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https://www.linkedin.com/company/p4/</vt:lpwstr>
      </vt:variant>
      <vt:variant>
        <vt:lpwstr/>
      </vt:variant>
      <vt:variant>
        <vt:i4>5767247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http://www.facebook.com/Play</vt:lpwstr>
      </vt:variant>
      <vt:variant>
        <vt:lpwstr/>
      </vt:variant>
      <vt:variant>
        <vt:i4>852026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http://www.twitter.com/Play_Polska</vt:lpwstr>
      </vt:variant>
      <vt:variant>
        <vt:lpwstr/>
      </vt:variant>
      <vt:variant>
        <vt:i4>1638480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http://www.linkedin.com/company/ericsson</vt:lpwstr>
      </vt:variant>
      <vt:variant>
        <vt:lpwstr/>
      </vt:variant>
      <vt:variant>
        <vt:i4>4259918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http://www.facebook.com/ericsson</vt:lpwstr>
      </vt:variant>
      <vt:variant>
        <vt:lpwstr/>
      </vt:variant>
      <vt:variant>
        <vt:i4>3014714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http://www.twitter.com/ericsson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https://www.ericsson.com/en/news-and-events/latest-news</vt:lpwstr>
      </vt:variant>
      <vt:variant>
        <vt:lpwstr/>
      </vt:variant>
      <vt:variant>
        <vt:i4>393301</vt:i4>
      </vt:variant>
      <vt:variant>
        <vt:i4>15</vt:i4>
      </vt:variant>
      <vt:variant>
        <vt:i4>0</vt:i4>
      </vt:variant>
      <vt:variant>
        <vt:i4>5</vt:i4>
      </vt:variant>
      <vt:variant>
        <vt:lpwstr>https://www.ericsson.com/en/core-network/5g-core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https://www.ericsson.com/en/ran/spectrum-sharing</vt:lpwstr>
      </vt:variant>
      <vt:variant>
        <vt:lpwstr/>
      </vt:variant>
      <vt:variant>
        <vt:i4>2621487</vt:i4>
      </vt:variant>
      <vt:variant>
        <vt:i4>9</vt:i4>
      </vt:variant>
      <vt:variant>
        <vt:i4>0</vt:i4>
      </vt:variant>
      <vt:variant>
        <vt:i4>5</vt:i4>
      </vt:variant>
      <vt:variant>
        <vt:lpwstr>https://www.ericsson.com/en/antenna-system</vt:lpwstr>
      </vt:variant>
      <vt:variant>
        <vt:lpwstr/>
      </vt:variant>
      <vt:variant>
        <vt:i4>8126509</vt:i4>
      </vt:variant>
      <vt:variant>
        <vt:i4>6</vt:i4>
      </vt:variant>
      <vt:variant>
        <vt:i4>0</vt:i4>
      </vt:variant>
      <vt:variant>
        <vt:i4>5</vt:i4>
      </vt:variant>
      <vt:variant>
        <vt:lpwstr>https://www.ericsson.com/en/ran/carrier-aggregation</vt:lpwstr>
      </vt:variant>
      <vt:variant>
        <vt:lpwstr/>
      </vt:variant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https://www.ericsson.com/en/ran/massive-mimo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https://www.ericsson.com/en/portfolio/networks/ericsson-radio-system</vt:lpwstr>
      </vt:variant>
      <vt:variant>
        <vt:lpwstr/>
      </vt:variant>
      <vt:variant>
        <vt:i4>6094910</vt:i4>
      </vt:variant>
      <vt:variant>
        <vt:i4>42</vt:i4>
      </vt:variant>
      <vt:variant>
        <vt:i4>0</vt:i4>
      </vt:variant>
      <vt:variant>
        <vt:i4>5</vt:i4>
      </vt:variant>
      <vt:variant>
        <vt:lpwstr>mailto:katarzyna.pak@ericsson.com</vt:lpwstr>
      </vt:variant>
      <vt:variant>
        <vt:lpwstr/>
      </vt:variant>
      <vt:variant>
        <vt:i4>6094910</vt:i4>
      </vt:variant>
      <vt:variant>
        <vt:i4>39</vt:i4>
      </vt:variant>
      <vt:variant>
        <vt:i4>0</vt:i4>
      </vt:variant>
      <vt:variant>
        <vt:i4>5</vt:i4>
      </vt:variant>
      <vt:variant>
        <vt:lpwstr>mailto:katarzyna.pak@ericsson.com</vt:lpwstr>
      </vt:variant>
      <vt:variant>
        <vt:lpwstr/>
      </vt:variant>
      <vt:variant>
        <vt:i4>4849699</vt:i4>
      </vt:variant>
      <vt:variant>
        <vt:i4>36</vt:i4>
      </vt:variant>
      <vt:variant>
        <vt:i4>0</vt:i4>
      </vt:variant>
      <vt:variant>
        <vt:i4>5</vt:i4>
      </vt:variant>
      <vt:variant>
        <vt:lpwstr>mailto:johan.bergsten@ericsson.com</vt:lpwstr>
      </vt:variant>
      <vt:variant>
        <vt:lpwstr/>
      </vt:variant>
      <vt:variant>
        <vt:i4>1245306</vt:i4>
      </vt:variant>
      <vt:variant>
        <vt:i4>33</vt:i4>
      </vt:variant>
      <vt:variant>
        <vt:i4>0</vt:i4>
      </vt:variant>
      <vt:variant>
        <vt:i4>5</vt:i4>
      </vt:variant>
      <vt:variant>
        <vt:lpwstr>mailto:sonora.ocampo@ericsson.com</vt:lpwstr>
      </vt:variant>
      <vt:variant>
        <vt:lpwstr/>
      </vt:variant>
      <vt:variant>
        <vt:i4>4849699</vt:i4>
      </vt:variant>
      <vt:variant>
        <vt:i4>30</vt:i4>
      </vt:variant>
      <vt:variant>
        <vt:i4>0</vt:i4>
      </vt:variant>
      <vt:variant>
        <vt:i4>5</vt:i4>
      </vt:variant>
      <vt:variant>
        <vt:lpwstr>mailto:johan.bergsten@ericsson.com</vt:lpwstr>
      </vt:variant>
      <vt:variant>
        <vt:lpwstr/>
      </vt:variant>
      <vt:variant>
        <vt:i4>1245306</vt:i4>
      </vt:variant>
      <vt:variant>
        <vt:i4>27</vt:i4>
      </vt:variant>
      <vt:variant>
        <vt:i4>0</vt:i4>
      </vt:variant>
      <vt:variant>
        <vt:i4>5</vt:i4>
      </vt:variant>
      <vt:variant>
        <vt:lpwstr>mailto:sonora.ocampo@ericsson.com</vt:lpwstr>
      </vt:variant>
      <vt:variant>
        <vt:lpwstr/>
      </vt:variant>
      <vt:variant>
        <vt:i4>1114210</vt:i4>
      </vt:variant>
      <vt:variant>
        <vt:i4>24</vt:i4>
      </vt:variant>
      <vt:variant>
        <vt:i4>0</vt:i4>
      </vt:variant>
      <vt:variant>
        <vt:i4>5</vt:i4>
      </vt:variant>
      <vt:variant>
        <vt:lpwstr>mailto:raquel.herranz@ericsson.com</vt:lpwstr>
      </vt:variant>
      <vt:variant>
        <vt:lpwstr/>
      </vt:variant>
      <vt:variant>
        <vt:i4>1245306</vt:i4>
      </vt:variant>
      <vt:variant>
        <vt:i4>21</vt:i4>
      </vt:variant>
      <vt:variant>
        <vt:i4>0</vt:i4>
      </vt:variant>
      <vt:variant>
        <vt:i4>5</vt:i4>
      </vt:variant>
      <vt:variant>
        <vt:lpwstr>mailto:sonora.ocampo@ericsson.com</vt:lpwstr>
      </vt:variant>
      <vt:variant>
        <vt:lpwstr/>
      </vt:variant>
      <vt:variant>
        <vt:i4>4849699</vt:i4>
      </vt:variant>
      <vt:variant>
        <vt:i4>18</vt:i4>
      </vt:variant>
      <vt:variant>
        <vt:i4>0</vt:i4>
      </vt:variant>
      <vt:variant>
        <vt:i4>5</vt:i4>
      </vt:variant>
      <vt:variant>
        <vt:lpwstr>mailto:johan.bergsten@ericsson.com</vt:lpwstr>
      </vt:variant>
      <vt:variant>
        <vt:lpwstr/>
      </vt:variant>
      <vt:variant>
        <vt:i4>1245306</vt:i4>
      </vt:variant>
      <vt:variant>
        <vt:i4>15</vt:i4>
      </vt:variant>
      <vt:variant>
        <vt:i4>0</vt:i4>
      </vt:variant>
      <vt:variant>
        <vt:i4>5</vt:i4>
      </vt:variant>
      <vt:variant>
        <vt:lpwstr>mailto:sonora.ocampo@ericsson.com</vt:lpwstr>
      </vt:variant>
      <vt:variant>
        <vt:lpwstr/>
      </vt:variant>
      <vt:variant>
        <vt:i4>1114210</vt:i4>
      </vt:variant>
      <vt:variant>
        <vt:i4>12</vt:i4>
      </vt:variant>
      <vt:variant>
        <vt:i4>0</vt:i4>
      </vt:variant>
      <vt:variant>
        <vt:i4>5</vt:i4>
      </vt:variant>
      <vt:variant>
        <vt:lpwstr>mailto:raquel.herranz@ericsson.com</vt:lpwstr>
      </vt:variant>
      <vt:variant>
        <vt:lpwstr/>
      </vt:variant>
      <vt:variant>
        <vt:i4>5505070</vt:i4>
      </vt:variant>
      <vt:variant>
        <vt:i4>9</vt:i4>
      </vt:variant>
      <vt:variant>
        <vt:i4>0</vt:i4>
      </vt:variant>
      <vt:variant>
        <vt:i4>5</vt:i4>
      </vt:variant>
      <vt:variant>
        <vt:lpwstr>mailto:lindsay.beall@ericsson.com</vt:lpwstr>
      </vt:variant>
      <vt:variant>
        <vt:lpwstr/>
      </vt:variant>
      <vt:variant>
        <vt:i4>4128842</vt:i4>
      </vt:variant>
      <vt:variant>
        <vt:i4>6</vt:i4>
      </vt:variant>
      <vt:variant>
        <vt:i4>0</vt:i4>
      </vt:variant>
      <vt:variant>
        <vt:i4>5</vt:i4>
      </vt:variant>
      <vt:variant>
        <vt:lpwstr>mailto:Alejandro.Ferrer@ericsson.com</vt:lpwstr>
      </vt:variant>
      <vt:variant>
        <vt:lpwstr/>
      </vt:variant>
      <vt:variant>
        <vt:i4>6094910</vt:i4>
      </vt:variant>
      <vt:variant>
        <vt:i4>3</vt:i4>
      </vt:variant>
      <vt:variant>
        <vt:i4>0</vt:i4>
      </vt:variant>
      <vt:variant>
        <vt:i4>5</vt:i4>
      </vt:variant>
      <vt:variant>
        <vt:lpwstr>mailto:katarzyna.pak@ericsson.com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mailto:luciana.leite@ericsson.com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Ericsson</dc:title>
  <dc:subject/>
  <dc:creator>Shakhovskoy, Mark</dc:creator>
  <cp:keywords/>
  <cp:lastModifiedBy>Agnieszka Platkowska</cp:lastModifiedBy>
  <cp:revision>2</cp:revision>
  <cp:lastPrinted>2021-10-19T10:52:00Z</cp:lastPrinted>
  <dcterms:created xsi:type="dcterms:W3CDTF">2021-10-19T10:55:00Z</dcterms:created>
  <dcterms:modified xsi:type="dcterms:W3CDTF">2021-10-19T10:55:00Z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0x010100213BB451D5ED324D823373FCF66DAAAF</vt:lpwstr>
  </property>
  <property fmtid="{D5CDD505-2E9C-101B-9397-08002B2CF9AE}" pid="3" name="MSIP_Label_ffedf4fd-fdc4-436f-a9e4-cb74c8d35f1c_Enabled">
    <vt:lpwstr>true</vt:lpwstr>
  </property>
  <property fmtid="{D5CDD505-2E9C-101B-9397-08002B2CF9AE}" pid="4" name="MSIP_Label_ffedf4fd-fdc4-436f-a9e4-cb74c8d35f1c_SetDate">
    <vt:lpwstr>2021-08-30T11:08:32Z</vt:lpwstr>
  </property>
  <property fmtid="{D5CDD505-2E9C-101B-9397-08002B2CF9AE}" pid="5" name="MSIP_Label_ffedf4fd-fdc4-436f-a9e4-cb74c8d35f1c_Method">
    <vt:lpwstr>Standard</vt:lpwstr>
  </property>
  <property fmtid="{D5CDD505-2E9C-101B-9397-08002B2CF9AE}" pid="6" name="MSIP_Label_ffedf4fd-fdc4-436f-a9e4-cb74c8d35f1c_Name">
    <vt:lpwstr>ffedf4fd-fdc4-436f-a9e4-cb74c8d35f1c</vt:lpwstr>
  </property>
  <property fmtid="{D5CDD505-2E9C-101B-9397-08002B2CF9AE}" pid="7" name="MSIP_Label_ffedf4fd-fdc4-436f-a9e4-cb74c8d35f1c_SiteId">
    <vt:lpwstr>c0627ec3-7e6c-493d-9763-bf943844e332</vt:lpwstr>
  </property>
  <property fmtid="{D5CDD505-2E9C-101B-9397-08002B2CF9AE}" pid="8" name="MSIP_Label_ffedf4fd-fdc4-436f-a9e4-cb74c8d35f1c_ActionId">
    <vt:lpwstr>32e1b1b2-051c-4ba3-9c1d-e2f216e8c0e7</vt:lpwstr>
  </property>
  <property fmtid="{D5CDD505-2E9C-101B-9397-08002B2CF9AE}" pid="9" name="MSIP_Label_ffedf4fd-fdc4-436f-a9e4-cb74c8d35f1c_ContentBits">
    <vt:lpwstr>2</vt:lpwstr>
  </property>
</Properties>
</file>