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C383" w14:textId="6F5EB032" w:rsidR="00D824D3" w:rsidRDefault="00F91B11">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eastAsia="Tahoma" w:hAnsi="Tahoma" w:cs="Tahoma"/>
          <w:color w:val="808080"/>
          <w:sz w:val="20"/>
          <w:szCs w:val="20"/>
        </w:rPr>
        <w:tab/>
      </w:r>
      <w:r>
        <w:rPr>
          <w:rFonts w:ascii="Tahoma" w:eastAsia="Tahoma" w:hAnsi="Tahoma" w:cs="Tahoma"/>
          <w:color w:val="808080"/>
          <w:sz w:val="20"/>
          <w:szCs w:val="20"/>
        </w:rPr>
        <w:tab/>
        <w:t xml:space="preserve">Warszawa, </w:t>
      </w:r>
      <w:r w:rsidR="00AC67F5">
        <w:rPr>
          <w:rFonts w:ascii="Tahoma" w:eastAsia="Tahoma" w:hAnsi="Tahoma" w:cs="Tahoma"/>
          <w:color w:val="808080"/>
          <w:sz w:val="20"/>
          <w:szCs w:val="20"/>
        </w:rPr>
        <w:t xml:space="preserve">11 </w:t>
      </w:r>
      <w:r w:rsidR="00647A25">
        <w:rPr>
          <w:rFonts w:ascii="Tahoma" w:eastAsia="Tahoma" w:hAnsi="Tahoma" w:cs="Tahoma"/>
          <w:color w:val="808080"/>
          <w:sz w:val="20"/>
          <w:szCs w:val="20"/>
        </w:rPr>
        <w:t>maja</w:t>
      </w:r>
      <w:r w:rsidR="004E039F">
        <w:rPr>
          <w:rFonts w:ascii="Tahoma" w:eastAsia="Tahoma" w:hAnsi="Tahoma" w:cs="Tahoma"/>
          <w:color w:val="808080"/>
          <w:sz w:val="20"/>
          <w:szCs w:val="20"/>
        </w:rPr>
        <w:t xml:space="preserve"> </w:t>
      </w:r>
      <w:r w:rsidR="00360B0E">
        <w:rPr>
          <w:rFonts w:ascii="Tahoma" w:eastAsia="Tahoma" w:hAnsi="Tahoma" w:cs="Tahoma"/>
          <w:color w:val="808080"/>
          <w:sz w:val="20"/>
          <w:szCs w:val="20"/>
          <w:highlight w:val="white"/>
        </w:rPr>
        <w:t>202</w:t>
      </w:r>
      <w:r w:rsidR="002641AD">
        <w:rPr>
          <w:rFonts w:ascii="Tahoma" w:eastAsia="Tahoma" w:hAnsi="Tahoma" w:cs="Tahoma"/>
          <w:color w:val="808080"/>
          <w:sz w:val="20"/>
          <w:szCs w:val="20"/>
          <w:highlight w:val="white"/>
        </w:rPr>
        <w:t>2</w:t>
      </w:r>
      <w:r w:rsidR="00B63B5B">
        <w:rPr>
          <w:rFonts w:ascii="Tahoma" w:eastAsia="Tahoma" w:hAnsi="Tahoma" w:cs="Tahoma"/>
          <w:color w:val="808080"/>
          <w:sz w:val="20"/>
          <w:szCs w:val="20"/>
          <w:highlight w:val="white"/>
        </w:rPr>
        <w:t xml:space="preserve"> r.</w:t>
      </w:r>
    </w:p>
    <w:p w14:paraId="09B71CDC" w14:textId="77777777" w:rsidR="00D824D3" w:rsidRDefault="00B63B5B" w:rsidP="00F17D8C">
      <w:pPr>
        <w:spacing w:line="360" w:lineRule="auto"/>
        <w:rPr>
          <w:rFonts w:ascii="Tahoma" w:eastAsia="Tahoma" w:hAnsi="Tahoma" w:cs="Tahoma"/>
          <w:b/>
          <w:color w:val="FFC000"/>
        </w:rPr>
      </w:pPr>
      <w:r>
        <w:rPr>
          <w:noProof/>
        </w:rPr>
        <w:drawing>
          <wp:anchor distT="0" distB="0" distL="114300" distR="114300" simplePos="0" relativeHeight="251658240" behindDoc="0" locked="0" layoutInCell="1" hidden="0" allowOverlap="1" wp14:anchorId="2629EEB8" wp14:editId="31B7D918">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48920" cy="248920"/>
                    </a:xfrm>
                    <a:prstGeom prst="rect">
                      <a:avLst/>
                    </a:prstGeom>
                    <a:ln/>
                  </pic:spPr>
                </pic:pic>
              </a:graphicData>
            </a:graphic>
          </wp:anchor>
        </w:drawing>
      </w:r>
    </w:p>
    <w:tbl>
      <w:tblPr>
        <w:tblStyle w:val="1"/>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D824D3" w14:paraId="18FE4A91" w14:textId="77777777">
        <w:tc>
          <w:tcPr>
            <w:tcW w:w="7159" w:type="dxa"/>
          </w:tcPr>
          <w:p w14:paraId="57A9DAB3" w14:textId="02C750CC" w:rsidR="003F57CB" w:rsidRDefault="001C3DB4">
            <w:pPr>
              <w:spacing w:line="360" w:lineRule="auto"/>
              <w:rPr>
                <w:rFonts w:ascii="Tahoma" w:eastAsia="Tahoma" w:hAnsi="Tahoma" w:cs="Tahoma"/>
                <w:b/>
                <w:color w:val="7F7F7F"/>
                <w:highlight w:val="white"/>
              </w:rPr>
            </w:pPr>
            <w:r w:rsidRPr="00F17D8C">
              <w:rPr>
                <w:rFonts w:ascii="Tahoma" w:eastAsia="Tahoma" w:hAnsi="Tahoma" w:cs="Tahoma"/>
                <w:b/>
                <w:color w:val="7F7F7F"/>
                <w:highlight w:val="white"/>
              </w:rPr>
              <w:t xml:space="preserve"> </w:t>
            </w:r>
            <w:r w:rsidR="00D056DA" w:rsidRPr="00F17D8C">
              <w:rPr>
                <w:rFonts w:ascii="Tahoma" w:eastAsia="Tahoma" w:hAnsi="Tahoma" w:cs="Tahoma"/>
                <w:b/>
                <w:color w:val="7F7F7F"/>
                <w:highlight w:val="white"/>
              </w:rPr>
              <w:t>#Budimex</w:t>
            </w:r>
            <w:r w:rsidR="00F17D8C" w:rsidRPr="00F17D8C">
              <w:rPr>
                <w:rFonts w:ascii="Tahoma" w:eastAsia="Tahoma" w:hAnsi="Tahoma" w:cs="Tahoma"/>
                <w:b/>
                <w:color w:val="7F7F7F"/>
                <w:highlight w:val="white"/>
              </w:rPr>
              <w:t xml:space="preserve"> #inwestycje</w:t>
            </w:r>
            <w:r w:rsidR="00D056DA" w:rsidRPr="00F17D8C">
              <w:rPr>
                <w:rFonts w:ascii="Tahoma" w:eastAsia="Tahoma" w:hAnsi="Tahoma" w:cs="Tahoma"/>
                <w:b/>
                <w:color w:val="7F7F7F"/>
                <w:highlight w:val="white"/>
              </w:rPr>
              <w:t xml:space="preserve"> #budowa #Szczecin</w:t>
            </w:r>
          </w:p>
          <w:p w14:paraId="69838DC2" w14:textId="77777777" w:rsidR="00F17D8C" w:rsidRPr="00F17D8C" w:rsidRDefault="00F17D8C" w:rsidP="00F17D8C">
            <w:pPr>
              <w:rPr>
                <w:rFonts w:ascii="Tahoma" w:eastAsia="Tahoma" w:hAnsi="Tahoma" w:cs="Tahoma"/>
                <w:b/>
                <w:color w:val="7F7F7F"/>
                <w:highlight w:val="white"/>
              </w:rPr>
            </w:pPr>
          </w:p>
          <w:p w14:paraId="49C6FB23" w14:textId="2C3C252B" w:rsidR="00647A25" w:rsidRDefault="00647A25" w:rsidP="00F91B11">
            <w:pPr>
              <w:spacing w:line="360" w:lineRule="auto"/>
              <w:jc w:val="both"/>
              <w:rPr>
                <w:rFonts w:ascii="Tahoma" w:eastAsia="Tahoma" w:hAnsi="Tahoma" w:cs="Tahoma"/>
                <w:b/>
                <w:color w:val="FFC000"/>
                <w:sz w:val="24"/>
                <w:szCs w:val="24"/>
              </w:rPr>
            </w:pPr>
            <w:r w:rsidRPr="00647A25">
              <w:rPr>
                <w:rFonts w:ascii="Tahoma" w:eastAsia="Tahoma" w:hAnsi="Tahoma" w:cs="Tahoma"/>
                <w:b/>
                <w:color w:val="FFC000"/>
                <w:sz w:val="24"/>
                <w:szCs w:val="24"/>
              </w:rPr>
              <w:t xml:space="preserve">Postęp prac na budowie mostu kolejowego na </w:t>
            </w:r>
            <w:proofErr w:type="spellStart"/>
            <w:r w:rsidRPr="00647A25">
              <w:rPr>
                <w:rFonts w:ascii="Tahoma" w:eastAsia="Tahoma" w:hAnsi="Tahoma" w:cs="Tahoma"/>
                <w:b/>
                <w:color w:val="FFC000"/>
                <w:sz w:val="24"/>
                <w:szCs w:val="24"/>
              </w:rPr>
              <w:t>Regalicy</w:t>
            </w:r>
            <w:proofErr w:type="spellEnd"/>
          </w:p>
          <w:p w14:paraId="7E81C964" w14:textId="77777777" w:rsidR="00F17D8C" w:rsidRDefault="00F17D8C" w:rsidP="00F17D8C">
            <w:pPr>
              <w:jc w:val="both"/>
              <w:rPr>
                <w:rFonts w:ascii="Tahoma" w:eastAsia="Tahoma" w:hAnsi="Tahoma" w:cs="Tahoma"/>
                <w:b/>
                <w:color w:val="FFC000"/>
                <w:sz w:val="24"/>
                <w:szCs w:val="24"/>
              </w:rPr>
            </w:pPr>
          </w:p>
          <w:p w14:paraId="391393BE" w14:textId="4231E9B1" w:rsidR="00F91B11" w:rsidRDefault="00055980" w:rsidP="00F91B11">
            <w:pPr>
              <w:spacing w:line="360" w:lineRule="auto"/>
              <w:jc w:val="both"/>
              <w:rPr>
                <w:rFonts w:ascii="Tahoma" w:eastAsia="Tahoma" w:hAnsi="Tahoma" w:cs="Tahoma"/>
                <w:b/>
                <w:bCs/>
                <w:color w:val="808080"/>
                <w:sz w:val="18"/>
                <w:szCs w:val="18"/>
              </w:rPr>
            </w:pPr>
            <w:r>
              <w:rPr>
                <w:rFonts w:ascii="Tahoma" w:eastAsia="Tahoma" w:hAnsi="Tahoma" w:cs="Tahoma"/>
                <w:b/>
                <w:bCs/>
                <w:color w:val="808080"/>
                <w:sz w:val="18"/>
                <w:szCs w:val="18"/>
              </w:rPr>
              <w:t xml:space="preserve">Trwa </w:t>
            </w:r>
            <w:r w:rsidR="003C1B09">
              <w:rPr>
                <w:rFonts w:ascii="Tahoma" w:eastAsia="Tahoma" w:hAnsi="Tahoma" w:cs="Tahoma"/>
                <w:b/>
                <w:bCs/>
                <w:color w:val="808080"/>
                <w:sz w:val="18"/>
                <w:szCs w:val="18"/>
              </w:rPr>
              <w:t>budowa</w:t>
            </w:r>
            <w:r>
              <w:rPr>
                <w:rFonts w:ascii="Tahoma" w:eastAsia="Tahoma" w:hAnsi="Tahoma" w:cs="Tahoma"/>
                <w:b/>
                <w:bCs/>
                <w:color w:val="808080"/>
                <w:sz w:val="18"/>
                <w:szCs w:val="18"/>
              </w:rPr>
              <w:t xml:space="preserve"> nowego mostu </w:t>
            </w:r>
            <w:r w:rsidR="003C1B09">
              <w:rPr>
                <w:rFonts w:ascii="Tahoma" w:eastAsia="Tahoma" w:hAnsi="Tahoma" w:cs="Tahoma"/>
                <w:b/>
                <w:bCs/>
                <w:color w:val="808080"/>
                <w:sz w:val="18"/>
                <w:szCs w:val="18"/>
              </w:rPr>
              <w:t xml:space="preserve">kolejowego na rzece </w:t>
            </w:r>
            <w:proofErr w:type="spellStart"/>
            <w:r w:rsidR="003C1B09">
              <w:rPr>
                <w:rFonts w:ascii="Tahoma" w:eastAsia="Tahoma" w:hAnsi="Tahoma" w:cs="Tahoma"/>
                <w:b/>
                <w:bCs/>
                <w:color w:val="808080"/>
                <w:sz w:val="18"/>
                <w:szCs w:val="18"/>
              </w:rPr>
              <w:t>Regalica</w:t>
            </w:r>
            <w:proofErr w:type="spellEnd"/>
            <w:r w:rsidR="003C1B09">
              <w:rPr>
                <w:rFonts w:ascii="Tahoma" w:eastAsia="Tahoma" w:hAnsi="Tahoma" w:cs="Tahoma"/>
                <w:b/>
                <w:bCs/>
                <w:color w:val="808080"/>
                <w:sz w:val="18"/>
                <w:szCs w:val="18"/>
              </w:rPr>
              <w:t xml:space="preserve"> w Szczecinie. Widoczne są już pierwsze elementy konstrukcyjne nowej przeprawy. </w:t>
            </w:r>
            <w:r w:rsidR="00647A25" w:rsidRPr="00647A25">
              <w:rPr>
                <w:rFonts w:ascii="Tahoma" w:eastAsia="Tahoma" w:hAnsi="Tahoma" w:cs="Tahoma"/>
                <w:b/>
                <w:bCs/>
                <w:color w:val="808080"/>
                <w:sz w:val="18"/>
                <w:szCs w:val="18"/>
              </w:rPr>
              <w:t xml:space="preserve">Budimex na zlecenie </w:t>
            </w:r>
            <w:r w:rsidR="00D056DA">
              <w:rPr>
                <w:rFonts w:ascii="Tahoma" w:eastAsia="Tahoma" w:hAnsi="Tahoma" w:cs="Tahoma"/>
                <w:b/>
                <w:bCs/>
                <w:color w:val="808080"/>
                <w:sz w:val="18"/>
                <w:szCs w:val="18"/>
              </w:rPr>
              <w:t>Państwowego Gospodarstwa Wodnego</w:t>
            </w:r>
            <w:r w:rsidR="00D056DA" w:rsidRPr="00D056DA">
              <w:rPr>
                <w:rFonts w:ascii="Tahoma" w:eastAsia="Tahoma" w:hAnsi="Tahoma" w:cs="Tahoma"/>
                <w:b/>
                <w:bCs/>
                <w:color w:val="808080"/>
                <w:sz w:val="18"/>
                <w:szCs w:val="18"/>
              </w:rPr>
              <w:t xml:space="preserve"> Wody Polskie Regionalny Zarząd Gospodarki Wodnej w Szczecinie</w:t>
            </w:r>
            <w:r w:rsidR="003C1B09">
              <w:rPr>
                <w:rFonts w:ascii="Tahoma" w:eastAsia="Tahoma" w:hAnsi="Tahoma" w:cs="Tahoma"/>
                <w:b/>
                <w:bCs/>
                <w:color w:val="808080"/>
                <w:sz w:val="18"/>
                <w:szCs w:val="18"/>
              </w:rPr>
              <w:t xml:space="preserve"> i PKP PLK</w:t>
            </w:r>
            <w:r w:rsidR="00647A25" w:rsidRPr="00647A25">
              <w:rPr>
                <w:rFonts w:ascii="Tahoma" w:eastAsia="Tahoma" w:hAnsi="Tahoma" w:cs="Tahoma"/>
                <w:b/>
                <w:bCs/>
                <w:color w:val="808080"/>
                <w:sz w:val="18"/>
                <w:szCs w:val="18"/>
              </w:rPr>
              <w:t xml:space="preserve"> </w:t>
            </w:r>
            <w:r w:rsidR="003C1B09">
              <w:rPr>
                <w:rFonts w:ascii="Tahoma" w:eastAsia="Tahoma" w:hAnsi="Tahoma" w:cs="Tahoma"/>
                <w:b/>
                <w:bCs/>
                <w:color w:val="808080"/>
                <w:sz w:val="18"/>
                <w:szCs w:val="18"/>
              </w:rPr>
              <w:t>realizuje prace od kilku miesięcy.</w:t>
            </w:r>
            <w:r w:rsidR="00647A25" w:rsidRPr="00647A25">
              <w:rPr>
                <w:rFonts w:ascii="Tahoma" w:eastAsia="Tahoma" w:hAnsi="Tahoma" w:cs="Tahoma"/>
                <w:b/>
                <w:bCs/>
                <w:color w:val="808080"/>
                <w:sz w:val="18"/>
                <w:szCs w:val="18"/>
              </w:rPr>
              <w:t xml:space="preserve"> </w:t>
            </w:r>
          </w:p>
          <w:p w14:paraId="181EBE61" w14:textId="77777777" w:rsidR="00647A25" w:rsidRDefault="00647A25" w:rsidP="00F91B11">
            <w:pPr>
              <w:spacing w:line="360" w:lineRule="auto"/>
              <w:jc w:val="both"/>
              <w:rPr>
                <w:rFonts w:ascii="Tahoma" w:eastAsia="Tahoma" w:hAnsi="Tahoma" w:cs="Tahoma"/>
                <w:b/>
                <w:bCs/>
                <w:color w:val="808080"/>
                <w:sz w:val="18"/>
                <w:szCs w:val="18"/>
              </w:rPr>
            </w:pPr>
          </w:p>
          <w:p w14:paraId="0C40F31E" w14:textId="0FDEF40F" w:rsidR="00647A25" w:rsidRDefault="00647A25" w:rsidP="00647A25">
            <w:pPr>
              <w:spacing w:line="360" w:lineRule="auto"/>
              <w:jc w:val="both"/>
              <w:rPr>
                <w:rFonts w:ascii="Tahoma" w:eastAsia="Tahoma" w:hAnsi="Tahoma" w:cs="Tahoma"/>
                <w:bCs/>
                <w:color w:val="808080"/>
                <w:sz w:val="18"/>
                <w:szCs w:val="18"/>
              </w:rPr>
            </w:pPr>
            <w:r w:rsidRPr="00647A25">
              <w:rPr>
                <w:rFonts w:ascii="Tahoma" w:eastAsia="Tahoma" w:hAnsi="Tahoma" w:cs="Tahoma"/>
                <w:bCs/>
                <w:color w:val="808080"/>
                <w:sz w:val="18"/>
                <w:szCs w:val="18"/>
              </w:rPr>
              <w:t xml:space="preserve">Zakres robót obejmuje budowę przeprawy w nowym śladzie, w sąsiedztwie obecnego mostu. Przeprawa </w:t>
            </w:r>
            <w:r w:rsidR="00D701C3">
              <w:rPr>
                <w:rFonts w:ascii="Tahoma" w:eastAsia="Tahoma" w:hAnsi="Tahoma" w:cs="Tahoma"/>
                <w:bCs/>
                <w:color w:val="808080"/>
                <w:sz w:val="18"/>
                <w:szCs w:val="18"/>
              </w:rPr>
              <w:t xml:space="preserve">będzie się </w:t>
            </w:r>
            <w:r w:rsidRPr="00647A25">
              <w:rPr>
                <w:rFonts w:ascii="Tahoma" w:eastAsia="Tahoma" w:hAnsi="Tahoma" w:cs="Tahoma"/>
                <w:bCs/>
                <w:color w:val="808080"/>
                <w:sz w:val="18"/>
                <w:szCs w:val="18"/>
              </w:rPr>
              <w:t>skł</w:t>
            </w:r>
            <w:r w:rsidR="0083143D">
              <w:rPr>
                <w:rFonts w:ascii="Tahoma" w:eastAsia="Tahoma" w:hAnsi="Tahoma" w:cs="Tahoma"/>
                <w:bCs/>
                <w:color w:val="808080"/>
                <w:sz w:val="18"/>
                <w:szCs w:val="18"/>
              </w:rPr>
              <w:t>adać z dwóch</w:t>
            </w:r>
            <w:r w:rsidRPr="00647A25">
              <w:rPr>
                <w:rFonts w:ascii="Tahoma" w:eastAsia="Tahoma" w:hAnsi="Tahoma" w:cs="Tahoma"/>
                <w:bCs/>
                <w:color w:val="808080"/>
                <w:sz w:val="18"/>
                <w:szCs w:val="18"/>
              </w:rPr>
              <w:t xml:space="preserve"> stalowych, trójprzęsłowych konstrukcji kratownicowych, dla każdego z torów z osobna, posadowionych na wspólnych przyczółkach i filarach. Konstrukcja mostu zostanie wyniesiona 6,2 m powyżej poziomu wysokiej wody. </w:t>
            </w:r>
            <w:r w:rsidR="00D701C3">
              <w:rPr>
                <w:rFonts w:ascii="Tahoma" w:eastAsia="Tahoma" w:hAnsi="Tahoma" w:cs="Tahoma"/>
                <w:bCs/>
                <w:color w:val="808080"/>
                <w:sz w:val="18"/>
                <w:szCs w:val="18"/>
              </w:rPr>
              <w:t>Stary obiekt zostanie niemal w całości rozebrany, zachowane będzie</w:t>
            </w:r>
            <w:r w:rsidRPr="00647A25">
              <w:rPr>
                <w:rFonts w:ascii="Tahoma" w:eastAsia="Tahoma" w:hAnsi="Tahoma" w:cs="Tahoma"/>
                <w:bCs/>
                <w:color w:val="808080"/>
                <w:sz w:val="18"/>
                <w:szCs w:val="18"/>
              </w:rPr>
              <w:t xml:space="preserve"> jedynie wpisane do rejestru z</w:t>
            </w:r>
            <w:r w:rsidR="00D701C3">
              <w:rPr>
                <w:rFonts w:ascii="Tahoma" w:eastAsia="Tahoma" w:hAnsi="Tahoma" w:cs="Tahoma"/>
                <w:bCs/>
                <w:color w:val="808080"/>
                <w:sz w:val="18"/>
                <w:szCs w:val="18"/>
              </w:rPr>
              <w:t>abytków zwodzone przęsło wraz z </w:t>
            </w:r>
            <w:r w:rsidRPr="00647A25">
              <w:rPr>
                <w:rFonts w:ascii="Tahoma" w:eastAsia="Tahoma" w:hAnsi="Tahoma" w:cs="Tahoma"/>
                <w:bCs/>
                <w:color w:val="808080"/>
                <w:sz w:val="18"/>
                <w:szCs w:val="18"/>
              </w:rPr>
              <w:t>bezpośrednim otoczeniem.</w:t>
            </w:r>
          </w:p>
          <w:p w14:paraId="7745A53C" w14:textId="7FBC0CD3" w:rsidR="003C1B09" w:rsidRDefault="003C1B09" w:rsidP="00647A25">
            <w:pPr>
              <w:spacing w:line="360" w:lineRule="auto"/>
              <w:jc w:val="both"/>
              <w:rPr>
                <w:rFonts w:ascii="Tahoma" w:eastAsia="Tahoma" w:hAnsi="Tahoma" w:cs="Tahoma"/>
                <w:bCs/>
                <w:color w:val="808080"/>
                <w:sz w:val="18"/>
                <w:szCs w:val="18"/>
              </w:rPr>
            </w:pPr>
          </w:p>
          <w:p w14:paraId="6C44FA8D" w14:textId="176897A7" w:rsidR="003C1B09" w:rsidRDefault="003C1B09" w:rsidP="00647A25">
            <w:pPr>
              <w:spacing w:line="360" w:lineRule="auto"/>
              <w:jc w:val="both"/>
              <w:rPr>
                <w:rFonts w:ascii="Tahoma" w:eastAsia="Tahoma" w:hAnsi="Tahoma" w:cs="Tahoma"/>
                <w:bCs/>
                <w:color w:val="808080"/>
                <w:sz w:val="18"/>
                <w:szCs w:val="18"/>
              </w:rPr>
            </w:pPr>
            <w:r w:rsidRPr="003C1B09">
              <w:rPr>
                <w:rFonts w:ascii="Tahoma" w:eastAsia="Tahoma" w:hAnsi="Tahoma" w:cs="Tahoma"/>
                <w:bCs/>
                <w:color w:val="808080"/>
                <w:sz w:val="18"/>
                <w:szCs w:val="18"/>
              </w:rPr>
              <w:t>Celem inwestycji jest zwiększenie swobody żeglugi śródlądowej przy zapewnieni</w:t>
            </w:r>
            <w:r w:rsidR="00966C72">
              <w:rPr>
                <w:rFonts w:ascii="Tahoma" w:eastAsia="Tahoma" w:hAnsi="Tahoma" w:cs="Tahoma"/>
                <w:bCs/>
                <w:color w:val="808080"/>
                <w:sz w:val="18"/>
                <w:szCs w:val="18"/>
              </w:rPr>
              <w:t>u</w:t>
            </w:r>
            <w:r w:rsidRPr="003C1B09">
              <w:rPr>
                <w:rFonts w:ascii="Tahoma" w:eastAsia="Tahoma" w:hAnsi="Tahoma" w:cs="Tahoma"/>
                <w:bCs/>
                <w:color w:val="808080"/>
                <w:sz w:val="18"/>
                <w:szCs w:val="18"/>
              </w:rPr>
              <w:t xml:space="preserve"> ciągłości ruchu kolejowego w ciągu linii kolejowej nr 273. Wartość kontraktu wynosi 282 mln złotych netto. Inwestycja prowadzona jest w formule „buduj”, a finansowana jest ze środków Banku Światowego, Unii Europejskiej i budżetu Państwa.</w:t>
            </w:r>
          </w:p>
          <w:p w14:paraId="1E7210FF" w14:textId="77777777" w:rsidR="00647A25" w:rsidRDefault="00647A25" w:rsidP="00647A25">
            <w:pPr>
              <w:spacing w:line="360" w:lineRule="auto"/>
              <w:jc w:val="both"/>
              <w:rPr>
                <w:rFonts w:ascii="Tahoma" w:eastAsia="Tahoma" w:hAnsi="Tahoma" w:cs="Tahoma"/>
                <w:bCs/>
                <w:color w:val="808080"/>
                <w:sz w:val="18"/>
                <w:szCs w:val="18"/>
              </w:rPr>
            </w:pPr>
          </w:p>
          <w:p w14:paraId="4317B118" w14:textId="457172F0" w:rsidR="00647A25" w:rsidRPr="00647A25" w:rsidRDefault="00647A25" w:rsidP="00647A25">
            <w:pPr>
              <w:spacing w:line="360" w:lineRule="auto"/>
              <w:jc w:val="both"/>
              <w:rPr>
                <w:rFonts w:ascii="Tahoma" w:eastAsia="Tahoma" w:hAnsi="Tahoma" w:cs="Tahoma"/>
                <w:bCs/>
                <w:color w:val="808080"/>
                <w:sz w:val="18"/>
                <w:szCs w:val="18"/>
              </w:rPr>
            </w:pPr>
            <w:r w:rsidRPr="00647A25">
              <w:rPr>
                <w:rFonts w:ascii="Tahoma" w:eastAsia="Tahoma" w:hAnsi="Tahoma" w:cs="Tahoma"/>
                <w:bCs/>
                <w:color w:val="808080"/>
                <w:sz w:val="18"/>
                <w:szCs w:val="18"/>
              </w:rPr>
              <w:t>Cały układ torowy stacji zostanie przesunięty w kierunku południowym, lokalizację zmienią głowice rozjazdowe, układ geome</w:t>
            </w:r>
            <w:r w:rsidR="00D701C3">
              <w:rPr>
                <w:rFonts w:ascii="Tahoma" w:eastAsia="Tahoma" w:hAnsi="Tahoma" w:cs="Tahoma"/>
                <w:bCs/>
                <w:color w:val="808080"/>
                <w:sz w:val="18"/>
                <w:szCs w:val="18"/>
              </w:rPr>
              <w:t>tryczny zostanie dostosowany do </w:t>
            </w:r>
            <w:r w:rsidRPr="00647A25">
              <w:rPr>
                <w:rFonts w:ascii="Tahoma" w:eastAsia="Tahoma" w:hAnsi="Tahoma" w:cs="Tahoma"/>
                <w:bCs/>
                <w:color w:val="808080"/>
                <w:sz w:val="18"/>
                <w:szCs w:val="18"/>
              </w:rPr>
              <w:t>warunków terenowych. W ramach inwestycji Budimex zbuduje ok. 12 km nowych torów, dostosowanych do w</w:t>
            </w:r>
            <w:r w:rsidR="00E51D94">
              <w:rPr>
                <w:rFonts w:ascii="Tahoma" w:eastAsia="Tahoma" w:hAnsi="Tahoma" w:cs="Tahoma"/>
                <w:bCs/>
                <w:color w:val="808080"/>
                <w:sz w:val="18"/>
                <w:szCs w:val="18"/>
              </w:rPr>
              <w:t xml:space="preserve">ymaganych prędkości i nośności. </w:t>
            </w:r>
            <w:r w:rsidRPr="00647A25">
              <w:rPr>
                <w:rFonts w:ascii="Tahoma" w:eastAsia="Tahoma" w:hAnsi="Tahoma" w:cs="Tahoma"/>
                <w:bCs/>
                <w:color w:val="808080"/>
                <w:sz w:val="18"/>
                <w:szCs w:val="18"/>
              </w:rPr>
              <w:t>Wszystkie zabudowane tory będą zelektryfikowane, wywieszona zostanie nowa sieć trakcyjna spełniająca wymagane standardy. Wykonany zostanie również nowoczesny, elektroniczny system sterowania ruchem kolejowym, zastępujący obecne urządzenia mechaniczne. Zaplanowano zabudowę 25 nowych rozjaz</w:t>
            </w:r>
            <w:r w:rsidR="00C757CE">
              <w:rPr>
                <w:rFonts w:ascii="Tahoma" w:eastAsia="Tahoma" w:hAnsi="Tahoma" w:cs="Tahoma"/>
                <w:bCs/>
                <w:color w:val="808080"/>
                <w:sz w:val="18"/>
                <w:szCs w:val="18"/>
              </w:rPr>
              <w:t>dów, w tym rozjazdy łukowe przy </w:t>
            </w:r>
            <w:r w:rsidRPr="00647A25">
              <w:rPr>
                <w:rFonts w:ascii="Tahoma" w:eastAsia="Tahoma" w:hAnsi="Tahoma" w:cs="Tahoma"/>
                <w:bCs/>
                <w:color w:val="808080"/>
                <w:sz w:val="18"/>
                <w:szCs w:val="18"/>
              </w:rPr>
              <w:t>wyprowadzeniu linii w stronę mostu i dla włą</w:t>
            </w:r>
            <w:r w:rsidR="00C757CE">
              <w:rPr>
                <w:rFonts w:ascii="Tahoma" w:eastAsia="Tahoma" w:hAnsi="Tahoma" w:cs="Tahoma"/>
                <w:bCs/>
                <w:color w:val="808080"/>
                <w:sz w:val="18"/>
                <w:szCs w:val="18"/>
              </w:rPr>
              <w:t>czenia linii kolejowej nr 428 w </w:t>
            </w:r>
            <w:r w:rsidRPr="00647A25">
              <w:rPr>
                <w:rFonts w:ascii="Tahoma" w:eastAsia="Tahoma" w:hAnsi="Tahoma" w:cs="Tahoma"/>
                <w:bCs/>
                <w:color w:val="808080"/>
                <w:sz w:val="18"/>
                <w:szCs w:val="18"/>
              </w:rPr>
              <w:t>układ torowy stacji.</w:t>
            </w:r>
          </w:p>
          <w:p w14:paraId="7EF1B98F" w14:textId="77777777" w:rsidR="00647A25" w:rsidRPr="00647A25" w:rsidRDefault="00647A25" w:rsidP="00647A25">
            <w:pPr>
              <w:spacing w:line="360" w:lineRule="auto"/>
              <w:jc w:val="both"/>
              <w:rPr>
                <w:rFonts w:ascii="Tahoma" w:eastAsia="Tahoma" w:hAnsi="Tahoma" w:cs="Tahoma"/>
                <w:bCs/>
                <w:color w:val="808080"/>
                <w:sz w:val="18"/>
                <w:szCs w:val="18"/>
              </w:rPr>
            </w:pPr>
          </w:p>
          <w:p w14:paraId="7FAFD44D" w14:textId="39427006" w:rsidR="00647A25" w:rsidRDefault="004C1A25" w:rsidP="00647A25">
            <w:pPr>
              <w:spacing w:line="360" w:lineRule="auto"/>
              <w:jc w:val="both"/>
              <w:rPr>
                <w:rFonts w:ascii="Tahoma" w:eastAsia="Tahoma" w:hAnsi="Tahoma" w:cs="Tahoma"/>
                <w:bCs/>
                <w:color w:val="808080"/>
                <w:sz w:val="18"/>
                <w:szCs w:val="18"/>
              </w:rPr>
            </w:pPr>
            <w:r>
              <w:rPr>
                <w:rFonts w:ascii="Tahoma" w:eastAsia="Tahoma" w:hAnsi="Tahoma" w:cs="Tahoma"/>
                <w:bCs/>
                <w:color w:val="808080"/>
                <w:sz w:val="18"/>
                <w:szCs w:val="18"/>
              </w:rPr>
              <w:t>Powstanie</w:t>
            </w:r>
            <w:r w:rsidR="00647A25" w:rsidRPr="00647A25">
              <w:rPr>
                <w:rFonts w:ascii="Tahoma" w:eastAsia="Tahoma" w:hAnsi="Tahoma" w:cs="Tahoma"/>
                <w:bCs/>
                <w:color w:val="808080"/>
                <w:sz w:val="18"/>
                <w:szCs w:val="18"/>
              </w:rPr>
              <w:t xml:space="preserve"> również nowy, dwukrawędziowy peron</w:t>
            </w:r>
            <w:r w:rsidR="00C757CE">
              <w:rPr>
                <w:rFonts w:ascii="Tahoma" w:eastAsia="Tahoma" w:hAnsi="Tahoma" w:cs="Tahoma"/>
                <w:bCs/>
                <w:color w:val="808080"/>
                <w:sz w:val="18"/>
                <w:szCs w:val="18"/>
              </w:rPr>
              <w:t xml:space="preserve"> na stacji Szczecin Podjuchy, o </w:t>
            </w:r>
            <w:r w:rsidR="00647A25" w:rsidRPr="00647A25">
              <w:rPr>
                <w:rFonts w:ascii="Tahoma" w:eastAsia="Tahoma" w:hAnsi="Tahoma" w:cs="Tahoma"/>
                <w:bCs/>
                <w:color w:val="808080"/>
                <w:sz w:val="18"/>
                <w:szCs w:val="18"/>
              </w:rPr>
              <w:t>długości 400 m oraz nowy budynek nastawni – zastęp</w:t>
            </w:r>
            <w:r>
              <w:rPr>
                <w:rFonts w:ascii="Tahoma" w:eastAsia="Tahoma" w:hAnsi="Tahoma" w:cs="Tahoma"/>
                <w:bCs/>
                <w:color w:val="808080"/>
                <w:sz w:val="18"/>
                <w:szCs w:val="18"/>
              </w:rPr>
              <w:t xml:space="preserve">ujący 2 obecne, a także przejście podziemne z </w:t>
            </w:r>
            <w:r w:rsidRPr="00647A25">
              <w:rPr>
                <w:rFonts w:ascii="Tahoma" w:eastAsia="Tahoma" w:hAnsi="Tahoma" w:cs="Tahoma"/>
                <w:bCs/>
                <w:color w:val="808080"/>
                <w:sz w:val="18"/>
                <w:szCs w:val="18"/>
              </w:rPr>
              <w:t>zadaszeniem oraz windami.</w:t>
            </w:r>
            <w:r>
              <w:rPr>
                <w:rFonts w:ascii="Tahoma" w:eastAsia="Tahoma" w:hAnsi="Tahoma" w:cs="Tahoma"/>
                <w:bCs/>
                <w:color w:val="808080"/>
                <w:sz w:val="18"/>
                <w:szCs w:val="18"/>
              </w:rPr>
              <w:t xml:space="preserve"> </w:t>
            </w:r>
            <w:r w:rsidR="00647A25" w:rsidRPr="00647A25">
              <w:rPr>
                <w:rFonts w:ascii="Tahoma" w:eastAsia="Tahoma" w:hAnsi="Tahoma" w:cs="Tahoma"/>
                <w:bCs/>
                <w:color w:val="808080"/>
                <w:sz w:val="18"/>
                <w:szCs w:val="18"/>
              </w:rPr>
              <w:t xml:space="preserve">W ramach robót konstrukcyjnych, </w:t>
            </w:r>
            <w:r w:rsidR="00647A25" w:rsidRPr="00647A25">
              <w:rPr>
                <w:rFonts w:ascii="Tahoma" w:eastAsia="Tahoma" w:hAnsi="Tahoma" w:cs="Tahoma"/>
                <w:bCs/>
                <w:color w:val="808080"/>
                <w:sz w:val="18"/>
                <w:szCs w:val="18"/>
              </w:rPr>
              <w:lastRenderedPageBreak/>
              <w:t>w bezpośrednim sąsiedztwie mostu zostanie wyk</w:t>
            </w:r>
            <w:r w:rsidR="008A16FD">
              <w:rPr>
                <w:rFonts w:ascii="Tahoma" w:eastAsia="Tahoma" w:hAnsi="Tahoma" w:cs="Tahoma"/>
                <w:bCs/>
                <w:color w:val="808080"/>
                <w:sz w:val="18"/>
                <w:szCs w:val="18"/>
              </w:rPr>
              <w:t>onany nowy wiadukt kolejowy nad </w:t>
            </w:r>
            <w:r w:rsidR="00647A25" w:rsidRPr="00647A25">
              <w:rPr>
                <w:rFonts w:ascii="Tahoma" w:eastAsia="Tahoma" w:hAnsi="Tahoma" w:cs="Tahoma"/>
                <w:bCs/>
                <w:color w:val="808080"/>
                <w:sz w:val="18"/>
                <w:szCs w:val="18"/>
              </w:rPr>
              <w:t>ul. Szklaną</w:t>
            </w:r>
            <w:r w:rsidR="00E51D94">
              <w:rPr>
                <w:rFonts w:ascii="Tahoma" w:eastAsia="Tahoma" w:hAnsi="Tahoma" w:cs="Tahoma"/>
                <w:bCs/>
                <w:color w:val="808080"/>
                <w:sz w:val="18"/>
                <w:szCs w:val="18"/>
              </w:rPr>
              <w:t xml:space="preserve">. </w:t>
            </w:r>
          </w:p>
          <w:p w14:paraId="1902C49B" w14:textId="77777777" w:rsidR="00647A25" w:rsidRPr="00F91B11" w:rsidRDefault="00647A25" w:rsidP="00647A25">
            <w:pPr>
              <w:spacing w:line="360" w:lineRule="auto"/>
              <w:jc w:val="both"/>
              <w:rPr>
                <w:rFonts w:ascii="Tahoma" w:eastAsia="Tahoma" w:hAnsi="Tahoma" w:cs="Tahoma"/>
                <w:bCs/>
                <w:color w:val="808080"/>
                <w:sz w:val="18"/>
                <w:szCs w:val="18"/>
              </w:rPr>
            </w:pPr>
          </w:p>
          <w:p w14:paraId="67418DB8" w14:textId="7EA6BBB1" w:rsidR="00F91B11" w:rsidRDefault="00647A25" w:rsidP="00F91B11">
            <w:pPr>
              <w:spacing w:line="360" w:lineRule="auto"/>
              <w:jc w:val="both"/>
              <w:rPr>
                <w:rFonts w:ascii="Tahoma" w:eastAsia="Tahoma" w:hAnsi="Tahoma" w:cs="Tahoma"/>
                <w:bCs/>
                <w:color w:val="808080"/>
                <w:sz w:val="18"/>
                <w:szCs w:val="18"/>
              </w:rPr>
            </w:pPr>
            <w:r w:rsidRPr="00F17D8C">
              <w:rPr>
                <w:rFonts w:ascii="Tahoma" w:eastAsia="Tahoma" w:hAnsi="Tahoma" w:cs="Tahoma"/>
                <w:bCs/>
                <w:i/>
                <w:color w:val="808080"/>
                <w:sz w:val="18"/>
                <w:szCs w:val="18"/>
              </w:rPr>
              <w:t xml:space="preserve">- Mieszkańcy Szczecina już teraz mogą obserwować jak wartko toczą się prace przy przebudowie mostu. Skalę inwestycji widać podczas podróży pociągami, ale i stojąc np. na Moście </w:t>
            </w:r>
            <w:proofErr w:type="spellStart"/>
            <w:r w:rsidRPr="00F17D8C">
              <w:rPr>
                <w:rFonts w:ascii="Tahoma" w:eastAsia="Tahoma" w:hAnsi="Tahoma" w:cs="Tahoma"/>
                <w:bCs/>
                <w:i/>
                <w:color w:val="808080"/>
                <w:sz w:val="18"/>
                <w:szCs w:val="18"/>
              </w:rPr>
              <w:t>Gryfitów</w:t>
            </w:r>
            <w:proofErr w:type="spellEnd"/>
            <w:r w:rsidRPr="00F17D8C">
              <w:rPr>
                <w:rFonts w:ascii="Tahoma" w:eastAsia="Tahoma" w:hAnsi="Tahoma" w:cs="Tahoma"/>
                <w:bCs/>
                <w:i/>
                <w:color w:val="808080"/>
                <w:sz w:val="18"/>
                <w:szCs w:val="18"/>
              </w:rPr>
              <w:t>. Tempo prac zwiastuj</w:t>
            </w:r>
            <w:r w:rsidR="00CE4790">
              <w:rPr>
                <w:rFonts w:ascii="Tahoma" w:eastAsia="Tahoma" w:hAnsi="Tahoma" w:cs="Tahoma"/>
                <w:bCs/>
                <w:i/>
                <w:color w:val="808080"/>
                <w:sz w:val="18"/>
                <w:szCs w:val="18"/>
              </w:rPr>
              <w:t>e, że przeprawa będzie gotowa w </w:t>
            </w:r>
            <w:r w:rsidRPr="00F17D8C">
              <w:rPr>
                <w:rFonts w:ascii="Tahoma" w:eastAsia="Tahoma" w:hAnsi="Tahoma" w:cs="Tahoma"/>
                <w:bCs/>
                <w:i/>
                <w:color w:val="808080"/>
                <w:sz w:val="18"/>
                <w:szCs w:val="18"/>
              </w:rPr>
              <w:t xml:space="preserve">grudniu 2023 roku. To jedno z najważniejszych zadań infrastrukturalnych realizowanych przez Wody Polskie w naszym kraju, likwidujemy wąskie gardło, które utrudnia zarówno żeglugę jak i akcje zabezpieczające mieszkańców przed powodzią. Po przebudowie prowadzić będziemy mogli akcję lodołamania bez żadnych komplikacji, zakłóceń i blokad determinowanych technicznymi uwarunkowaniami mostu nad </w:t>
            </w:r>
            <w:proofErr w:type="spellStart"/>
            <w:r w:rsidRPr="00F17D8C">
              <w:rPr>
                <w:rFonts w:ascii="Tahoma" w:eastAsia="Tahoma" w:hAnsi="Tahoma" w:cs="Tahoma"/>
                <w:bCs/>
                <w:i/>
                <w:color w:val="808080"/>
                <w:sz w:val="18"/>
                <w:szCs w:val="18"/>
              </w:rPr>
              <w:t>Regalicą</w:t>
            </w:r>
            <w:proofErr w:type="spellEnd"/>
            <w:r w:rsidRPr="00F17D8C">
              <w:rPr>
                <w:rFonts w:ascii="Tahoma" w:eastAsia="Tahoma" w:hAnsi="Tahoma" w:cs="Tahoma"/>
                <w:bCs/>
                <w:i/>
                <w:color w:val="808080"/>
                <w:sz w:val="18"/>
                <w:szCs w:val="18"/>
              </w:rPr>
              <w:t>. Będzie to przeprawa nowocz</w:t>
            </w:r>
            <w:r w:rsidR="00E90777" w:rsidRPr="00F17D8C">
              <w:rPr>
                <w:rFonts w:ascii="Tahoma" w:eastAsia="Tahoma" w:hAnsi="Tahoma" w:cs="Tahoma"/>
                <w:bCs/>
                <w:i/>
                <w:color w:val="808080"/>
                <w:sz w:val="18"/>
                <w:szCs w:val="18"/>
              </w:rPr>
              <w:t>esna, komfortowa i bezpieczna</w:t>
            </w:r>
            <w:r w:rsidR="00E90777">
              <w:rPr>
                <w:rFonts w:ascii="Tahoma" w:eastAsia="Tahoma" w:hAnsi="Tahoma" w:cs="Tahoma"/>
                <w:bCs/>
                <w:color w:val="808080"/>
                <w:sz w:val="18"/>
                <w:szCs w:val="18"/>
              </w:rPr>
              <w:t xml:space="preserve"> -</w:t>
            </w:r>
            <w:r w:rsidRPr="00647A25">
              <w:rPr>
                <w:rFonts w:ascii="Tahoma" w:eastAsia="Tahoma" w:hAnsi="Tahoma" w:cs="Tahoma"/>
                <w:bCs/>
                <w:color w:val="808080"/>
                <w:sz w:val="18"/>
                <w:szCs w:val="18"/>
              </w:rPr>
              <w:t>mówi dyrektor Wód Polskich</w:t>
            </w:r>
            <w:r w:rsidR="0083143D">
              <w:rPr>
                <w:rFonts w:ascii="Tahoma" w:eastAsia="Tahoma" w:hAnsi="Tahoma" w:cs="Tahoma"/>
                <w:bCs/>
                <w:color w:val="808080"/>
                <w:sz w:val="18"/>
                <w:szCs w:val="18"/>
              </w:rPr>
              <w:t xml:space="preserve"> w Szczecinie</w:t>
            </w:r>
            <w:r w:rsidRPr="00647A25">
              <w:rPr>
                <w:rFonts w:ascii="Tahoma" w:eastAsia="Tahoma" w:hAnsi="Tahoma" w:cs="Tahoma"/>
                <w:bCs/>
                <w:color w:val="808080"/>
                <w:sz w:val="18"/>
                <w:szCs w:val="18"/>
              </w:rPr>
              <w:t xml:space="preserve"> Marek Duklanowski.</w:t>
            </w:r>
          </w:p>
          <w:p w14:paraId="24DFC92F" w14:textId="77777777" w:rsidR="00F91B11" w:rsidRPr="00F91B11" w:rsidRDefault="00F91B11" w:rsidP="00F91B11">
            <w:pPr>
              <w:spacing w:line="360" w:lineRule="auto"/>
              <w:jc w:val="both"/>
              <w:rPr>
                <w:rFonts w:ascii="Tahoma" w:eastAsia="Tahoma" w:hAnsi="Tahoma" w:cs="Tahoma"/>
                <w:bCs/>
                <w:color w:val="808080"/>
                <w:sz w:val="18"/>
                <w:szCs w:val="18"/>
              </w:rPr>
            </w:pPr>
          </w:p>
          <w:p w14:paraId="22B2CDE5" w14:textId="55274527" w:rsidR="004F1814" w:rsidRDefault="004F1814" w:rsidP="00F91B11">
            <w:pPr>
              <w:spacing w:line="360" w:lineRule="auto"/>
              <w:jc w:val="both"/>
              <w:rPr>
                <w:rFonts w:ascii="Tahoma" w:eastAsia="Tahoma" w:hAnsi="Tahoma" w:cs="Tahoma"/>
                <w:bCs/>
                <w:color w:val="808080"/>
                <w:sz w:val="18"/>
                <w:szCs w:val="18"/>
              </w:rPr>
            </w:pPr>
            <w:r w:rsidRPr="00F17D8C">
              <w:rPr>
                <w:rFonts w:ascii="Tahoma" w:eastAsia="Tahoma" w:hAnsi="Tahoma" w:cs="Tahoma"/>
                <w:bCs/>
                <w:i/>
                <w:color w:val="808080"/>
                <w:sz w:val="18"/>
                <w:szCs w:val="18"/>
              </w:rPr>
              <w:t xml:space="preserve">- Bardzo się cieszymy, że możemy realizować tak ważną i długo wyczekiwaną inwestycję. </w:t>
            </w:r>
            <w:r w:rsidR="00224CB8" w:rsidRPr="00F17D8C">
              <w:rPr>
                <w:rFonts w:ascii="Tahoma" w:eastAsia="Tahoma" w:hAnsi="Tahoma" w:cs="Tahoma"/>
                <w:bCs/>
                <w:i/>
                <w:color w:val="808080"/>
                <w:sz w:val="18"/>
                <w:szCs w:val="18"/>
              </w:rPr>
              <w:t xml:space="preserve">Budowa nowego mostu na </w:t>
            </w:r>
            <w:proofErr w:type="spellStart"/>
            <w:r w:rsidR="008A16FD">
              <w:rPr>
                <w:rFonts w:ascii="Tahoma" w:eastAsia="Tahoma" w:hAnsi="Tahoma" w:cs="Tahoma"/>
                <w:bCs/>
                <w:i/>
                <w:color w:val="808080"/>
                <w:sz w:val="18"/>
                <w:szCs w:val="18"/>
              </w:rPr>
              <w:t>Regalicy</w:t>
            </w:r>
            <w:proofErr w:type="spellEnd"/>
            <w:r w:rsidRPr="00F17D8C">
              <w:rPr>
                <w:rFonts w:ascii="Tahoma" w:eastAsia="Tahoma" w:hAnsi="Tahoma" w:cs="Tahoma"/>
                <w:bCs/>
                <w:i/>
                <w:color w:val="808080"/>
                <w:sz w:val="18"/>
                <w:szCs w:val="18"/>
              </w:rPr>
              <w:t xml:space="preserve"> pozwoli na wyeliminowanie kolizji ruchu pociągów z ruchem taboru pływającego na międzynarod</w:t>
            </w:r>
            <w:r w:rsidR="008A16FD">
              <w:rPr>
                <w:rFonts w:ascii="Tahoma" w:eastAsia="Tahoma" w:hAnsi="Tahoma" w:cs="Tahoma"/>
                <w:bCs/>
                <w:i/>
                <w:color w:val="808080"/>
                <w:sz w:val="18"/>
                <w:szCs w:val="18"/>
              </w:rPr>
              <w:t>owej drodze wodnej śródlądowej. Z</w:t>
            </w:r>
            <w:r w:rsidRPr="00F17D8C">
              <w:rPr>
                <w:rFonts w:ascii="Tahoma" w:eastAsia="Tahoma" w:hAnsi="Tahoma" w:cs="Tahoma"/>
                <w:bCs/>
                <w:i/>
                <w:color w:val="808080"/>
                <w:sz w:val="18"/>
                <w:szCs w:val="18"/>
              </w:rPr>
              <w:t>większy się także p</w:t>
            </w:r>
            <w:r w:rsidR="008A16FD">
              <w:rPr>
                <w:rFonts w:ascii="Tahoma" w:eastAsia="Tahoma" w:hAnsi="Tahoma" w:cs="Tahoma"/>
                <w:bCs/>
                <w:i/>
                <w:color w:val="808080"/>
                <w:sz w:val="18"/>
                <w:szCs w:val="18"/>
              </w:rPr>
              <w:t>rzepustowość linii kolejowej nr 273 i </w:t>
            </w:r>
            <w:r w:rsidRPr="00F17D8C">
              <w:rPr>
                <w:rFonts w:ascii="Tahoma" w:eastAsia="Tahoma" w:hAnsi="Tahoma" w:cs="Tahoma"/>
                <w:bCs/>
                <w:i/>
                <w:color w:val="808080"/>
                <w:sz w:val="18"/>
                <w:szCs w:val="18"/>
              </w:rPr>
              <w:t>b</w:t>
            </w:r>
            <w:r w:rsidR="00F17D8C">
              <w:rPr>
                <w:rFonts w:ascii="Tahoma" w:eastAsia="Tahoma" w:hAnsi="Tahoma" w:cs="Tahoma"/>
                <w:bCs/>
                <w:i/>
                <w:color w:val="808080"/>
                <w:sz w:val="18"/>
                <w:szCs w:val="18"/>
              </w:rPr>
              <w:t>ezpieczeństwo przeciwpowodziowe</w:t>
            </w:r>
            <w:r w:rsidR="008A16FD">
              <w:rPr>
                <w:rFonts w:ascii="Tahoma" w:eastAsia="Tahoma" w:hAnsi="Tahoma" w:cs="Tahoma"/>
                <w:bCs/>
                <w:i/>
                <w:color w:val="808080"/>
                <w:sz w:val="18"/>
                <w:szCs w:val="18"/>
              </w:rPr>
              <w:t xml:space="preserve">. Jednocześnie jest to </w:t>
            </w:r>
            <w:r w:rsidR="008A16FD">
              <w:rPr>
                <w:rFonts w:ascii="Tahoma" w:eastAsia="Tahoma" w:hAnsi="Tahoma" w:cs="Tahoma"/>
                <w:bCs/>
                <w:i/>
                <w:iCs/>
                <w:color w:val="808080"/>
                <w:sz w:val="18"/>
                <w:szCs w:val="18"/>
              </w:rPr>
              <w:t xml:space="preserve">bardzo </w:t>
            </w:r>
            <w:r w:rsidR="008A16FD" w:rsidRPr="008A16FD">
              <w:rPr>
                <w:rFonts w:ascii="Tahoma" w:eastAsia="Tahoma" w:hAnsi="Tahoma" w:cs="Tahoma"/>
                <w:bCs/>
                <w:i/>
                <w:iCs/>
                <w:color w:val="808080"/>
                <w:sz w:val="18"/>
                <w:szCs w:val="18"/>
              </w:rPr>
              <w:t>ważna inwestycja</w:t>
            </w:r>
            <w:r w:rsidR="008A16FD">
              <w:rPr>
                <w:rFonts w:ascii="Tahoma" w:eastAsia="Tahoma" w:hAnsi="Tahoma" w:cs="Tahoma"/>
                <w:bCs/>
                <w:i/>
                <w:iCs/>
                <w:color w:val="808080"/>
                <w:sz w:val="18"/>
                <w:szCs w:val="18"/>
              </w:rPr>
              <w:t xml:space="preserve"> dla naszej firmy jako generalnego wykonawcy. Łączy ona </w:t>
            </w:r>
            <w:r w:rsidR="008A16FD" w:rsidRPr="008A16FD">
              <w:rPr>
                <w:rFonts w:ascii="Tahoma" w:eastAsia="Tahoma" w:hAnsi="Tahoma" w:cs="Tahoma"/>
                <w:bCs/>
                <w:i/>
                <w:iCs/>
                <w:color w:val="808080"/>
                <w:sz w:val="18"/>
                <w:szCs w:val="18"/>
              </w:rPr>
              <w:t>zakres mostowy i kolejowy, ale jednocześnie służ</w:t>
            </w:r>
            <w:r w:rsidR="003C1B09">
              <w:rPr>
                <w:rFonts w:ascii="Tahoma" w:eastAsia="Tahoma" w:hAnsi="Tahoma" w:cs="Tahoma"/>
                <w:bCs/>
                <w:i/>
                <w:iCs/>
                <w:color w:val="808080"/>
                <w:sz w:val="18"/>
                <w:szCs w:val="18"/>
              </w:rPr>
              <w:t>y</w:t>
            </w:r>
            <w:r w:rsidR="008A16FD" w:rsidRPr="008A16FD">
              <w:rPr>
                <w:rFonts w:ascii="Tahoma" w:eastAsia="Tahoma" w:hAnsi="Tahoma" w:cs="Tahoma"/>
                <w:bCs/>
                <w:i/>
                <w:iCs/>
                <w:color w:val="808080"/>
                <w:sz w:val="18"/>
                <w:szCs w:val="18"/>
              </w:rPr>
              <w:t xml:space="preserve"> żegludze śródlądowej</w:t>
            </w:r>
            <w:r>
              <w:rPr>
                <w:rFonts w:ascii="Tahoma" w:eastAsia="Tahoma" w:hAnsi="Tahoma" w:cs="Tahoma"/>
                <w:bCs/>
                <w:color w:val="808080"/>
                <w:sz w:val="18"/>
                <w:szCs w:val="18"/>
              </w:rPr>
              <w:t xml:space="preserve"> – mówi </w:t>
            </w:r>
            <w:r w:rsidR="00CD6F06">
              <w:rPr>
                <w:rFonts w:ascii="Tahoma" w:eastAsia="Tahoma" w:hAnsi="Tahoma" w:cs="Tahoma"/>
                <w:bCs/>
                <w:color w:val="808080"/>
                <w:sz w:val="18"/>
                <w:szCs w:val="18"/>
              </w:rPr>
              <w:t>Cezary Łysenko</w:t>
            </w:r>
            <w:r w:rsidR="008A16FD">
              <w:rPr>
                <w:rFonts w:ascii="Tahoma" w:eastAsia="Tahoma" w:hAnsi="Tahoma" w:cs="Tahoma"/>
                <w:bCs/>
                <w:color w:val="808080"/>
                <w:sz w:val="18"/>
                <w:szCs w:val="18"/>
              </w:rPr>
              <w:t>,</w:t>
            </w:r>
            <w:r w:rsidR="00CD6F06">
              <w:rPr>
                <w:rFonts w:ascii="Tahoma" w:eastAsia="Tahoma" w:hAnsi="Tahoma" w:cs="Tahoma"/>
                <w:bCs/>
                <w:color w:val="808080"/>
                <w:sz w:val="18"/>
                <w:szCs w:val="18"/>
              </w:rPr>
              <w:t xml:space="preserve"> </w:t>
            </w:r>
            <w:r w:rsidR="00747035">
              <w:rPr>
                <w:rFonts w:ascii="Tahoma" w:eastAsia="Tahoma" w:hAnsi="Tahoma" w:cs="Tahoma"/>
                <w:bCs/>
                <w:color w:val="808080"/>
                <w:sz w:val="18"/>
                <w:szCs w:val="18"/>
              </w:rPr>
              <w:t xml:space="preserve"> Dyrektor Budownictwa Infrastrukturalnego</w:t>
            </w:r>
            <w:r w:rsidR="008A16FD">
              <w:rPr>
                <w:rFonts w:ascii="Tahoma" w:eastAsia="Tahoma" w:hAnsi="Tahoma" w:cs="Tahoma"/>
                <w:bCs/>
                <w:color w:val="808080"/>
                <w:sz w:val="18"/>
                <w:szCs w:val="18"/>
              </w:rPr>
              <w:t xml:space="preserve"> Budime</w:t>
            </w:r>
            <w:r w:rsidR="00D701C3">
              <w:rPr>
                <w:rFonts w:ascii="Tahoma" w:eastAsia="Tahoma" w:hAnsi="Tahoma" w:cs="Tahoma"/>
                <w:bCs/>
                <w:color w:val="808080"/>
                <w:sz w:val="18"/>
                <w:szCs w:val="18"/>
              </w:rPr>
              <w:t>x SA</w:t>
            </w:r>
            <w:r>
              <w:rPr>
                <w:rFonts w:ascii="Tahoma" w:eastAsia="Tahoma" w:hAnsi="Tahoma" w:cs="Tahoma"/>
                <w:bCs/>
                <w:color w:val="808080"/>
                <w:sz w:val="18"/>
                <w:szCs w:val="18"/>
              </w:rPr>
              <w:t>.</w:t>
            </w:r>
          </w:p>
          <w:p w14:paraId="297D7010" w14:textId="77777777" w:rsidR="004F1814" w:rsidRDefault="004F1814" w:rsidP="00F91B11">
            <w:pPr>
              <w:spacing w:line="360" w:lineRule="auto"/>
              <w:jc w:val="both"/>
              <w:rPr>
                <w:rFonts w:ascii="Tahoma" w:eastAsia="Tahoma" w:hAnsi="Tahoma" w:cs="Tahoma"/>
                <w:bCs/>
                <w:color w:val="808080"/>
                <w:sz w:val="18"/>
                <w:szCs w:val="18"/>
              </w:rPr>
            </w:pPr>
          </w:p>
          <w:p w14:paraId="4B05E424" w14:textId="27CB86AC" w:rsidR="00C757CE" w:rsidRPr="00C757CE" w:rsidRDefault="00C757CE" w:rsidP="00C757CE">
            <w:pPr>
              <w:spacing w:line="360" w:lineRule="auto"/>
              <w:jc w:val="both"/>
              <w:rPr>
                <w:rFonts w:ascii="Tahoma" w:eastAsia="Tahoma" w:hAnsi="Tahoma" w:cs="Tahoma"/>
                <w:b/>
                <w:bCs/>
                <w:color w:val="808080"/>
                <w:sz w:val="18"/>
                <w:szCs w:val="18"/>
              </w:rPr>
            </w:pPr>
            <w:r w:rsidRPr="00C757CE">
              <w:rPr>
                <w:rFonts w:ascii="Tahoma" w:eastAsia="Tahoma" w:hAnsi="Tahoma" w:cs="Tahoma"/>
                <w:bCs/>
                <w:color w:val="808080"/>
                <w:sz w:val="18"/>
                <w:szCs w:val="18"/>
              </w:rPr>
              <w:t>Budimex specjalizuje się jako generalny wykonawca m.in. w realizacji konstrukcji</w:t>
            </w:r>
            <w:r w:rsidR="000E2881">
              <w:rPr>
                <w:rFonts w:ascii="Tahoma" w:eastAsia="Tahoma" w:hAnsi="Tahoma" w:cs="Tahoma"/>
                <w:bCs/>
                <w:color w:val="808080"/>
                <w:sz w:val="18"/>
                <w:szCs w:val="18"/>
              </w:rPr>
              <w:t xml:space="preserve"> mostowych </w:t>
            </w:r>
            <w:r>
              <w:rPr>
                <w:rFonts w:ascii="Tahoma" w:eastAsia="Tahoma" w:hAnsi="Tahoma" w:cs="Tahoma"/>
                <w:bCs/>
                <w:color w:val="808080"/>
                <w:sz w:val="18"/>
                <w:szCs w:val="18"/>
              </w:rPr>
              <w:t xml:space="preserve">i hydrotechnicznych. </w:t>
            </w:r>
            <w:r w:rsidRPr="00C757CE">
              <w:rPr>
                <w:rFonts w:ascii="Tahoma" w:eastAsia="Tahoma" w:hAnsi="Tahoma" w:cs="Tahoma"/>
                <w:bCs/>
                <w:color w:val="808080"/>
                <w:sz w:val="18"/>
                <w:szCs w:val="18"/>
              </w:rPr>
              <w:t xml:space="preserve">W 2020 roku </w:t>
            </w:r>
            <w:r>
              <w:rPr>
                <w:rFonts w:ascii="Tahoma" w:eastAsia="Tahoma" w:hAnsi="Tahoma" w:cs="Tahoma"/>
                <w:bCs/>
                <w:color w:val="808080"/>
                <w:sz w:val="18"/>
                <w:szCs w:val="18"/>
              </w:rPr>
              <w:t>firma wybudowała</w:t>
            </w:r>
            <w:r w:rsidRPr="00C757CE">
              <w:rPr>
                <w:rFonts w:ascii="Tahoma" w:eastAsia="Tahoma" w:hAnsi="Tahoma" w:cs="Tahoma"/>
                <w:bCs/>
                <w:color w:val="808080"/>
                <w:sz w:val="18"/>
                <w:szCs w:val="18"/>
              </w:rPr>
              <w:t xml:space="preserve"> zbiornik przeciwpowodziowy dla rzeki Odry – </w:t>
            </w:r>
            <w:r w:rsidR="00CD6F06">
              <w:rPr>
                <w:rFonts w:ascii="Tahoma" w:eastAsia="Tahoma" w:hAnsi="Tahoma" w:cs="Tahoma"/>
                <w:bCs/>
                <w:color w:val="808080"/>
                <w:sz w:val="18"/>
                <w:szCs w:val="18"/>
              </w:rPr>
              <w:t xml:space="preserve">to </w:t>
            </w:r>
            <w:r w:rsidRPr="00C757CE">
              <w:rPr>
                <w:rFonts w:ascii="Tahoma" w:eastAsia="Tahoma" w:hAnsi="Tahoma" w:cs="Tahoma"/>
                <w:bCs/>
                <w:color w:val="808080"/>
                <w:sz w:val="18"/>
                <w:szCs w:val="18"/>
              </w:rPr>
              <w:t xml:space="preserve">największy taki obiekt w Polsce. </w:t>
            </w:r>
            <w:r>
              <w:rPr>
                <w:rFonts w:ascii="Tahoma" w:eastAsia="Tahoma" w:hAnsi="Tahoma" w:cs="Tahoma"/>
                <w:bCs/>
                <w:color w:val="808080"/>
                <w:sz w:val="18"/>
                <w:szCs w:val="18"/>
              </w:rPr>
              <w:t xml:space="preserve">W 2021 roku Budimex </w:t>
            </w:r>
            <w:r w:rsidRPr="00C757CE">
              <w:rPr>
                <w:rFonts w:ascii="Tahoma" w:eastAsia="Tahoma" w:hAnsi="Tahoma" w:cs="Tahoma"/>
                <w:bCs/>
                <w:color w:val="808080"/>
                <w:sz w:val="18"/>
                <w:szCs w:val="18"/>
              </w:rPr>
              <w:t xml:space="preserve">zakończył </w:t>
            </w:r>
            <w:r w:rsidR="00E224D5">
              <w:rPr>
                <w:rFonts w:ascii="Tahoma" w:eastAsia="Tahoma" w:hAnsi="Tahoma" w:cs="Tahoma"/>
                <w:bCs/>
                <w:color w:val="808080"/>
                <w:sz w:val="18"/>
                <w:szCs w:val="18"/>
              </w:rPr>
              <w:t xml:space="preserve">również </w:t>
            </w:r>
            <w:r w:rsidRPr="00C757CE">
              <w:rPr>
                <w:rFonts w:ascii="Tahoma" w:eastAsia="Tahoma" w:hAnsi="Tahoma" w:cs="Tahoma"/>
                <w:bCs/>
                <w:color w:val="808080"/>
                <w:sz w:val="18"/>
                <w:szCs w:val="18"/>
              </w:rPr>
              <w:t>rozbudowę największego w Europie zb</w:t>
            </w:r>
            <w:r w:rsidR="008A16FD">
              <w:rPr>
                <w:rFonts w:ascii="Tahoma" w:eastAsia="Tahoma" w:hAnsi="Tahoma" w:cs="Tahoma"/>
                <w:bCs/>
                <w:color w:val="808080"/>
                <w:sz w:val="18"/>
                <w:szCs w:val="18"/>
              </w:rPr>
              <w:t>iornika odpadów poflotacyjnych -</w:t>
            </w:r>
            <w:r w:rsidRPr="00C757CE">
              <w:rPr>
                <w:rFonts w:ascii="Tahoma" w:eastAsia="Tahoma" w:hAnsi="Tahoma" w:cs="Tahoma"/>
                <w:bCs/>
                <w:color w:val="808080"/>
                <w:sz w:val="18"/>
                <w:szCs w:val="18"/>
              </w:rPr>
              <w:t xml:space="preserve"> Żelaznego Mostu.</w:t>
            </w:r>
            <w:r>
              <w:rPr>
                <w:rFonts w:ascii="Tahoma" w:eastAsia="Tahoma" w:hAnsi="Tahoma" w:cs="Tahoma"/>
                <w:b/>
                <w:bCs/>
                <w:color w:val="808080"/>
                <w:sz w:val="18"/>
                <w:szCs w:val="18"/>
              </w:rPr>
              <w:t xml:space="preserve"> </w:t>
            </w:r>
            <w:r>
              <w:rPr>
                <w:rFonts w:ascii="Tahoma" w:eastAsia="Tahoma" w:hAnsi="Tahoma" w:cs="Tahoma"/>
                <w:bCs/>
                <w:color w:val="808080"/>
                <w:sz w:val="18"/>
                <w:szCs w:val="18"/>
              </w:rPr>
              <w:t>Obecnie spółka realizuje m.in. budowę Kanału Mierzei Wiślanej</w:t>
            </w:r>
            <w:r w:rsidR="00055980">
              <w:rPr>
                <w:rFonts w:ascii="Tahoma" w:eastAsia="Tahoma" w:hAnsi="Tahoma" w:cs="Tahoma"/>
                <w:bCs/>
                <w:color w:val="808080"/>
                <w:sz w:val="18"/>
                <w:szCs w:val="18"/>
              </w:rPr>
              <w:t xml:space="preserve">, budowę wałów przeciwpowodziowych na Odrze </w:t>
            </w:r>
            <w:r>
              <w:rPr>
                <w:rFonts w:ascii="Tahoma" w:eastAsia="Tahoma" w:hAnsi="Tahoma" w:cs="Tahoma"/>
                <w:bCs/>
                <w:color w:val="808080"/>
                <w:sz w:val="18"/>
                <w:szCs w:val="18"/>
              </w:rPr>
              <w:t xml:space="preserve">oraz budowę </w:t>
            </w:r>
            <w:r w:rsidRPr="00C757CE">
              <w:rPr>
                <w:rFonts w:ascii="Tahoma" w:eastAsia="Tahoma" w:hAnsi="Tahoma" w:cs="Tahoma"/>
                <w:bCs/>
                <w:color w:val="808080"/>
                <w:sz w:val="18"/>
                <w:szCs w:val="18"/>
              </w:rPr>
              <w:t>mostu pies</w:t>
            </w:r>
            <w:r>
              <w:rPr>
                <w:rFonts w:ascii="Tahoma" w:eastAsia="Tahoma" w:hAnsi="Tahoma" w:cs="Tahoma"/>
                <w:bCs/>
                <w:color w:val="808080"/>
                <w:sz w:val="18"/>
                <w:szCs w:val="18"/>
              </w:rPr>
              <w:t>zo-rowerowego przez Wisłę, który</w:t>
            </w:r>
            <w:r w:rsidRPr="00C757CE">
              <w:rPr>
                <w:rFonts w:ascii="Tahoma" w:eastAsia="Tahoma" w:hAnsi="Tahoma" w:cs="Tahoma"/>
                <w:bCs/>
                <w:color w:val="808080"/>
                <w:sz w:val="18"/>
                <w:szCs w:val="18"/>
              </w:rPr>
              <w:t xml:space="preserve"> ma połączyć Centrum Warszawy z Pragą Północ</w:t>
            </w:r>
            <w:r w:rsidR="00AC67F5">
              <w:rPr>
                <w:rFonts w:ascii="Tahoma" w:eastAsia="Tahoma" w:hAnsi="Tahoma" w:cs="Tahoma"/>
                <w:bCs/>
                <w:color w:val="808080"/>
                <w:sz w:val="18"/>
                <w:szCs w:val="18"/>
              </w:rPr>
              <w:t>.</w:t>
            </w:r>
          </w:p>
          <w:p w14:paraId="6CF22F1A" w14:textId="1EBFC870" w:rsidR="00004928" w:rsidRDefault="00004928" w:rsidP="00C757CE">
            <w:pPr>
              <w:spacing w:line="360" w:lineRule="auto"/>
              <w:jc w:val="both"/>
              <w:rPr>
                <w:rFonts w:ascii="Tahoma" w:eastAsia="Tahoma" w:hAnsi="Tahoma" w:cs="Tahoma"/>
                <w:bCs/>
                <w:color w:val="808080"/>
                <w:sz w:val="18"/>
                <w:szCs w:val="18"/>
              </w:rPr>
            </w:pPr>
          </w:p>
          <w:p w14:paraId="2EC01106" w14:textId="4AB3F08E" w:rsidR="00D824D3" w:rsidRDefault="00B63B5B">
            <w:pPr>
              <w:spacing w:line="360" w:lineRule="auto"/>
              <w:ind w:right="1"/>
              <w:jc w:val="both"/>
              <w:rPr>
                <w:rFonts w:ascii="Tahoma" w:eastAsia="Tahoma" w:hAnsi="Tahoma" w:cs="Tahoma"/>
                <w:color w:val="808080"/>
                <w:sz w:val="18"/>
                <w:szCs w:val="18"/>
              </w:rPr>
            </w:pPr>
            <w:bookmarkStart w:id="0" w:name="_heading=h.e0i1r2bc3d01" w:colFirst="0" w:colLast="0"/>
            <w:bookmarkEnd w:id="0"/>
            <w:r>
              <w:rPr>
                <w:rFonts w:ascii="Tahoma" w:eastAsia="Tahoma" w:hAnsi="Tahoma" w:cs="Tahoma"/>
                <w:color w:val="808080"/>
                <w:sz w:val="18"/>
                <w:szCs w:val="18"/>
              </w:rPr>
              <w:t>–––––––</w:t>
            </w:r>
          </w:p>
          <w:p w14:paraId="378E31FC" w14:textId="55D83DFB" w:rsidR="008A4B7D" w:rsidRPr="008A4B7D" w:rsidRDefault="008A4B7D" w:rsidP="00BD6D04">
            <w:pPr>
              <w:spacing w:before="280" w:after="280"/>
              <w:jc w:val="both"/>
              <w:rPr>
                <w:rFonts w:ascii="Tahoma" w:eastAsia="Tahoma" w:hAnsi="Tahoma" w:cs="Tahoma"/>
                <w:color w:val="808080"/>
                <w:sz w:val="16"/>
                <w:szCs w:val="16"/>
              </w:rPr>
            </w:pPr>
            <w:r w:rsidRPr="008A4B7D">
              <w:rPr>
                <w:rFonts w:ascii="Tahoma" w:eastAsia="Tahoma" w:hAnsi="Tahoma" w:cs="Tahoma"/>
                <w:b/>
                <w:color w:val="808080"/>
                <w:sz w:val="16"/>
                <w:szCs w:val="16"/>
              </w:rPr>
              <w:t>BUDIMEX SA</w:t>
            </w:r>
            <w:r w:rsidRPr="008A4B7D">
              <w:rPr>
                <w:rFonts w:ascii="Tahoma" w:eastAsia="Tahoma" w:hAnsi="Tahoma" w:cs="Tahoma"/>
                <w:color w:val="808080"/>
                <w:sz w:val="16"/>
                <w:szCs w:val="16"/>
              </w:rPr>
              <w:t xml:space="preserve"> jest </w:t>
            </w:r>
            <w:r w:rsidR="003C1B09">
              <w:rPr>
                <w:rFonts w:ascii="Tahoma" w:eastAsia="Tahoma" w:hAnsi="Tahoma" w:cs="Tahoma"/>
                <w:color w:val="808080"/>
                <w:sz w:val="16"/>
                <w:szCs w:val="16"/>
              </w:rPr>
              <w:t xml:space="preserve">polską </w:t>
            </w:r>
            <w:r w:rsidRPr="008A4B7D">
              <w:rPr>
                <w:rFonts w:ascii="Tahoma" w:eastAsia="Tahoma" w:hAnsi="Tahoma" w:cs="Tahoma"/>
                <w:color w:val="808080"/>
                <w:sz w:val="16"/>
                <w:szCs w:val="16"/>
              </w:rPr>
              <w:t xml:space="preserve">spółką z </w:t>
            </w:r>
            <w:r w:rsidR="00A54EE1">
              <w:rPr>
                <w:rFonts w:ascii="Tahoma" w:eastAsia="Tahoma" w:hAnsi="Tahoma" w:cs="Tahoma"/>
                <w:color w:val="808080"/>
                <w:sz w:val="16"/>
                <w:szCs w:val="16"/>
              </w:rPr>
              <w:t xml:space="preserve">ponad </w:t>
            </w:r>
            <w:r w:rsidRPr="008A4B7D">
              <w:rPr>
                <w:rFonts w:ascii="Tahoma" w:eastAsia="Tahoma" w:hAnsi="Tahoma" w:cs="Tahoma"/>
                <w:color w:val="808080"/>
                <w:sz w:val="16"/>
                <w:szCs w:val="16"/>
              </w:rPr>
              <w:t>pięćdziesięcioletnią trady</w:t>
            </w:r>
            <w:r w:rsidR="003B2239">
              <w:rPr>
                <w:rFonts w:ascii="Tahoma" w:eastAsia="Tahoma" w:hAnsi="Tahoma" w:cs="Tahoma"/>
                <w:color w:val="808080"/>
                <w:sz w:val="16"/>
                <w:szCs w:val="16"/>
              </w:rPr>
              <w:t>cją, która ma znaczący udział w </w:t>
            </w:r>
            <w:r w:rsidRPr="008A4B7D">
              <w:rPr>
                <w:rFonts w:ascii="Tahoma" w:eastAsia="Tahoma" w:hAnsi="Tahoma" w:cs="Tahoma"/>
                <w:color w:val="808080"/>
                <w:sz w:val="16"/>
                <w:szCs w:val="16"/>
              </w:rPr>
              <w:t>rozwoju gospodarczym Polski. Naszą pracą podnosimy j</w:t>
            </w:r>
            <w:r w:rsidR="003B2239">
              <w:rPr>
                <w:rFonts w:ascii="Tahoma" w:eastAsia="Tahoma" w:hAnsi="Tahoma" w:cs="Tahoma"/>
                <w:color w:val="808080"/>
                <w:sz w:val="16"/>
                <w:szCs w:val="16"/>
              </w:rPr>
              <w:t>akość życia milionów Polaków. W </w:t>
            </w:r>
            <w:r w:rsidRPr="008A4B7D">
              <w:rPr>
                <w:rFonts w:ascii="Tahoma" w:eastAsia="Tahoma" w:hAnsi="Tahoma" w:cs="Tahoma"/>
                <w:color w:val="808080"/>
                <w:sz w:val="16"/>
                <w:szCs w:val="16"/>
              </w:rPr>
              <w:t xml:space="preserve">okresie </w:t>
            </w:r>
            <w:r w:rsidR="003C1B09">
              <w:rPr>
                <w:rFonts w:ascii="Tahoma" w:eastAsia="Tahoma" w:hAnsi="Tahoma" w:cs="Tahoma"/>
                <w:color w:val="808080"/>
                <w:sz w:val="16"/>
                <w:szCs w:val="16"/>
              </w:rPr>
              <w:t xml:space="preserve">ponad </w:t>
            </w:r>
            <w:r w:rsidRPr="008A4B7D">
              <w:rPr>
                <w:rFonts w:ascii="Tahoma" w:eastAsia="Tahoma" w:hAnsi="Tahoma" w:cs="Tahoma"/>
                <w:color w:val="808080"/>
                <w:sz w:val="16"/>
                <w:szCs w:val="16"/>
              </w:rPr>
              <w:t>50 lat istnienia firmy zrealizowaliśmy tysiące nowoczesnych inwestycji infrastrukturalnych, kubaturowych i przemysłowych. Kultura</w:t>
            </w:r>
            <w:r w:rsidR="003B2239">
              <w:rPr>
                <w:rFonts w:ascii="Tahoma" w:eastAsia="Tahoma" w:hAnsi="Tahoma" w:cs="Tahoma"/>
                <w:color w:val="808080"/>
                <w:sz w:val="16"/>
                <w:szCs w:val="16"/>
              </w:rPr>
              <w:t xml:space="preserve"> innowacyjności, doskonalenie i </w:t>
            </w:r>
            <w:r w:rsidRPr="008A4B7D">
              <w:rPr>
                <w:rFonts w:ascii="Tahoma" w:eastAsia="Tahoma" w:hAnsi="Tahoma" w:cs="Tahoma"/>
                <w:color w:val="808080"/>
                <w:sz w:val="16"/>
                <w:szCs w:val="16"/>
              </w:rPr>
              <w:t xml:space="preserve">kierowanie się zasadami zrównoważonego rozwoju pozwoliły nam zdobyć pozycję lidera polskiego rynku budowlanego. Jesteśmy obecni nie tylko na rynku polskim, ale też zagranicznym. Stopniowo zwiększamy swoje zaangażowanie w sektorze </w:t>
            </w:r>
            <w:proofErr w:type="spellStart"/>
            <w:r w:rsidRPr="008A4B7D">
              <w:rPr>
                <w:rFonts w:ascii="Tahoma" w:eastAsia="Tahoma" w:hAnsi="Tahoma" w:cs="Tahoma"/>
                <w:color w:val="808080"/>
                <w:sz w:val="16"/>
                <w:szCs w:val="16"/>
              </w:rPr>
              <w:t>facility</w:t>
            </w:r>
            <w:proofErr w:type="spellEnd"/>
            <w:r w:rsidRPr="008A4B7D">
              <w:rPr>
                <w:rFonts w:ascii="Tahoma" w:eastAsia="Tahoma" w:hAnsi="Tahoma" w:cs="Tahoma"/>
                <w:color w:val="808080"/>
                <w:sz w:val="16"/>
                <w:szCs w:val="16"/>
              </w:rPr>
              <w:t xml:space="preserve"> management (obsługa nieruchomości i obiektów infrastruktury) oraz gospodarki odpadami. Od 1995 rok</w:t>
            </w:r>
            <w:r w:rsidR="004B6564">
              <w:rPr>
                <w:rFonts w:ascii="Tahoma" w:eastAsia="Tahoma" w:hAnsi="Tahoma" w:cs="Tahoma"/>
                <w:color w:val="808080"/>
                <w:sz w:val="16"/>
                <w:szCs w:val="16"/>
              </w:rPr>
              <w:t>u nasza spółka notowana jest na </w:t>
            </w:r>
            <w:r w:rsidRPr="008A4B7D">
              <w:rPr>
                <w:rFonts w:ascii="Tahoma" w:eastAsia="Tahoma" w:hAnsi="Tahoma" w:cs="Tahoma"/>
                <w:color w:val="808080"/>
                <w:sz w:val="16"/>
                <w:szCs w:val="16"/>
              </w:rPr>
              <w:t xml:space="preserve">warszawskiej GPW, a od roku 2011 wchodzi w skład indeksu </w:t>
            </w:r>
            <w:r w:rsidR="00A54EE1">
              <w:rPr>
                <w:rFonts w:ascii="Tahoma" w:eastAsia="Tahoma" w:hAnsi="Tahoma" w:cs="Tahoma"/>
                <w:color w:val="808080"/>
                <w:sz w:val="16"/>
                <w:szCs w:val="16"/>
              </w:rPr>
              <w:t>ESG</w:t>
            </w:r>
            <w:r w:rsidRPr="008A4B7D">
              <w:rPr>
                <w:rFonts w:ascii="Tahoma" w:eastAsia="Tahoma" w:hAnsi="Tahoma" w:cs="Tahoma"/>
                <w:color w:val="808080"/>
                <w:sz w:val="16"/>
                <w:szCs w:val="16"/>
              </w:rPr>
              <w:t xml:space="preserve"> – najbardziej odpowiedzialnych spółek giełdowych. Jej inwestorem strate</w:t>
            </w:r>
            <w:r w:rsidR="004B6564">
              <w:rPr>
                <w:rFonts w:ascii="Tahoma" w:eastAsia="Tahoma" w:hAnsi="Tahoma" w:cs="Tahoma"/>
                <w:color w:val="808080"/>
                <w:sz w:val="16"/>
                <w:szCs w:val="16"/>
              </w:rPr>
              <w:t>gicznym jest hiszpańska firma o </w:t>
            </w:r>
            <w:r w:rsidRPr="008A4B7D">
              <w:rPr>
                <w:rFonts w:ascii="Tahoma" w:eastAsia="Tahoma" w:hAnsi="Tahoma" w:cs="Tahoma"/>
                <w:color w:val="808080"/>
                <w:sz w:val="16"/>
                <w:szCs w:val="16"/>
              </w:rPr>
              <w:t>globalnym zasięgu – Ferrovial. W skład grupy wchodzą: M</w:t>
            </w:r>
            <w:r>
              <w:rPr>
                <w:rFonts w:ascii="Tahoma" w:eastAsia="Tahoma" w:hAnsi="Tahoma" w:cs="Tahoma"/>
                <w:color w:val="808080"/>
                <w:sz w:val="16"/>
                <w:szCs w:val="16"/>
              </w:rPr>
              <w:t>ostostal Kraków oraz FBSerwis.</w:t>
            </w:r>
          </w:p>
          <w:p w14:paraId="2925180D" w14:textId="6EE2F0EB" w:rsidR="008A4B7D" w:rsidRPr="008A4B7D" w:rsidRDefault="008A4B7D" w:rsidP="00BD6D04">
            <w:pPr>
              <w:spacing w:before="280" w:after="280"/>
              <w:jc w:val="both"/>
              <w:rPr>
                <w:rFonts w:ascii="Tahoma" w:eastAsia="Tahoma" w:hAnsi="Tahoma" w:cs="Tahoma"/>
                <w:color w:val="808080"/>
                <w:sz w:val="16"/>
                <w:szCs w:val="16"/>
              </w:rPr>
            </w:pPr>
            <w:r w:rsidRPr="008A4B7D">
              <w:rPr>
                <w:rFonts w:ascii="Tahoma" w:eastAsia="Tahoma" w:hAnsi="Tahoma" w:cs="Tahoma"/>
                <w:color w:val="808080"/>
                <w:sz w:val="16"/>
                <w:szCs w:val="16"/>
              </w:rPr>
              <w:lastRenderedPageBreak/>
              <w:t>Jesteśmy jednym z sygnatariuszy Porozumienia dla Bezpieczeństwa w Budownictwie – inicjatywy utworzonej w 2010 r., zrzeszającej największych generalnych wykonawców w Polsce w celu podniesienia poziomu bezpieczeń</w:t>
            </w:r>
            <w:r>
              <w:rPr>
                <w:rFonts w:ascii="Tahoma" w:eastAsia="Tahoma" w:hAnsi="Tahoma" w:cs="Tahoma"/>
                <w:color w:val="808080"/>
                <w:sz w:val="16"/>
                <w:szCs w:val="16"/>
              </w:rPr>
              <w:t>stwa pracy w branży budowlanej.</w:t>
            </w:r>
          </w:p>
          <w:p w14:paraId="44BE80C7" w14:textId="0F186CBD" w:rsidR="00D824D3" w:rsidRPr="007539F7" w:rsidRDefault="008A4B7D" w:rsidP="00BD6D04">
            <w:pPr>
              <w:spacing w:before="280" w:after="280"/>
              <w:jc w:val="both"/>
              <w:rPr>
                <w:rFonts w:ascii="Tahoma" w:eastAsia="Tahoma" w:hAnsi="Tahoma" w:cs="Tahoma"/>
                <w:color w:val="808080"/>
                <w:sz w:val="18"/>
                <w:szCs w:val="18"/>
              </w:rPr>
            </w:pPr>
            <w:r w:rsidRPr="008A4B7D">
              <w:rPr>
                <w:rFonts w:ascii="Tahoma" w:eastAsia="Tahoma" w:hAnsi="Tahoma" w:cs="Tahoma"/>
                <w:color w:val="808080"/>
                <w:sz w:val="16"/>
                <w:szCs w:val="16"/>
              </w:rPr>
              <w:t>Więcej informacji jest dostępnych na www.budimex.pl</w:t>
            </w:r>
          </w:p>
        </w:tc>
        <w:tc>
          <w:tcPr>
            <w:tcW w:w="3118" w:type="dxa"/>
          </w:tcPr>
          <w:p w14:paraId="5B5F2F21" w14:textId="77777777" w:rsidR="00D824D3" w:rsidRDefault="00D824D3">
            <w:pPr>
              <w:spacing w:line="360" w:lineRule="auto"/>
              <w:jc w:val="center"/>
              <w:rPr>
                <w:rFonts w:ascii="Tahoma" w:eastAsia="Tahoma" w:hAnsi="Tahoma" w:cs="Tahoma"/>
                <w:b/>
                <w:color w:val="FFC000"/>
              </w:rPr>
            </w:pPr>
          </w:p>
          <w:p w14:paraId="6D9FE0D9" w14:textId="77777777" w:rsidR="00D824D3" w:rsidRDefault="00D824D3">
            <w:pPr>
              <w:spacing w:line="360" w:lineRule="auto"/>
              <w:jc w:val="center"/>
              <w:rPr>
                <w:rFonts w:ascii="Tahoma" w:eastAsia="Tahoma" w:hAnsi="Tahoma" w:cs="Tahoma"/>
                <w:b/>
                <w:color w:val="FFC000"/>
              </w:rPr>
            </w:pPr>
          </w:p>
          <w:p w14:paraId="2981D933" w14:textId="77777777" w:rsidR="00D824D3" w:rsidRDefault="00D824D3">
            <w:pPr>
              <w:spacing w:line="360" w:lineRule="auto"/>
              <w:jc w:val="center"/>
              <w:rPr>
                <w:rFonts w:ascii="Tahoma" w:eastAsia="Tahoma" w:hAnsi="Tahoma" w:cs="Tahoma"/>
                <w:b/>
                <w:color w:val="FFC000"/>
              </w:rPr>
            </w:pPr>
          </w:p>
          <w:p w14:paraId="75763072" w14:textId="77777777" w:rsidR="00D824D3" w:rsidRDefault="00D824D3">
            <w:pPr>
              <w:spacing w:line="360" w:lineRule="auto"/>
              <w:jc w:val="center"/>
              <w:rPr>
                <w:rFonts w:ascii="Tahoma" w:eastAsia="Tahoma" w:hAnsi="Tahoma" w:cs="Tahoma"/>
                <w:b/>
                <w:color w:val="FFC000"/>
              </w:rPr>
            </w:pPr>
          </w:p>
          <w:p w14:paraId="522D8B16" w14:textId="77777777" w:rsidR="00D824D3" w:rsidRDefault="00D824D3">
            <w:pPr>
              <w:spacing w:line="360" w:lineRule="auto"/>
              <w:jc w:val="center"/>
              <w:rPr>
                <w:rFonts w:ascii="Tahoma" w:eastAsia="Tahoma" w:hAnsi="Tahoma" w:cs="Tahoma"/>
                <w:b/>
                <w:color w:val="FFC000"/>
              </w:rPr>
            </w:pPr>
          </w:p>
          <w:p w14:paraId="383DA6A1" w14:textId="77777777" w:rsidR="00D824D3" w:rsidRDefault="00D824D3">
            <w:pPr>
              <w:spacing w:line="360" w:lineRule="auto"/>
              <w:jc w:val="center"/>
              <w:rPr>
                <w:rFonts w:ascii="Tahoma" w:eastAsia="Tahoma" w:hAnsi="Tahoma" w:cs="Tahoma"/>
                <w:b/>
                <w:color w:val="FFC000"/>
              </w:rPr>
            </w:pPr>
          </w:p>
          <w:p w14:paraId="302E4DF3" w14:textId="77777777" w:rsidR="00D824D3" w:rsidRDefault="00D824D3">
            <w:pPr>
              <w:spacing w:after="120" w:line="360" w:lineRule="auto"/>
              <w:rPr>
                <w:rFonts w:ascii="Verdana" w:eastAsia="Verdana" w:hAnsi="Verdana" w:cs="Verdana"/>
                <w:b/>
                <w:color w:val="FFC000"/>
                <w:sz w:val="20"/>
                <w:szCs w:val="20"/>
              </w:rPr>
            </w:pPr>
          </w:p>
          <w:p w14:paraId="7B71267C" w14:textId="77777777" w:rsidR="00D824D3" w:rsidRDefault="00B63B5B">
            <w:pPr>
              <w:spacing w:after="120" w:line="360" w:lineRule="auto"/>
              <w:rPr>
                <w:rFonts w:ascii="Verdana" w:eastAsia="Verdana" w:hAnsi="Verdana" w:cs="Verdana"/>
                <w:b/>
                <w:color w:val="FFC000"/>
                <w:sz w:val="20"/>
                <w:szCs w:val="20"/>
              </w:rPr>
            </w:pPr>
            <w:r>
              <w:rPr>
                <w:rFonts w:ascii="Verdana" w:eastAsia="Verdana" w:hAnsi="Verdana" w:cs="Verdana"/>
                <w:b/>
                <w:color w:val="FFC000"/>
                <w:sz w:val="20"/>
                <w:szCs w:val="20"/>
              </w:rPr>
              <w:t xml:space="preserve">Kontakt: </w:t>
            </w:r>
          </w:p>
          <w:p w14:paraId="3EDE60A1" w14:textId="77777777" w:rsidR="00D824D3" w:rsidRDefault="00B63B5B">
            <w:pPr>
              <w:spacing w:after="120" w:line="360" w:lineRule="auto"/>
              <w:rPr>
                <w:rFonts w:ascii="Verdana" w:eastAsia="Verdana" w:hAnsi="Verdana" w:cs="Verdana"/>
                <w:color w:val="808080"/>
                <w:sz w:val="18"/>
                <w:szCs w:val="18"/>
              </w:rPr>
            </w:pPr>
            <w:r>
              <w:rPr>
                <w:rFonts w:ascii="Verdana" w:eastAsia="Verdana" w:hAnsi="Verdana" w:cs="Verdana"/>
                <w:color w:val="808080"/>
                <w:sz w:val="18"/>
                <w:szCs w:val="18"/>
              </w:rPr>
              <w:t>Michał Wrzosek Rzecznik Prasowy</w:t>
            </w:r>
          </w:p>
          <w:p w14:paraId="742DC472" w14:textId="77777777" w:rsidR="00D824D3" w:rsidRDefault="00B63B5B">
            <w:pPr>
              <w:spacing w:line="360" w:lineRule="auto"/>
              <w:rPr>
                <w:rFonts w:ascii="Verdana" w:eastAsia="Verdana" w:hAnsi="Verdana" w:cs="Verdana"/>
                <w:color w:val="808080"/>
                <w:sz w:val="18"/>
                <w:szCs w:val="18"/>
              </w:rPr>
            </w:pPr>
            <w:r>
              <w:rPr>
                <w:rFonts w:ascii="Verdana" w:eastAsia="Verdana" w:hAnsi="Verdana" w:cs="Verdana"/>
                <w:color w:val="808080"/>
                <w:sz w:val="18"/>
                <w:szCs w:val="18"/>
              </w:rPr>
              <w:t xml:space="preserve">tel. (22) 62 36 164, 512 478 522, </w:t>
            </w:r>
          </w:p>
          <w:p w14:paraId="1AD63FF4" w14:textId="77777777" w:rsidR="00D824D3" w:rsidRDefault="00AC67F5">
            <w:pPr>
              <w:spacing w:line="360" w:lineRule="auto"/>
              <w:rPr>
                <w:rFonts w:ascii="Verdana" w:eastAsia="Verdana" w:hAnsi="Verdana" w:cs="Verdana"/>
                <w:color w:val="808080"/>
                <w:sz w:val="18"/>
                <w:szCs w:val="18"/>
              </w:rPr>
            </w:pPr>
            <w:hyperlink r:id="rId15">
              <w:r w:rsidR="00B63B5B">
                <w:rPr>
                  <w:rFonts w:ascii="Verdana" w:eastAsia="Verdana" w:hAnsi="Verdana" w:cs="Verdana"/>
                  <w:color w:val="808080"/>
                  <w:sz w:val="18"/>
                  <w:szCs w:val="18"/>
                  <w:u w:val="single"/>
                </w:rPr>
                <w:t>michal.wrzosek@budimex.pl</w:t>
              </w:r>
            </w:hyperlink>
          </w:p>
          <w:p w14:paraId="286034E8" w14:textId="77777777" w:rsidR="00D824D3" w:rsidRDefault="00AC67F5">
            <w:pPr>
              <w:spacing w:before="280" w:after="280" w:line="360" w:lineRule="auto"/>
              <w:jc w:val="both"/>
              <w:rPr>
                <w:rFonts w:ascii="Tahoma" w:eastAsia="Tahoma" w:hAnsi="Tahoma" w:cs="Tahoma"/>
                <w:color w:val="7F7F7F"/>
                <w:sz w:val="18"/>
                <w:szCs w:val="18"/>
              </w:rPr>
            </w:pPr>
            <w:hyperlink r:id="rId16">
              <w:r w:rsidR="00B63B5B">
                <w:rPr>
                  <w:rFonts w:ascii="Tahoma" w:eastAsia="Tahoma" w:hAnsi="Tahoma" w:cs="Tahoma"/>
                  <w:color w:val="7F7F7F"/>
                  <w:sz w:val="18"/>
                  <w:szCs w:val="18"/>
                  <w:u w:val="single"/>
                </w:rPr>
                <w:t>www.media.budimex.pl</w:t>
              </w:r>
            </w:hyperlink>
          </w:p>
          <w:p w14:paraId="0DDA63C7" w14:textId="77777777" w:rsidR="00D824D3" w:rsidRDefault="00D824D3">
            <w:pPr>
              <w:spacing w:line="360" w:lineRule="auto"/>
              <w:jc w:val="center"/>
              <w:rPr>
                <w:rFonts w:ascii="Tahoma" w:eastAsia="Tahoma" w:hAnsi="Tahoma" w:cs="Tahoma"/>
                <w:b/>
                <w:color w:val="FFC000"/>
              </w:rPr>
            </w:pPr>
          </w:p>
          <w:p w14:paraId="0E328550" w14:textId="77777777" w:rsidR="00D824D3" w:rsidRDefault="00D824D3">
            <w:pPr>
              <w:spacing w:line="360" w:lineRule="auto"/>
              <w:jc w:val="center"/>
              <w:rPr>
                <w:rFonts w:ascii="Tahoma" w:eastAsia="Tahoma" w:hAnsi="Tahoma" w:cs="Tahoma"/>
                <w:b/>
                <w:color w:val="FFC000"/>
              </w:rPr>
            </w:pPr>
          </w:p>
          <w:p w14:paraId="4331147F" w14:textId="77777777" w:rsidR="00D824D3" w:rsidRDefault="00D824D3">
            <w:pPr>
              <w:spacing w:line="360" w:lineRule="auto"/>
              <w:jc w:val="center"/>
              <w:rPr>
                <w:rFonts w:ascii="Tahoma" w:eastAsia="Tahoma" w:hAnsi="Tahoma" w:cs="Tahoma"/>
                <w:b/>
                <w:color w:val="FFC000"/>
              </w:rPr>
            </w:pPr>
          </w:p>
          <w:p w14:paraId="4CEC1C16" w14:textId="77777777" w:rsidR="00D824D3" w:rsidRDefault="00D824D3">
            <w:pPr>
              <w:spacing w:line="360" w:lineRule="auto"/>
              <w:jc w:val="center"/>
              <w:rPr>
                <w:rFonts w:ascii="Tahoma" w:eastAsia="Tahoma" w:hAnsi="Tahoma" w:cs="Tahoma"/>
                <w:b/>
                <w:color w:val="FFC000"/>
              </w:rPr>
            </w:pPr>
          </w:p>
        </w:tc>
      </w:tr>
    </w:tbl>
    <w:p w14:paraId="6E7F5698" w14:textId="7A32F037" w:rsidR="00D824D3" w:rsidRDefault="00D824D3">
      <w:pPr>
        <w:spacing w:line="360" w:lineRule="auto"/>
        <w:ind w:right="1"/>
        <w:jc w:val="both"/>
        <w:rPr>
          <w:rFonts w:ascii="Tahoma" w:eastAsia="Tahoma" w:hAnsi="Tahoma" w:cs="Tahoma"/>
          <w:color w:val="808080"/>
          <w:sz w:val="18"/>
          <w:szCs w:val="18"/>
        </w:rPr>
      </w:pPr>
    </w:p>
    <w:sectPr w:rsidR="00D824D3">
      <w:headerReference w:type="even" r:id="rId17"/>
      <w:headerReference w:type="default" r:id="rId18"/>
      <w:footerReference w:type="even" r:id="rId19"/>
      <w:footerReference w:type="default" r:id="rId20"/>
      <w:headerReference w:type="first" r:id="rId21"/>
      <w:footerReference w:type="first" r:id="rId22"/>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CEE7" w14:textId="77777777" w:rsidR="00E46F66" w:rsidRDefault="00E46F66">
      <w:pPr>
        <w:spacing w:after="0" w:line="240" w:lineRule="auto"/>
      </w:pPr>
      <w:r>
        <w:separator/>
      </w:r>
    </w:p>
  </w:endnote>
  <w:endnote w:type="continuationSeparator" w:id="0">
    <w:p w14:paraId="713C7779" w14:textId="77777777" w:rsidR="00E46F66" w:rsidRDefault="00E4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B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BC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23E3" w14:textId="77777777" w:rsidR="00E46F66" w:rsidRDefault="00E46F66">
      <w:pPr>
        <w:spacing w:after="0" w:line="240" w:lineRule="auto"/>
      </w:pPr>
      <w:r>
        <w:separator/>
      </w:r>
    </w:p>
  </w:footnote>
  <w:footnote w:type="continuationSeparator" w:id="0">
    <w:p w14:paraId="7B4D27A9" w14:textId="77777777" w:rsidR="00E46F66" w:rsidRDefault="00E46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6BE3" w14:textId="7F833A4E" w:rsidR="00DF4320" w:rsidRPr="00DF4320" w:rsidRDefault="007539F7" w:rsidP="00DF4320">
    <w:pPr>
      <w:tabs>
        <w:tab w:val="left" w:pos="6744"/>
      </w:tabs>
      <w:jc w:val="center"/>
      <w:rPr>
        <w:rFonts w:ascii="Tahoma" w:eastAsia="Tahoma" w:hAnsi="Tahoma" w:cs="Tahoma"/>
        <w:color w:val="808080"/>
        <w:sz w:val="14"/>
        <w:szCs w:val="14"/>
      </w:rPr>
    </w:pPr>
    <w:r w:rsidRPr="00DF4320">
      <w:rPr>
        <w:noProof/>
        <w:sz w:val="14"/>
        <w:szCs w:val="14"/>
      </w:rPr>
      <w:drawing>
        <wp:anchor distT="0" distB="0" distL="114300" distR="114300" simplePos="0" relativeHeight="251658240" behindDoc="0" locked="0" layoutInCell="1" hidden="0" allowOverlap="1" wp14:anchorId="126564C0" wp14:editId="434C6D76">
          <wp:simplePos x="0" y="0"/>
          <wp:positionH relativeFrom="column">
            <wp:posOffset>764</wp:posOffset>
          </wp:positionH>
          <wp:positionV relativeFrom="paragraph">
            <wp:posOffset>693</wp:posOffset>
          </wp:positionV>
          <wp:extent cx="1396800" cy="478800"/>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r w:rsidR="00DF4320" w:rsidRPr="00DF4320">
      <w:rPr>
        <w:rFonts w:ascii="Tahoma" w:eastAsia="Tahoma" w:hAnsi="Tahoma" w:cs="Tahoma"/>
        <w:color w:val="808080"/>
        <w:sz w:val="14"/>
        <w:szCs w:val="14"/>
      </w:rPr>
      <w:t xml:space="preserve">                                                                                                                                                      </w:t>
    </w:r>
  </w:p>
  <w:p w14:paraId="153E2250" w14:textId="5866EC47" w:rsidR="007539F7" w:rsidRDefault="007539F7" w:rsidP="00DF4320">
    <w:pPr>
      <w:tabs>
        <w:tab w:val="left" w:pos="6744"/>
      </w:tabs>
      <w:jc w:val="right"/>
      <w:rPr>
        <w:rFonts w:ascii="Tahoma" w:eastAsia="Tahoma" w:hAnsi="Tahoma" w:cs="Tahoma"/>
        <w:b/>
        <w:color w:val="808080"/>
        <w:sz w:val="28"/>
        <w:szCs w:val="28"/>
      </w:rPr>
    </w:pPr>
    <w:r>
      <w:rPr>
        <w:rFonts w:ascii="Tahoma" w:eastAsia="Tahoma" w:hAnsi="Tahoma" w:cs="Tahoma"/>
        <w:b/>
        <w:color w:val="808080"/>
        <w:sz w:val="28"/>
        <w:szCs w:val="28"/>
      </w:rPr>
      <w:t>Informacja prasowa</w:t>
    </w:r>
  </w:p>
  <w:p w14:paraId="0BB711A9" w14:textId="77777777" w:rsidR="007539F7" w:rsidRDefault="007539F7">
    <w:pPr>
      <w:pBdr>
        <w:top w:val="nil"/>
        <w:left w:val="nil"/>
        <w:bottom w:val="nil"/>
        <w:right w:val="nil"/>
        <w:between w:val="nil"/>
      </w:pBdr>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923"/>
    <w:multiLevelType w:val="multilevel"/>
    <w:tmpl w:val="0DCCC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B2D10"/>
    <w:multiLevelType w:val="multilevel"/>
    <w:tmpl w:val="F076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D1AD8"/>
    <w:multiLevelType w:val="hybridMultilevel"/>
    <w:tmpl w:val="F12CC44C"/>
    <w:lvl w:ilvl="0" w:tplc="3A648C7E">
      <w:start w:val="1"/>
      <w:numFmt w:val="bullet"/>
      <w:lvlText w:val="-"/>
      <w:lvlJc w:val="left"/>
      <w:pPr>
        <w:tabs>
          <w:tab w:val="num" w:pos="720"/>
        </w:tabs>
        <w:ind w:left="720" w:hanging="360"/>
      </w:pPr>
      <w:rPr>
        <w:rFonts w:ascii="Times New Roman" w:hAnsi="Times New Roman" w:hint="default"/>
      </w:rPr>
    </w:lvl>
    <w:lvl w:ilvl="1" w:tplc="3A867528" w:tentative="1">
      <w:start w:val="1"/>
      <w:numFmt w:val="bullet"/>
      <w:lvlText w:val="-"/>
      <w:lvlJc w:val="left"/>
      <w:pPr>
        <w:tabs>
          <w:tab w:val="num" w:pos="1440"/>
        </w:tabs>
        <w:ind w:left="1440" w:hanging="360"/>
      </w:pPr>
      <w:rPr>
        <w:rFonts w:ascii="Times New Roman" w:hAnsi="Times New Roman" w:hint="default"/>
      </w:rPr>
    </w:lvl>
    <w:lvl w:ilvl="2" w:tplc="F9D0514E" w:tentative="1">
      <w:start w:val="1"/>
      <w:numFmt w:val="bullet"/>
      <w:lvlText w:val="-"/>
      <w:lvlJc w:val="left"/>
      <w:pPr>
        <w:tabs>
          <w:tab w:val="num" w:pos="2160"/>
        </w:tabs>
        <w:ind w:left="2160" w:hanging="360"/>
      </w:pPr>
      <w:rPr>
        <w:rFonts w:ascii="Times New Roman" w:hAnsi="Times New Roman" w:hint="default"/>
      </w:rPr>
    </w:lvl>
    <w:lvl w:ilvl="3" w:tplc="9418D4B4" w:tentative="1">
      <w:start w:val="1"/>
      <w:numFmt w:val="bullet"/>
      <w:lvlText w:val="-"/>
      <w:lvlJc w:val="left"/>
      <w:pPr>
        <w:tabs>
          <w:tab w:val="num" w:pos="2880"/>
        </w:tabs>
        <w:ind w:left="2880" w:hanging="360"/>
      </w:pPr>
      <w:rPr>
        <w:rFonts w:ascii="Times New Roman" w:hAnsi="Times New Roman" w:hint="default"/>
      </w:rPr>
    </w:lvl>
    <w:lvl w:ilvl="4" w:tplc="96B8A204" w:tentative="1">
      <w:start w:val="1"/>
      <w:numFmt w:val="bullet"/>
      <w:lvlText w:val="-"/>
      <w:lvlJc w:val="left"/>
      <w:pPr>
        <w:tabs>
          <w:tab w:val="num" w:pos="3600"/>
        </w:tabs>
        <w:ind w:left="3600" w:hanging="360"/>
      </w:pPr>
      <w:rPr>
        <w:rFonts w:ascii="Times New Roman" w:hAnsi="Times New Roman" w:hint="default"/>
      </w:rPr>
    </w:lvl>
    <w:lvl w:ilvl="5" w:tplc="F23EFE50" w:tentative="1">
      <w:start w:val="1"/>
      <w:numFmt w:val="bullet"/>
      <w:lvlText w:val="-"/>
      <w:lvlJc w:val="left"/>
      <w:pPr>
        <w:tabs>
          <w:tab w:val="num" w:pos="4320"/>
        </w:tabs>
        <w:ind w:left="4320" w:hanging="360"/>
      </w:pPr>
      <w:rPr>
        <w:rFonts w:ascii="Times New Roman" w:hAnsi="Times New Roman" w:hint="default"/>
      </w:rPr>
    </w:lvl>
    <w:lvl w:ilvl="6" w:tplc="F636088A" w:tentative="1">
      <w:start w:val="1"/>
      <w:numFmt w:val="bullet"/>
      <w:lvlText w:val="-"/>
      <w:lvlJc w:val="left"/>
      <w:pPr>
        <w:tabs>
          <w:tab w:val="num" w:pos="5040"/>
        </w:tabs>
        <w:ind w:left="5040" w:hanging="360"/>
      </w:pPr>
      <w:rPr>
        <w:rFonts w:ascii="Times New Roman" w:hAnsi="Times New Roman" w:hint="default"/>
      </w:rPr>
    </w:lvl>
    <w:lvl w:ilvl="7" w:tplc="05503FE8" w:tentative="1">
      <w:start w:val="1"/>
      <w:numFmt w:val="bullet"/>
      <w:lvlText w:val="-"/>
      <w:lvlJc w:val="left"/>
      <w:pPr>
        <w:tabs>
          <w:tab w:val="num" w:pos="5760"/>
        </w:tabs>
        <w:ind w:left="5760" w:hanging="360"/>
      </w:pPr>
      <w:rPr>
        <w:rFonts w:ascii="Times New Roman" w:hAnsi="Times New Roman" w:hint="default"/>
      </w:rPr>
    </w:lvl>
    <w:lvl w:ilvl="8" w:tplc="0F06D7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AF6BDB"/>
    <w:multiLevelType w:val="multilevel"/>
    <w:tmpl w:val="FE0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02DAD"/>
    <w:multiLevelType w:val="hybridMultilevel"/>
    <w:tmpl w:val="E3585D9A"/>
    <w:lvl w:ilvl="0" w:tplc="59D238CA">
      <w:start w:val="1"/>
      <w:numFmt w:val="bullet"/>
      <w:lvlText w:val="-"/>
      <w:lvlJc w:val="left"/>
      <w:pPr>
        <w:tabs>
          <w:tab w:val="num" w:pos="720"/>
        </w:tabs>
        <w:ind w:left="720" w:hanging="360"/>
      </w:pPr>
      <w:rPr>
        <w:rFonts w:ascii="Times New Roman" w:hAnsi="Times New Roman" w:hint="default"/>
      </w:rPr>
    </w:lvl>
    <w:lvl w:ilvl="1" w:tplc="163A2330" w:tentative="1">
      <w:start w:val="1"/>
      <w:numFmt w:val="bullet"/>
      <w:lvlText w:val="-"/>
      <w:lvlJc w:val="left"/>
      <w:pPr>
        <w:tabs>
          <w:tab w:val="num" w:pos="1440"/>
        </w:tabs>
        <w:ind w:left="1440" w:hanging="360"/>
      </w:pPr>
      <w:rPr>
        <w:rFonts w:ascii="Times New Roman" w:hAnsi="Times New Roman" w:hint="default"/>
      </w:rPr>
    </w:lvl>
    <w:lvl w:ilvl="2" w:tplc="6E4E023C" w:tentative="1">
      <w:start w:val="1"/>
      <w:numFmt w:val="bullet"/>
      <w:lvlText w:val="-"/>
      <w:lvlJc w:val="left"/>
      <w:pPr>
        <w:tabs>
          <w:tab w:val="num" w:pos="2160"/>
        </w:tabs>
        <w:ind w:left="2160" w:hanging="360"/>
      </w:pPr>
      <w:rPr>
        <w:rFonts w:ascii="Times New Roman" w:hAnsi="Times New Roman" w:hint="default"/>
      </w:rPr>
    </w:lvl>
    <w:lvl w:ilvl="3" w:tplc="F5986D82" w:tentative="1">
      <w:start w:val="1"/>
      <w:numFmt w:val="bullet"/>
      <w:lvlText w:val="-"/>
      <w:lvlJc w:val="left"/>
      <w:pPr>
        <w:tabs>
          <w:tab w:val="num" w:pos="2880"/>
        </w:tabs>
        <w:ind w:left="2880" w:hanging="360"/>
      </w:pPr>
      <w:rPr>
        <w:rFonts w:ascii="Times New Roman" w:hAnsi="Times New Roman" w:hint="default"/>
      </w:rPr>
    </w:lvl>
    <w:lvl w:ilvl="4" w:tplc="712AB816" w:tentative="1">
      <w:start w:val="1"/>
      <w:numFmt w:val="bullet"/>
      <w:lvlText w:val="-"/>
      <w:lvlJc w:val="left"/>
      <w:pPr>
        <w:tabs>
          <w:tab w:val="num" w:pos="3600"/>
        </w:tabs>
        <w:ind w:left="3600" w:hanging="360"/>
      </w:pPr>
      <w:rPr>
        <w:rFonts w:ascii="Times New Roman" w:hAnsi="Times New Roman" w:hint="default"/>
      </w:rPr>
    </w:lvl>
    <w:lvl w:ilvl="5" w:tplc="93BC34D0" w:tentative="1">
      <w:start w:val="1"/>
      <w:numFmt w:val="bullet"/>
      <w:lvlText w:val="-"/>
      <w:lvlJc w:val="left"/>
      <w:pPr>
        <w:tabs>
          <w:tab w:val="num" w:pos="4320"/>
        </w:tabs>
        <w:ind w:left="4320" w:hanging="360"/>
      </w:pPr>
      <w:rPr>
        <w:rFonts w:ascii="Times New Roman" w:hAnsi="Times New Roman" w:hint="default"/>
      </w:rPr>
    </w:lvl>
    <w:lvl w:ilvl="6" w:tplc="701697A8" w:tentative="1">
      <w:start w:val="1"/>
      <w:numFmt w:val="bullet"/>
      <w:lvlText w:val="-"/>
      <w:lvlJc w:val="left"/>
      <w:pPr>
        <w:tabs>
          <w:tab w:val="num" w:pos="5040"/>
        </w:tabs>
        <w:ind w:left="5040" w:hanging="360"/>
      </w:pPr>
      <w:rPr>
        <w:rFonts w:ascii="Times New Roman" w:hAnsi="Times New Roman" w:hint="default"/>
      </w:rPr>
    </w:lvl>
    <w:lvl w:ilvl="7" w:tplc="71CE52C0" w:tentative="1">
      <w:start w:val="1"/>
      <w:numFmt w:val="bullet"/>
      <w:lvlText w:val="-"/>
      <w:lvlJc w:val="left"/>
      <w:pPr>
        <w:tabs>
          <w:tab w:val="num" w:pos="5760"/>
        </w:tabs>
        <w:ind w:left="5760" w:hanging="360"/>
      </w:pPr>
      <w:rPr>
        <w:rFonts w:ascii="Times New Roman" w:hAnsi="Times New Roman" w:hint="default"/>
      </w:rPr>
    </w:lvl>
    <w:lvl w:ilvl="8" w:tplc="15000B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EC1FC0"/>
    <w:multiLevelType w:val="hybridMultilevel"/>
    <w:tmpl w:val="87B0FB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AE08CA"/>
    <w:multiLevelType w:val="multilevel"/>
    <w:tmpl w:val="CA9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8E078D"/>
    <w:multiLevelType w:val="hybridMultilevel"/>
    <w:tmpl w:val="AA447980"/>
    <w:lvl w:ilvl="0" w:tplc="9A205BBA">
      <w:start w:val="1"/>
      <w:numFmt w:val="bullet"/>
      <w:lvlText w:val="-"/>
      <w:lvlJc w:val="left"/>
      <w:pPr>
        <w:tabs>
          <w:tab w:val="num" w:pos="720"/>
        </w:tabs>
        <w:ind w:left="720" w:hanging="360"/>
      </w:pPr>
      <w:rPr>
        <w:rFonts w:ascii="Times New Roman" w:hAnsi="Times New Roman" w:hint="default"/>
      </w:rPr>
    </w:lvl>
    <w:lvl w:ilvl="1" w:tplc="69F0BA3C" w:tentative="1">
      <w:start w:val="1"/>
      <w:numFmt w:val="bullet"/>
      <w:lvlText w:val="-"/>
      <w:lvlJc w:val="left"/>
      <w:pPr>
        <w:tabs>
          <w:tab w:val="num" w:pos="1440"/>
        </w:tabs>
        <w:ind w:left="1440" w:hanging="360"/>
      </w:pPr>
      <w:rPr>
        <w:rFonts w:ascii="Times New Roman" w:hAnsi="Times New Roman" w:hint="default"/>
      </w:rPr>
    </w:lvl>
    <w:lvl w:ilvl="2" w:tplc="10B20448" w:tentative="1">
      <w:start w:val="1"/>
      <w:numFmt w:val="bullet"/>
      <w:lvlText w:val="-"/>
      <w:lvlJc w:val="left"/>
      <w:pPr>
        <w:tabs>
          <w:tab w:val="num" w:pos="2160"/>
        </w:tabs>
        <w:ind w:left="2160" w:hanging="360"/>
      </w:pPr>
      <w:rPr>
        <w:rFonts w:ascii="Times New Roman" w:hAnsi="Times New Roman" w:hint="default"/>
      </w:rPr>
    </w:lvl>
    <w:lvl w:ilvl="3" w:tplc="858270C4" w:tentative="1">
      <w:start w:val="1"/>
      <w:numFmt w:val="bullet"/>
      <w:lvlText w:val="-"/>
      <w:lvlJc w:val="left"/>
      <w:pPr>
        <w:tabs>
          <w:tab w:val="num" w:pos="2880"/>
        </w:tabs>
        <w:ind w:left="2880" w:hanging="360"/>
      </w:pPr>
      <w:rPr>
        <w:rFonts w:ascii="Times New Roman" w:hAnsi="Times New Roman" w:hint="default"/>
      </w:rPr>
    </w:lvl>
    <w:lvl w:ilvl="4" w:tplc="9276527C" w:tentative="1">
      <w:start w:val="1"/>
      <w:numFmt w:val="bullet"/>
      <w:lvlText w:val="-"/>
      <w:lvlJc w:val="left"/>
      <w:pPr>
        <w:tabs>
          <w:tab w:val="num" w:pos="3600"/>
        </w:tabs>
        <w:ind w:left="3600" w:hanging="360"/>
      </w:pPr>
      <w:rPr>
        <w:rFonts w:ascii="Times New Roman" w:hAnsi="Times New Roman" w:hint="default"/>
      </w:rPr>
    </w:lvl>
    <w:lvl w:ilvl="5" w:tplc="CA6AF260" w:tentative="1">
      <w:start w:val="1"/>
      <w:numFmt w:val="bullet"/>
      <w:lvlText w:val="-"/>
      <w:lvlJc w:val="left"/>
      <w:pPr>
        <w:tabs>
          <w:tab w:val="num" w:pos="4320"/>
        </w:tabs>
        <w:ind w:left="4320" w:hanging="360"/>
      </w:pPr>
      <w:rPr>
        <w:rFonts w:ascii="Times New Roman" w:hAnsi="Times New Roman" w:hint="default"/>
      </w:rPr>
    </w:lvl>
    <w:lvl w:ilvl="6" w:tplc="D6061C5E" w:tentative="1">
      <w:start w:val="1"/>
      <w:numFmt w:val="bullet"/>
      <w:lvlText w:val="-"/>
      <w:lvlJc w:val="left"/>
      <w:pPr>
        <w:tabs>
          <w:tab w:val="num" w:pos="5040"/>
        </w:tabs>
        <w:ind w:left="5040" w:hanging="360"/>
      </w:pPr>
      <w:rPr>
        <w:rFonts w:ascii="Times New Roman" w:hAnsi="Times New Roman" w:hint="default"/>
      </w:rPr>
    </w:lvl>
    <w:lvl w:ilvl="7" w:tplc="A2284654" w:tentative="1">
      <w:start w:val="1"/>
      <w:numFmt w:val="bullet"/>
      <w:lvlText w:val="-"/>
      <w:lvlJc w:val="left"/>
      <w:pPr>
        <w:tabs>
          <w:tab w:val="num" w:pos="5760"/>
        </w:tabs>
        <w:ind w:left="5760" w:hanging="360"/>
      </w:pPr>
      <w:rPr>
        <w:rFonts w:ascii="Times New Roman" w:hAnsi="Times New Roman" w:hint="default"/>
      </w:rPr>
    </w:lvl>
    <w:lvl w:ilvl="8" w:tplc="7D70AA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2F5AD7"/>
    <w:multiLevelType w:val="multilevel"/>
    <w:tmpl w:val="51E6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21EEB"/>
    <w:multiLevelType w:val="multilevel"/>
    <w:tmpl w:val="C008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B6BD7"/>
    <w:multiLevelType w:val="hybridMultilevel"/>
    <w:tmpl w:val="2924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134D0B"/>
    <w:multiLevelType w:val="hybridMultilevel"/>
    <w:tmpl w:val="9FAE7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614068"/>
    <w:multiLevelType w:val="hybridMultilevel"/>
    <w:tmpl w:val="2FCC20D0"/>
    <w:lvl w:ilvl="0" w:tplc="3AA8BD20">
      <w:start w:val="1"/>
      <w:numFmt w:val="bullet"/>
      <w:lvlText w:val="-"/>
      <w:lvlJc w:val="left"/>
      <w:pPr>
        <w:tabs>
          <w:tab w:val="num" w:pos="720"/>
        </w:tabs>
        <w:ind w:left="720" w:hanging="360"/>
      </w:pPr>
      <w:rPr>
        <w:rFonts w:ascii="Times New Roman" w:hAnsi="Times New Roman" w:hint="default"/>
      </w:rPr>
    </w:lvl>
    <w:lvl w:ilvl="1" w:tplc="F61882C8" w:tentative="1">
      <w:start w:val="1"/>
      <w:numFmt w:val="bullet"/>
      <w:lvlText w:val="-"/>
      <w:lvlJc w:val="left"/>
      <w:pPr>
        <w:tabs>
          <w:tab w:val="num" w:pos="1440"/>
        </w:tabs>
        <w:ind w:left="1440" w:hanging="360"/>
      </w:pPr>
      <w:rPr>
        <w:rFonts w:ascii="Times New Roman" w:hAnsi="Times New Roman" w:hint="default"/>
      </w:rPr>
    </w:lvl>
    <w:lvl w:ilvl="2" w:tplc="AC0E15D0" w:tentative="1">
      <w:start w:val="1"/>
      <w:numFmt w:val="bullet"/>
      <w:lvlText w:val="-"/>
      <w:lvlJc w:val="left"/>
      <w:pPr>
        <w:tabs>
          <w:tab w:val="num" w:pos="2160"/>
        </w:tabs>
        <w:ind w:left="2160" w:hanging="360"/>
      </w:pPr>
      <w:rPr>
        <w:rFonts w:ascii="Times New Roman" w:hAnsi="Times New Roman" w:hint="default"/>
      </w:rPr>
    </w:lvl>
    <w:lvl w:ilvl="3" w:tplc="392A7414" w:tentative="1">
      <w:start w:val="1"/>
      <w:numFmt w:val="bullet"/>
      <w:lvlText w:val="-"/>
      <w:lvlJc w:val="left"/>
      <w:pPr>
        <w:tabs>
          <w:tab w:val="num" w:pos="2880"/>
        </w:tabs>
        <w:ind w:left="2880" w:hanging="360"/>
      </w:pPr>
      <w:rPr>
        <w:rFonts w:ascii="Times New Roman" w:hAnsi="Times New Roman" w:hint="default"/>
      </w:rPr>
    </w:lvl>
    <w:lvl w:ilvl="4" w:tplc="A0CA0FF2" w:tentative="1">
      <w:start w:val="1"/>
      <w:numFmt w:val="bullet"/>
      <w:lvlText w:val="-"/>
      <w:lvlJc w:val="left"/>
      <w:pPr>
        <w:tabs>
          <w:tab w:val="num" w:pos="3600"/>
        </w:tabs>
        <w:ind w:left="3600" w:hanging="360"/>
      </w:pPr>
      <w:rPr>
        <w:rFonts w:ascii="Times New Roman" w:hAnsi="Times New Roman" w:hint="default"/>
      </w:rPr>
    </w:lvl>
    <w:lvl w:ilvl="5" w:tplc="356AB56E" w:tentative="1">
      <w:start w:val="1"/>
      <w:numFmt w:val="bullet"/>
      <w:lvlText w:val="-"/>
      <w:lvlJc w:val="left"/>
      <w:pPr>
        <w:tabs>
          <w:tab w:val="num" w:pos="4320"/>
        </w:tabs>
        <w:ind w:left="4320" w:hanging="360"/>
      </w:pPr>
      <w:rPr>
        <w:rFonts w:ascii="Times New Roman" w:hAnsi="Times New Roman" w:hint="default"/>
      </w:rPr>
    </w:lvl>
    <w:lvl w:ilvl="6" w:tplc="E60632BC" w:tentative="1">
      <w:start w:val="1"/>
      <w:numFmt w:val="bullet"/>
      <w:lvlText w:val="-"/>
      <w:lvlJc w:val="left"/>
      <w:pPr>
        <w:tabs>
          <w:tab w:val="num" w:pos="5040"/>
        </w:tabs>
        <w:ind w:left="5040" w:hanging="360"/>
      </w:pPr>
      <w:rPr>
        <w:rFonts w:ascii="Times New Roman" w:hAnsi="Times New Roman" w:hint="default"/>
      </w:rPr>
    </w:lvl>
    <w:lvl w:ilvl="7" w:tplc="DACECC72" w:tentative="1">
      <w:start w:val="1"/>
      <w:numFmt w:val="bullet"/>
      <w:lvlText w:val="-"/>
      <w:lvlJc w:val="left"/>
      <w:pPr>
        <w:tabs>
          <w:tab w:val="num" w:pos="5760"/>
        </w:tabs>
        <w:ind w:left="5760" w:hanging="360"/>
      </w:pPr>
      <w:rPr>
        <w:rFonts w:ascii="Times New Roman" w:hAnsi="Times New Roman" w:hint="default"/>
      </w:rPr>
    </w:lvl>
    <w:lvl w:ilvl="8" w:tplc="DC2873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70465A"/>
    <w:multiLevelType w:val="multilevel"/>
    <w:tmpl w:val="6C6E4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B16E9F"/>
    <w:multiLevelType w:val="hybridMultilevel"/>
    <w:tmpl w:val="1E5AECD2"/>
    <w:lvl w:ilvl="0" w:tplc="BB3A202E">
      <w:start w:val="1"/>
      <w:numFmt w:val="bullet"/>
      <w:lvlText w:val="-"/>
      <w:lvlJc w:val="left"/>
      <w:pPr>
        <w:tabs>
          <w:tab w:val="num" w:pos="720"/>
        </w:tabs>
        <w:ind w:left="720" w:hanging="360"/>
      </w:pPr>
      <w:rPr>
        <w:rFonts w:ascii="Times New Roman" w:hAnsi="Times New Roman" w:hint="default"/>
      </w:rPr>
    </w:lvl>
    <w:lvl w:ilvl="1" w:tplc="03A65D06" w:tentative="1">
      <w:start w:val="1"/>
      <w:numFmt w:val="bullet"/>
      <w:lvlText w:val="-"/>
      <w:lvlJc w:val="left"/>
      <w:pPr>
        <w:tabs>
          <w:tab w:val="num" w:pos="1440"/>
        </w:tabs>
        <w:ind w:left="1440" w:hanging="360"/>
      </w:pPr>
      <w:rPr>
        <w:rFonts w:ascii="Times New Roman" w:hAnsi="Times New Roman" w:hint="default"/>
      </w:rPr>
    </w:lvl>
    <w:lvl w:ilvl="2" w:tplc="1BEEBE4A" w:tentative="1">
      <w:start w:val="1"/>
      <w:numFmt w:val="bullet"/>
      <w:lvlText w:val="-"/>
      <w:lvlJc w:val="left"/>
      <w:pPr>
        <w:tabs>
          <w:tab w:val="num" w:pos="2160"/>
        </w:tabs>
        <w:ind w:left="2160" w:hanging="360"/>
      </w:pPr>
      <w:rPr>
        <w:rFonts w:ascii="Times New Roman" w:hAnsi="Times New Roman" w:hint="default"/>
      </w:rPr>
    </w:lvl>
    <w:lvl w:ilvl="3" w:tplc="BF1622D6" w:tentative="1">
      <w:start w:val="1"/>
      <w:numFmt w:val="bullet"/>
      <w:lvlText w:val="-"/>
      <w:lvlJc w:val="left"/>
      <w:pPr>
        <w:tabs>
          <w:tab w:val="num" w:pos="2880"/>
        </w:tabs>
        <w:ind w:left="2880" w:hanging="360"/>
      </w:pPr>
      <w:rPr>
        <w:rFonts w:ascii="Times New Roman" w:hAnsi="Times New Roman" w:hint="default"/>
      </w:rPr>
    </w:lvl>
    <w:lvl w:ilvl="4" w:tplc="E5186DD4" w:tentative="1">
      <w:start w:val="1"/>
      <w:numFmt w:val="bullet"/>
      <w:lvlText w:val="-"/>
      <w:lvlJc w:val="left"/>
      <w:pPr>
        <w:tabs>
          <w:tab w:val="num" w:pos="3600"/>
        </w:tabs>
        <w:ind w:left="3600" w:hanging="360"/>
      </w:pPr>
      <w:rPr>
        <w:rFonts w:ascii="Times New Roman" w:hAnsi="Times New Roman" w:hint="default"/>
      </w:rPr>
    </w:lvl>
    <w:lvl w:ilvl="5" w:tplc="CF38271C" w:tentative="1">
      <w:start w:val="1"/>
      <w:numFmt w:val="bullet"/>
      <w:lvlText w:val="-"/>
      <w:lvlJc w:val="left"/>
      <w:pPr>
        <w:tabs>
          <w:tab w:val="num" w:pos="4320"/>
        </w:tabs>
        <w:ind w:left="4320" w:hanging="360"/>
      </w:pPr>
      <w:rPr>
        <w:rFonts w:ascii="Times New Roman" w:hAnsi="Times New Roman" w:hint="default"/>
      </w:rPr>
    </w:lvl>
    <w:lvl w:ilvl="6" w:tplc="DB7A4FCE" w:tentative="1">
      <w:start w:val="1"/>
      <w:numFmt w:val="bullet"/>
      <w:lvlText w:val="-"/>
      <w:lvlJc w:val="left"/>
      <w:pPr>
        <w:tabs>
          <w:tab w:val="num" w:pos="5040"/>
        </w:tabs>
        <w:ind w:left="5040" w:hanging="360"/>
      </w:pPr>
      <w:rPr>
        <w:rFonts w:ascii="Times New Roman" w:hAnsi="Times New Roman" w:hint="default"/>
      </w:rPr>
    </w:lvl>
    <w:lvl w:ilvl="7" w:tplc="FF3AFA50" w:tentative="1">
      <w:start w:val="1"/>
      <w:numFmt w:val="bullet"/>
      <w:lvlText w:val="-"/>
      <w:lvlJc w:val="left"/>
      <w:pPr>
        <w:tabs>
          <w:tab w:val="num" w:pos="5760"/>
        </w:tabs>
        <w:ind w:left="5760" w:hanging="360"/>
      </w:pPr>
      <w:rPr>
        <w:rFonts w:ascii="Times New Roman" w:hAnsi="Times New Roman" w:hint="default"/>
      </w:rPr>
    </w:lvl>
    <w:lvl w:ilvl="8" w:tplc="62DAD6E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B9321A"/>
    <w:multiLevelType w:val="multilevel"/>
    <w:tmpl w:val="96EEC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AD6858"/>
    <w:multiLevelType w:val="hybridMultilevel"/>
    <w:tmpl w:val="A4E67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21"/>
  </w:num>
  <w:num w:numId="3">
    <w:abstractNumId w:val="8"/>
  </w:num>
  <w:num w:numId="4">
    <w:abstractNumId w:val="9"/>
  </w:num>
  <w:num w:numId="5">
    <w:abstractNumId w:val="20"/>
  </w:num>
  <w:num w:numId="6">
    <w:abstractNumId w:val="15"/>
  </w:num>
  <w:num w:numId="7">
    <w:abstractNumId w:val="2"/>
  </w:num>
  <w:num w:numId="8">
    <w:abstractNumId w:val="10"/>
  </w:num>
  <w:num w:numId="9">
    <w:abstractNumId w:val="17"/>
  </w:num>
  <w:num w:numId="10">
    <w:abstractNumId w:val="4"/>
  </w:num>
  <w:num w:numId="11">
    <w:abstractNumId w:val="14"/>
  </w:num>
  <w:num w:numId="12">
    <w:abstractNumId w:val="1"/>
  </w:num>
  <w:num w:numId="13">
    <w:abstractNumId w:val="7"/>
  </w:num>
  <w:num w:numId="14">
    <w:abstractNumId w:val="5"/>
  </w:num>
  <w:num w:numId="15">
    <w:abstractNumId w:val="13"/>
  </w:num>
  <w:num w:numId="16">
    <w:abstractNumId w:val="11"/>
  </w:num>
  <w:num w:numId="17">
    <w:abstractNumId w:val="12"/>
  </w:num>
  <w:num w:numId="18">
    <w:abstractNumId w:val="0"/>
  </w:num>
  <w:num w:numId="19">
    <w:abstractNumId w:val="16"/>
  </w:num>
  <w:num w:numId="20">
    <w:abstractNumId w:val="19"/>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D3"/>
    <w:rsid w:val="0000466E"/>
    <w:rsid w:val="00004928"/>
    <w:rsid w:val="00006983"/>
    <w:rsid w:val="00010986"/>
    <w:rsid w:val="00014102"/>
    <w:rsid w:val="000348C9"/>
    <w:rsid w:val="0003783C"/>
    <w:rsid w:val="00040B82"/>
    <w:rsid w:val="00041E3B"/>
    <w:rsid w:val="00055980"/>
    <w:rsid w:val="000602EE"/>
    <w:rsid w:val="000766A7"/>
    <w:rsid w:val="00077192"/>
    <w:rsid w:val="0008411D"/>
    <w:rsid w:val="00084D2C"/>
    <w:rsid w:val="00090EDF"/>
    <w:rsid w:val="000A0D19"/>
    <w:rsid w:val="000B10E2"/>
    <w:rsid w:val="000B3C9B"/>
    <w:rsid w:val="000C2E45"/>
    <w:rsid w:val="000C3B1F"/>
    <w:rsid w:val="000C45B8"/>
    <w:rsid w:val="000C5839"/>
    <w:rsid w:val="000E2881"/>
    <w:rsid w:val="000E2AFB"/>
    <w:rsid w:val="000F194B"/>
    <w:rsid w:val="000F3571"/>
    <w:rsid w:val="000F47A2"/>
    <w:rsid w:val="0010022F"/>
    <w:rsid w:val="00106347"/>
    <w:rsid w:val="0010639C"/>
    <w:rsid w:val="001063CE"/>
    <w:rsid w:val="00115430"/>
    <w:rsid w:val="00120F42"/>
    <w:rsid w:val="001237D0"/>
    <w:rsid w:val="00131EA2"/>
    <w:rsid w:val="00137D4D"/>
    <w:rsid w:val="001476C1"/>
    <w:rsid w:val="0014779D"/>
    <w:rsid w:val="00147C0B"/>
    <w:rsid w:val="0015239C"/>
    <w:rsid w:val="001536AB"/>
    <w:rsid w:val="0015513F"/>
    <w:rsid w:val="001615C7"/>
    <w:rsid w:val="001626B9"/>
    <w:rsid w:val="00163D6B"/>
    <w:rsid w:val="0016660D"/>
    <w:rsid w:val="0017023E"/>
    <w:rsid w:val="00170F12"/>
    <w:rsid w:val="00171E71"/>
    <w:rsid w:val="00176B23"/>
    <w:rsid w:val="00180DCA"/>
    <w:rsid w:val="00187556"/>
    <w:rsid w:val="001906A3"/>
    <w:rsid w:val="00192001"/>
    <w:rsid w:val="001A0553"/>
    <w:rsid w:val="001A5E03"/>
    <w:rsid w:val="001B1D76"/>
    <w:rsid w:val="001B2427"/>
    <w:rsid w:val="001B53AC"/>
    <w:rsid w:val="001C2512"/>
    <w:rsid w:val="001C3DB4"/>
    <w:rsid w:val="001C78CD"/>
    <w:rsid w:val="001D12E9"/>
    <w:rsid w:val="001E3A22"/>
    <w:rsid w:val="001E5F16"/>
    <w:rsid w:val="001E6465"/>
    <w:rsid w:val="001E64B3"/>
    <w:rsid w:val="001F0B87"/>
    <w:rsid w:val="001F1554"/>
    <w:rsid w:val="001F540C"/>
    <w:rsid w:val="0020349F"/>
    <w:rsid w:val="002108F9"/>
    <w:rsid w:val="0021267C"/>
    <w:rsid w:val="00213719"/>
    <w:rsid w:val="00213FCA"/>
    <w:rsid w:val="002144CB"/>
    <w:rsid w:val="002171CF"/>
    <w:rsid w:val="00224CB8"/>
    <w:rsid w:val="00232A92"/>
    <w:rsid w:val="00235F70"/>
    <w:rsid w:val="00241059"/>
    <w:rsid w:val="00253654"/>
    <w:rsid w:val="00254EBB"/>
    <w:rsid w:val="00256B9C"/>
    <w:rsid w:val="00263271"/>
    <w:rsid w:val="002641AD"/>
    <w:rsid w:val="00276417"/>
    <w:rsid w:val="0027658A"/>
    <w:rsid w:val="002779B0"/>
    <w:rsid w:val="002831E6"/>
    <w:rsid w:val="00286BD6"/>
    <w:rsid w:val="00287756"/>
    <w:rsid w:val="00292913"/>
    <w:rsid w:val="002A04C6"/>
    <w:rsid w:val="002A1FD9"/>
    <w:rsid w:val="002A6E36"/>
    <w:rsid w:val="002B485F"/>
    <w:rsid w:val="002C06DD"/>
    <w:rsid w:val="002C16DE"/>
    <w:rsid w:val="002C3FDB"/>
    <w:rsid w:val="002D03F6"/>
    <w:rsid w:val="002D2E10"/>
    <w:rsid w:val="002D3E68"/>
    <w:rsid w:val="002E3DD1"/>
    <w:rsid w:val="002F2A15"/>
    <w:rsid w:val="002F5175"/>
    <w:rsid w:val="00300B9C"/>
    <w:rsid w:val="00302DA2"/>
    <w:rsid w:val="00312C4B"/>
    <w:rsid w:val="00315BFE"/>
    <w:rsid w:val="0031612E"/>
    <w:rsid w:val="003213B5"/>
    <w:rsid w:val="00323D1D"/>
    <w:rsid w:val="00327F55"/>
    <w:rsid w:val="003324C3"/>
    <w:rsid w:val="003325E0"/>
    <w:rsid w:val="00335E0E"/>
    <w:rsid w:val="003371CB"/>
    <w:rsid w:val="003438C1"/>
    <w:rsid w:val="00346172"/>
    <w:rsid w:val="00360B0E"/>
    <w:rsid w:val="00370DA4"/>
    <w:rsid w:val="00370F88"/>
    <w:rsid w:val="00371063"/>
    <w:rsid w:val="00372905"/>
    <w:rsid w:val="00377098"/>
    <w:rsid w:val="00377D4C"/>
    <w:rsid w:val="0038504E"/>
    <w:rsid w:val="003858D5"/>
    <w:rsid w:val="003A0D38"/>
    <w:rsid w:val="003B2239"/>
    <w:rsid w:val="003B2692"/>
    <w:rsid w:val="003C1B09"/>
    <w:rsid w:val="003C2CDF"/>
    <w:rsid w:val="003C348E"/>
    <w:rsid w:val="003C51A3"/>
    <w:rsid w:val="003C67F2"/>
    <w:rsid w:val="003C69DD"/>
    <w:rsid w:val="003D0B5E"/>
    <w:rsid w:val="003D4B30"/>
    <w:rsid w:val="003D4B50"/>
    <w:rsid w:val="003D59FC"/>
    <w:rsid w:val="003E667C"/>
    <w:rsid w:val="003F0366"/>
    <w:rsid w:val="003F5252"/>
    <w:rsid w:val="003F57CB"/>
    <w:rsid w:val="003F5C29"/>
    <w:rsid w:val="0040444B"/>
    <w:rsid w:val="00404899"/>
    <w:rsid w:val="00405656"/>
    <w:rsid w:val="0040784F"/>
    <w:rsid w:val="00413701"/>
    <w:rsid w:val="00413AA5"/>
    <w:rsid w:val="00420407"/>
    <w:rsid w:val="0042081D"/>
    <w:rsid w:val="00423508"/>
    <w:rsid w:val="00430F89"/>
    <w:rsid w:val="00436259"/>
    <w:rsid w:val="00441350"/>
    <w:rsid w:val="00442E25"/>
    <w:rsid w:val="004510B2"/>
    <w:rsid w:val="00452140"/>
    <w:rsid w:val="004609BE"/>
    <w:rsid w:val="00461962"/>
    <w:rsid w:val="00467362"/>
    <w:rsid w:val="00476E60"/>
    <w:rsid w:val="004803BB"/>
    <w:rsid w:val="004814EF"/>
    <w:rsid w:val="004823FC"/>
    <w:rsid w:val="00483324"/>
    <w:rsid w:val="00490247"/>
    <w:rsid w:val="00494B8A"/>
    <w:rsid w:val="004A002F"/>
    <w:rsid w:val="004A15F1"/>
    <w:rsid w:val="004A25A7"/>
    <w:rsid w:val="004A2F32"/>
    <w:rsid w:val="004A4455"/>
    <w:rsid w:val="004A52D3"/>
    <w:rsid w:val="004B209D"/>
    <w:rsid w:val="004B26EE"/>
    <w:rsid w:val="004B6564"/>
    <w:rsid w:val="004C1A25"/>
    <w:rsid w:val="004D010A"/>
    <w:rsid w:val="004D1FC5"/>
    <w:rsid w:val="004D4C15"/>
    <w:rsid w:val="004D4E14"/>
    <w:rsid w:val="004D50BD"/>
    <w:rsid w:val="004D5A7C"/>
    <w:rsid w:val="004E039F"/>
    <w:rsid w:val="004E053D"/>
    <w:rsid w:val="004E22D7"/>
    <w:rsid w:val="004E664B"/>
    <w:rsid w:val="004F1814"/>
    <w:rsid w:val="004F2042"/>
    <w:rsid w:val="004F532B"/>
    <w:rsid w:val="004F7391"/>
    <w:rsid w:val="0050014C"/>
    <w:rsid w:val="0050076C"/>
    <w:rsid w:val="00501691"/>
    <w:rsid w:val="005071DF"/>
    <w:rsid w:val="00512983"/>
    <w:rsid w:val="00515E75"/>
    <w:rsid w:val="00523279"/>
    <w:rsid w:val="0052587E"/>
    <w:rsid w:val="005262A7"/>
    <w:rsid w:val="00526838"/>
    <w:rsid w:val="00534543"/>
    <w:rsid w:val="005349EA"/>
    <w:rsid w:val="005403F2"/>
    <w:rsid w:val="005417A0"/>
    <w:rsid w:val="0054210B"/>
    <w:rsid w:val="00543269"/>
    <w:rsid w:val="00544C5E"/>
    <w:rsid w:val="005573FD"/>
    <w:rsid w:val="005622A2"/>
    <w:rsid w:val="00563A0B"/>
    <w:rsid w:val="00564ECD"/>
    <w:rsid w:val="005659CF"/>
    <w:rsid w:val="00571024"/>
    <w:rsid w:val="005717E9"/>
    <w:rsid w:val="005721E8"/>
    <w:rsid w:val="00572C71"/>
    <w:rsid w:val="0057345D"/>
    <w:rsid w:val="0057390D"/>
    <w:rsid w:val="00575A8E"/>
    <w:rsid w:val="00583F0D"/>
    <w:rsid w:val="005852EE"/>
    <w:rsid w:val="00587768"/>
    <w:rsid w:val="005B2829"/>
    <w:rsid w:val="005B2A46"/>
    <w:rsid w:val="005B3CF6"/>
    <w:rsid w:val="005B5026"/>
    <w:rsid w:val="005B57CC"/>
    <w:rsid w:val="005B6388"/>
    <w:rsid w:val="005B6D13"/>
    <w:rsid w:val="005C0CE4"/>
    <w:rsid w:val="005C2121"/>
    <w:rsid w:val="005C2AF7"/>
    <w:rsid w:val="005C405F"/>
    <w:rsid w:val="005C58F7"/>
    <w:rsid w:val="005C60A9"/>
    <w:rsid w:val="005C7276"/>
    <w:rsid w:val="005D105A"/>
    <w:rsid w:val="005D15ED"/>
    <w:rsid w:val="005D464C"/>
    <w:rsid w:val="005E073F"/>
    <w:rsid w:val="005E16C2"/>
    <w:rsid w:val="005E2B37"/>
    <w:rsid w:val="005E3E35"/>
    <w:rsid w:val="005E5A0E"/>
    <w:rsid w:val="005E5D1B"/>
    <w:rsid w:val="005F390D"/>
    <w:rsid w:val="005F4BD2"/>
    <w:rsid w:val="005F5D65"/>
    <w:rsid w:val="005F6D3C"/>
    <w:rsid w:val="005F75ED"/>
    <w:rsid w:val="00605521"/>
    <w:rsid w:val="006146A4"/>
    <w:rsid w:val="00624E80"/>
    <w:rsid w:val="00631C5C"/>
    <w:rsid w:val="0063334A"/>
    <w:rsid w:val="006335D0"/>
    <w:rsid w:val="00636F6F"/>
    <w:rsid w:val="00647A25"/>
    <w:rsid w:val="00653F79"/>
    <w:rsid w:val="006558ED"/>
    <w:rsid w:val="0065693F"/>
    <w:rsid w:val="006578D3"/>
    <w:rsid w:val="00660A27"/>
    <w:rsid w:val="00661A6E"/>
    <w:rsid w:val="00663F47"/>
    <w:rsid w:val="0066791B"/>
    <w:rsid w:val="00667DCE"/>
    <w:rsid w:val="0067655C"/>
    <w:rsid w:val="00683E40"/>
    <w:rsid w:val="00685FB2"/>
    <w:rsid w:val="00687A69"/>
    <w:rsid w:val="00691304"/>
    <w:rsid w:val="006913B6"/>
    <w:rsid w:val="00694D85"/>
    <w:rsid w:val="00697291"/>
    <w:rsid w:val="006A6A3C"/>
    <w:rsid w:val="006B2EF3"/>
    <w:rsid w:val="006B494E"/>
    <w:rsid w:val="006B7429"/>
    <w:rsid w:val="006D398D"/>
    <w:rsid w:val="006D5288"/>
    <w:rsid w:val="006D640A"/>
    <w:rsid w:val="006E1C07"/>
    <w:rsid w:val="006E1F58"/>
    <w:rsid w:val="006E2A08"/>
    <w:rsid w:val="006E5F7F"/>
    <w:rsid w:val="006E6008"/>
    <w:rsid w:val="006E645E"/>
    <w:rsid w:val="006F5445"/>
    <w:rsid w:val="00702339"/>
    <w:rsid w:val="0071028C"/>
    <w:rsid w:val="00710E33"/>
    <w:rsid w:val="00711F45"/>
    <w:rsid w:val="00717118"/>
    <w:rsid w:val="00723522"/>
    <w:rsid w:val="00726611"/>
    <w:rsid w:val="00726BDF"/>
    <w:rsid w:val="00730573"/>
    <w:rsid w:val="00737FF7"/>
    <w:rsid w:val="00741991"/>
    <w:rsid w:val="00747035"/>
    <w:rsid w:val="00753307"/>
    <w:rsid w:val="007539F7"/>
    <w:rsid w:val="007543DE"/>
    <w:rsid w:val="00762BB9"/>
    <w:rsid w:val="00770B00"/>
    <w:rsid w:val="007714F3"/>
    <w:rsid w:val="007724D1"/>
    <w:rsid w:val="0077259B"/>
    <w:rsid w:val="0077367E"/>
    <w:rsid w:val="00781286"/>
    <w:rsid w:val="00782057"/>
    <w:rsid w:val="007B10CA"/>
    <w:rsid w:val="007B3862"/>
    <w:rsid w:val="007B4EE7"/>
    <w:rsid w:val="007E19BC"/>
    <w:rsid w:val="007F16EE"/>
    <w:rsid w:val="007F2AB1"/>
    <w:rsid w:val="007F4369"/>
    <w:rsid w:val="00806625"/>
    <w:rsid w:val="00811901"/>
    <w:rsid w:val="00812435"/>
    <w:rsid w:val="0081471E"/>
    <w:rsid w:val="00827D7F"/>
    <w:rsid w:val="00830AE2"/>
    <w:rsid w:val="0083143D"/>
    <w:rsid w:val="008316C2"/>
    <w:rsid w:val="0083176D"/>
    <w:rsid w:val="00835A51"/>
    <w:rsid w:val="00836044"/>
    <w:rsid w:val="00845478"/>
    <w:rsid w:val="00850757"/>
    <w:rsid w:val="00853E91"/>
    <w:rsid w:val="0086126C"/>
    <w:rsid w:val="008613AE"/>
    <w:rsid w:val="0086463D"/>
    <w:rsid w:val="008765BB"/>
    <w:rsid w:val="00876819"/>
    <w:rsid w:val="0088084D"/>
    <w:rsid w:val="00883BA6"/>
    <w:rsid w:val="00890BCD"/>
    <w:rsid w:val="00895F6D"/>
    <w:rsid w:val="008A16FD"/>
    <w:rsid w:val="008A4B7D"/>
    <w:rsid w:val="008B0739"/>
    <w:rsid w:val="008B0998"/>
    <w:rsid w:val="008C3396"/>
    <w:rsid w:val="008C404F"/>
    <w:rsid w:val="008C5D29"/>
    <w:rsid w:val="008D2FDA"/>
    <w:rsid w:val="008E29D4"/>
    <w:rsid w:val="008E66CA"/>
    <w:rsid w:val="008E7732"/>
    <w:rsid w:val="00903CB7"/>
    <w:rsid w:val="009044F0"/>
    <w:rsid w:val="009060CB"/>
    <w:rsid w:val="00910A59"/>
    <w:rsid w:val="00910A6B"/>
    <w:rsid w:val="00914537"/>
    <w:rsid w:val="009254E5"/>
    <w:rsid w:val="00934E3C"/>
    <w:rsid w:val="00943FDD"/>
    <w:rsid w:val="00946120"/>
    <w:rsid w:val="00950989"/>
    <w:rsid w:val="009537C5"/>
    <w:rsid w:val="0095430B"/>
    <w:rsid w:val="00954BBE"/>
    <w:rsid w:val="00962A9B"/>
    <w:rsid w:val="009669B6"/>
    <w:rsid w:val="00966C72"/>
    <w:rsid w:val="00967CC6"/>
    <w:rsid w:val="00972D46"/>
    <w:rsid w:val="0097591C"/>
    <w:rsid w:val="009A003B"/>
    <w:rsid w:val="009A37E2"/>
    <w:rsid w:val="009B7662"/>
    <w:rsid w:val="009C1D0D"/>
    <w:rsid w:val="009C7EB1"/>
    <w:rsid w:val="009D00F7"/>
    <w:rsid w:val="009D6A74"/>
    <w:rsid w:val="009D72AF"/>
    <w:rsid w:val="009D744F"/>
    <w:rsid w:val="009F768E"/>
    <w:rsid w:val="00A053B5"/>
    <w:rsid w:val="00A13CA8"/>
    <w:rsid w:val="00A16219"/>
    <w:rsid w:val="00A27483"/>
    <w:rsid w:val="00A348CF"/>
    <w:rsid w:val="00A41D5D"/>
    <w:rsid w:val="00A42001"/>
    <w:rsid w:val="00A42036"/>
    <w:rsid w:val="00A424B6"/>
    <w:rsid w:val="00A427E8"/>
    <w:rsid w:val="00A43BB5"/>
    <w:rsid w:val="00A461F3"/>
    <w:rsid w:val="00A4655F"/>
    <w:rsid w:val="00A54EE1"/>
    <w:rsid w:val="00A56FB0"/>
    <w:rsid w:val="00A579A2"/>
    <w:rsid w:val="00A66062"/>
    <w:rsid w:val="00A66652"/>
    <w:rsid w:val="00A728C3"/>
    <w:rsid w:val="00A81553"/>
    <w:rsid w:val="00A906A6"/>
    <w:rsid w:val="00A95921"/>
    <w:rsid w:val="00A978E8"/>
    <w:rsid w:val="00AA0906"/>
    <w:rsid w:val="00AA197E"/>
    <w:rsid w:val="00AA5490"/>
    <w:rsid w:val="00AA627D"/>
    <w:rsid w:val="00AB2DD9"/>
    <w:rsid w:val="00AC3B03"/>
    <w:rsid w:val="00AC4B4B"/>
    <w:rsid w:val="00AC67F5"/>
    <w:rsid w:val="00AD313A"/>
    <w:rsid w:val="00AD39BD"/>
    <w:rsid w:val="00AD64CD"/>
    <w:rsid w:val="00AE2CA1"/>
    <w:rsid w:val="00AE43FD"/>
    <w:rsid w:val="00AE4646"/>
    <w:rsid w:val="00AE5BFA"/>
    <w:rsid w:val="00AE7510"/>
    <w:rsid w:val="00AF272A"/>
    <w:rsid w:val="00AF3D59"/>
    <w:rsid w:val="00B011E4"/>
    <w:rsid w:val="00B02D16"/>
    <w:rsid w:val="00B052D4"/>
    <w:rsid w:val="00B10A54"/>
    <w:rsid w:val="00B133ED"/>
    <w:rsid w:val="00B20549"/>
    <w:rsid w:val="00B26782"/>
    <w:rsid w:val="00B422E5"/>
    <w:rsid w:val="00B45602"/>
    <w:rsid w:val="00B46A8A"/>
    <w:rsid w:val="00B50606"/>
    <w:rsid w:val="00B51709"/>
    <w:rsid w:val="00B56025"/>
    <w:rsid w:val="00B56C7B"/>
    <w:rsid w:val="00B63B5B"/>
    <w:rsid w:val="00B669D5"/>
    <w:rsid w:val="00B67E64"/>
    <w:rsid w:val="00B72AF4"/>
    <w:rsid w:val="00B7585E"/>
    <w:rsid w:val="00B760F3"/>
    <w:rsid w:val="00B76DEA"/>
    <w:rsid w:val="00B82597"/>
    <w:rsid w:val="00B83EAA"/>
    <w:rsid w:val="00B86EAB"/>
    <w:rsid w:val="00B92246"/>
    <w:rsid w:val="00B957FB"/>
    <w:rsid w:val="00BA5711"/>
    <w:rsid w:val="00BA5995"/>
    <w:rsid w:val="00BB20C3"/>
    <w:rsid w:val="00BB3730"/>
    <w:rsid w:val="00BB37BF"/>
    <w:rsid w:val="00BB5EFD"/>
    <w:rsid w:val="00BB6058"/>
    <w:rsid w:val="00BB6A19"/>
    <w:rsid w:val="00BB6BF7"/>
    <w:rsid w:val="00BD6D04"/>
    <w:rsid w:val="00BE38EF"/>
    <w:rsid w:val="00BF10CD"/>
    <w:rsid w:val="00BF239A"/>
    <w:rsid w:val="00BF25A5"/>
    <w:rsid w:val="00BF50FB"/>
    <w:rsid w:val="00BF55EE"/>
    <w:rsid w:val="00C03DFB"/>
    <w:rsid w:val="00C1161C"/>
    <w:rsid w:val="00C11B8B"/>
    <w:rsid w:val="00C14148"/>
    <w:rsid w:val="00C1552F"/>
    <w:rsid w:val="00C17115"/>
    <w:rsid w:val="00C17B1C"/>
    <w:rsid w:val="00C20769"/>
    <w:rsid w:val="00C220E3"/>
    <w:rsid w:val="00C23DCD"/>
    <w:rsid w:val="00C2719B"/>
    <w:rsid w:val="00C30DCC"/>
    <w:rsid w:val="00C32C83"/>
    <w:rsid w:val="00C33CB2"/>
    <w:rsid w:val="00C35978"/>
    <w:rsid w:val="00C35FD7"/>
    <w:rsid w:val="00C36D32"/>
    <w:rsid w:val="00C439BB"/>
    <w:rsid w:val="00C45404"/>
    <w:rsid w:val="00C46E05"/>
    <w:rsid w:val="00C51318"/>
    <w:rsid w:val="00C60548"/>
    <w:rsid w:val="00C61218"/>
    <w:rsid w:val="00C6574F"/>
    <w:rsid w:val="00C72DE5"/>
    <w:rsid w:val="00C757CE"/>
    <w:rsid w:val="00C81D11"/>
    <w:rsid w:val="00C81E1B"/>
    <w:rsid w:val="00C838F2"/>
    <w:rsid w:val="00C86F28"/>
    <w:rsid w:val="00C874E5"/>
    <w:rsid w:val="00C92A5B"/>
    <w:rsid w:val="00C97FF5"/>
    <w:rsid w:val="00CA3F1B"/>
    <w:rsid w:val="00CA680C"/>
    <w:rsid w:val="00CA6CD3"/>
    <w:rsid w:val="00CB6929"/>
    <w:rsid w:val="00CC0D1A"/>
    <w:rsid w:val="00CC3274"/>
    <w:rsid w:val="00CC32FC"/>
    <w:rsid w:val="00CC52EC"/>
    <w:rsid w:val="00CC724C"/>
    <w:rsid w:val="00CD6F06"/>
    <w:rsid w:val="00CE22AE"/>
    <w:rsid w:val="00CE4790"/>
    <w:rsid w:val="00CE5842"/>
    <w:rsid w:val="00CE750E"/>
    <w:rsid w:val="00D056DA"/>
    <w:rsid w:val="00D23978"/>
    <w:rsid w:val="00D26B13"/>
    <w:rsid w:val="00D30348"/>
    <w:rsid w:val="00D31DC8"/>
    <w:rsid w:val="00D32BBE"/>
    <w:rsid w:val="00D34C42"/>
    <w:rsid w:val="00D374E8"/>
    <w:rsid w:val="00D37607"/>
    <w:rsid w:val="00D47FF3"/>
    <w:rsid w:val="00D5155E"/>
    <w:rsid w:val="00D575FC"/>
    <w:rsid w:val="00D603CB"/>
    <w:rsid w:val="00D609D1"/>
    <w:rsid w:val="00D63EA5"/>
    <w:rsid w:val="00D67FAC"/>
    <w:rsid w:val="00D701C3"/>
    <w:rsid w:val="00D721F0"/>
    <w:rsid w:val="00D72565"/>
    <w:rsid w:val="00D75533"/>
    <w:rsid w:val="00D824D3"/>
    <w:rsid w:val="00D916D0"/>
    <w:rsid w:val="00D92E05"/>
    <w:rsid w:val="00D93F38"/>
    <w:rsid w:val="00D942B1"/>
    <w:rsid w:val="00D9775E"/>
    <w:rsid w:val="00DA09A4"/>
    <w:rsid w:val="00DA627F"/>
    <w:rsid w:val="00DA6D35"/>
    <w:rsid w:val="00DB2A3F"/>
    <w:rsid w:val="00DB63B3"/>
    <w:rsid w:val="00DC08D2"/>
    <w:rsid w:val="00DC1743"/>
    <w:rsid w:val="00DC1D8B"/>
    <w:rsid w:val="00DC6BBF"/>
    <w:rsid w:val="00DD0AB2"/>
    <w:rsid w:val="00DD2632"/>
    <w:rsid w:val="00DE0B69"/>
    <w:rsid w:val="00DE3C90"/>
    <w:rsid w:val="00DE4BE4"/>
    <w:rsid w:val="00DE638B"/>
    <w:rsid w:val="00DF4320"/>
    <w:rsid w:val="00DF46BD"/>
    <w:rsid w:val="00DF5C6D"/>
    <w:rsid w:val="00DF6B7E"/>
    <w:rsid w:val="00E152FC"/>
    <w:rsid w:val="00E1537C"/>
    <w:rsid w:val="00E20D45"/>
    <w:rsid w:val="00E224D5"/>
    <w:rsid w:val="00E23117"/>
    <w:rsid w:val="00E33BD7"/>
    <w:rsid w:val="00E34C15"/>
    <w:rsid w:val="00E37BA6"/>
    <w:rsid w:val="00E41264"/>
    <w:rsid w:val="00E427DE"/>
    <w:rsid w:val="00E4283D"/>
    <w:rsid w:val="00E4329F"/>
    <w:rsid w:val="00E44812"/>
    <w:rsid w:val="00E46F66"/>
    <w:rsid w:val="00E5164D"/>
    <w:rsid w:val="00E517D0"/>
    <w:rsid w:val="00E51D94"/>
    <w:rsid w:val="00E53999"/>
    <w:rsid w:val="00E54C49"/>
    <w:rsid w:val="00E62EF6"/>
    <w:rsid w:val="00E66CA6"/>
    <w:rsid w:val="00E7157F"/>
    <w:rsid w:val="00E762B6"/>
    <w:rsid w:val="00E818B2"/>
    <w:rsid w:val="00E848DA"/>
    <w:rsid w:val="00E84C04"/>
    <w:rsid w:val="00E90777"/>
    <w:rsid w:val="00E92562"/>
    <w:rsid w:val="00E94245"/>
    <w:rsid w:val="00E94985"/>
    <w:rsid w:val="00E961CC"/>
    <w:rsid w:val="00EA0762"/>
    <w:rsid w:val="00EA1966"/>
    <w:rsid w:val="00EA7EB5"/>
    <w:rsid w:val="00EB3F7B"/>
    <w:rsid w:val="00EB40E2"/>
    <w:rsid w:val="00ED0FA7"/>
    <w:rsid w:val="00EE4413"/>
    <w:rsid w:val="00EE53F4"/>
    <w:rsid w:val="00EE6F29"/>
    <w:rsid w:val="00EF7327"/>
    <w:rsid w:val="00F02E3F"/>
    <w:rsid w:val="00F04AEE"/>
    <w:rsid w:val="00F11899"/>
    <w:rsid w:val="00F14BB7"/>
    <w:rsid w:val="00F17D8C"/>
    <w:rsid w:val="00F205DF"/>
    <w:rsid w:val="00F247C9"/>
    <w:rsid w:val="00F318BF"/>
    <w:rsid w:val="00F321FC"/>
    <w:rsid w:val="00F32305"/>
    <w:rsid w:val="00F34CB9"/>
    <w:rsid w:val="00F368D4"/>
    <w:rsid w:val="00F41795"/>
    <w:rsid w:val="00F43620"/>
    <w:rsid w:val="00F50280"/>
    <w:rsid w:val="00F52785"/>
    <w:rsid w:val="00F56A92"/>
    <w:rsid w:val="00F57658"/>
    <w:rsid w:val="00F6484D"/>
    <w:rsid w:val="00F64BAE"/>
    <w:rsid w:val="00F64D85"/>
    <w:rsid w:val="00F65CEF"/>
    <w:rsid w:val="00F66877"/>
    <w:rsid w:val="00F67D47"/>
    <w:rsid w:val="00F67E96"/>
    <w:rsid w:val="00F84092"/>
    <w:rsid w:val="00F87F68"/>
    <w:rsid w:val="00F906E7"/>
    <w:rsid w:val="00F91254"/>
    <w:rsid w:val="00F91B11"/>
    <w:rsid w:val="00F927E8"/>
    <w:rsid w:val="00F97EE3"/>
    <w:rsid w:val="00FA2F9E"/>
    <w:rsid w:val="00FB0F22"/>
    <w:rsid w:val="00FC1BEE"/>
    <w:rsid w:val="00FC33B8"/>
    <w:rsid w:val="00FC5FF8"/>
    <w:rsid w:val="00FC7783"/>
    <w:rsid w:val="00FD393C"/>
    <w:rsid w:val="00FD5B5D"/>
    <w:rsid w:val="00FE031D"/>
    <w:rsid w:val="00FE2283"/>
    <w:rsid w:val="00FF5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44742"/>
  <w15:docId w15:val="{4C3F88E9-A35F-49E7-B8BF-BE7667DC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9">
    <w:name w:val="9"/>
    <w:basedOn w:val="TableNormal10"/>
    <w:pPr>
      <w:spacing w:after="0" w:line="240" w:lineRule="auto"/>
    </w:pPr>
    <w:tblPr>
      <w:tblStyleRowBandSize w:val="1"/>
      <w:tblStyleColBandSize w:val="1"/>
      <w:tblCellMar>
        <w:left w:w="255" w:type="dxa"/>
        <w:right w:w="108" w:type="dxa"/>
      </w:tblCellMar>
    </w:tblPr>
  </w:style>
  <w:style w:type="table" w:customStyle="1" w:styleId="8">
    <w:name w:val="8"/>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semiHidden/>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7">
    <w:name w:val="7"/>
    <w:basedOn w:val="TableNormal3"/>
    <w:pPr>
      <w:spacing w:after="0" w:line="240" w:lineRule="auto"/>
    </w:pPr>
    <w:tblPr>
      <w:tblStyleRowBandSize w:val="1"/>
      <w:tblStyleColBandSize w:val="1"/>
      <w:tblCellMar>
        <w:left w:w="255" w:type="dxa"/>
        <w:right w:w="108" w:type="dxa"/>
      </w:tblCellMar>
    </w:tblPr>
  </w:style>
  <w:style w:type="table" w:customStyle="1" w:styleId="6">
    <w:name w:val="6"/>
    <w:basedOn w:val="TableNormal4"/>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5">
    <w:name w:val="5"/>
    <w:basedOn w:val="TableNormal5"/>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4">
    <w:name w:val="4"/>
    <w:basedOn w:val="TableNormal6"/>
    <w:pPr>
      <w:spacing w:after="0" w:line="240" w:lineRule="auto"/>
    </w:pPr>
    <w:tblPr>
      <w:tblStyleRowBandSize w:val="1"/>
      <w:tblStyleColBandSize w:val="1"/>
      <w:tblCellMar>
        <w:left w:w="255" w:type="dxa"/>
        <w:right w:w="108" w:type="dxa"/>
      </w:tblCellMar>
    </w:tblPr>
  </w:style>
  <w:style w:type="table" w:customStyle="1" w:styleId="3">
    <w:name w:val="3"/>
    <w:basedOn w:val="TableNormal7"/>
    <w:pPr>
      <w:spacing w:after="0" w:line="240" w:lineRule="auto"/>
    </w:pPr>
    <w:tblPr>
      <w:tblStyleRowBandSize w:val="1"/>
      <w:tblStyleColBandSize w:val="1"/>
      <w:tblCellMar>
        <w:left w:w="255" w:type="dxa"/>
        <w:right w:w="108" w:type="dxa"/>
      </w:tblCellMar>
    </w:tblPr>
  </w:style>
  <w:style w:type="table" w:customStyle="1" w:styleId="2">
    <w:name w:val="2"/>
    <w:basedOn w:val="TableNormal8"/>
    <w:pPr>
      <w:spacing w:after="0" w:line="240" w:lineRule="auto"/>
    </w:pPr>
    <w:tblPr>
      <w:tblStyleRowBandSize w:val="1"/>
      <w:tblStyleColBandSize w:val="1"/>
      <w:tblCellMar>
        <w:left w:w="255" w:type="dxa"/>
        <w:right w:w="108" w:type="dxa"/>
      </w:tblCellMar>
    </w:tblPr>
  </w:style>
  <w:style w:type="table" w:customStyle="1" w:styleId="1">
    <w:name w:val="1"/>
    <w:basedOn w:val="TableNormal8"/>
    <w:pPr>
      <w:spacing w:after="0" w:line="240" w:lineRule="auto"/>
    </w:pPr>
    <w:tblPr>
      <w:tblStyleRowBandSize w:val="1"/>
      <w:tblStyleColBandSize w:val="1"/>
      <w:tblCellMar>
        <w:left w:w="255" w:type="dxa"/>
        <w:right w:w="108" w:type="dxa"/>
      </w:tblCellMar>
    </w:tblPr>
  </w:style>
  <w:style w:type="paragraph" w:styleId="NormalnyWeb">
    <w:name w:val="Normal (Web)"/>
    <w:basedOn w:val="Normalny"/>
    <w:uiPriority w:val="99"/>
    <w:unhideWhenUsed/>
    <w:rsid w:val="00CA680C"/>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E2A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2AFB"/>
    <w:rPr>
      <w:sz w:val="20"/>
      <w:szCs w:val="20"/>
    </w:rPr>
  </w:style>
  <w:style w:type="character" w:styleId="Odwoanieprzypisukocowego">
    <w:name w:val="endnote reference"/>
    <w:basedOn w:val="Domylnaczcionkaakapitu"/>
    <w:uiPriority w:val="99"/>
    <w:semiHidden/>
    <w:unhideWhenUsed/>
    <w:rsid w:val="000E2AFB"/>
    <w:rPr>
      <w:vertAlign w:val="superscript"/>
    </w:rPr>
  </w:style>
  <w:style w:type="character" w:styleId="Pogrubienie">
    <w:name w:val="Strong"/>
    <w:basedOn w:val="Domylnaczcionkaakapitu"/>
    <w:uiPriority w:val="22"/>
    <w:qFormat/>
    <w:rsid w:val="007539F7"/>
    <w:rPr>
      <w:b/>
      <w:bCs/>
    </w:rPr>
  </w:style>
  <w:style w:type="character" w:styleId="Uwydatnienie">
    <w:name w:val="Emphasis"/>
    <w:basedOn w:val="Domylnaczcionkaakapitu"/>
    <w:uiPriority w:val="20"/>
    <w:qFormat/>
    <w:rsid w:val="00461962"/>
    <w:rPr>
      <w:i/>
      <w:iCs/>
    </w:rPr>
  </w:style>
  <w:style w:type="character" w:styleId="Hipercze">
    <w:name w:val="Hyperlink"/>
    <w:basedOn w:val="Domylnaczcionkaakapitu"/>
    <w:uiPriority w:val="99"/>
    <w:unhideWhenUsed/>
    <w:rsid w:val="00452140"/>
    <w:rPr>
      <w:color w:val="0000FF"/>
      <w:u w:val="single"/>
    </w:rPr>
  </w:style>
  <w:style w:type="character" w:customStyle="1" w:styleId="imm-highlight">
    <w:name w:val="imm-highlight"/>
    <w:basedOn w:val="Domylnaczcionkaakapitu"/>
    <w:rsid w:val="00452140"/>
  </w:style>
  <w:style w:type="character" w:customStyle="1" w:styleId="Nierozpoznanawzmianka1">
    <w:name w:val="Nierozpoznana wzmianka1"/>
    <w:basedOn w:val="Domylnaczcionkaakapitu"/>
    <w:uiPriority w:val="99"/>
    <w:semiHidden/>
    <w:unhideWhenUsed/>
    <w:rsid w:val="001C3DB4"/>
    <w:rPr>
      <w:color w:val="605E5C"/>
      <w:shd w:val="clear" w:color="auto" w:fill="E1DFDD"/>
    </w:rPr>
  </w:style>
  <w:style w:type="character" w:styleId="UyteHipercze">
    <w:name w:val="FollowedHyperlink"/>
    <w:basedOn w:val="Domylnaczcionkaakapitu"/>
    <w:uiPriority w:val="99"/>
    <w:semiHidden/>
    <w:unhideWhenUsed/>
    <w:rsid w:val="00AE5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428">
      <w:bodyDiv w:val="1"/>
      <w:marLeft w:val="0"/>
      <w:marRight w:val="0"/>
      <w:marTop w:val="0"/>
      <w:marBottom w:val="0"/>
      <w:divBdr>
        <w:top w:val="none" w:sz="0" w:space="0" w:color="auto"/>
        <w:left w:val="none" w:sz="0" w:space="0" w:color="auto"/>
        <w:bottom w:val="none" w:sz="0" w:space="0" w:color="auto"/>
        <w:right w:val="none" w:sz="0" w:space="0" w:color="auto"/>
      </w:divBdr>
    </w:div>
    <w:div w:id="38209577">
      <w:bodyDiv w:val="1"/>
      <w:marLeft w:val="0"/>
      <w:marRight w:val="0"/>
      <w:marTop w:val="0"/>
      <w:marBottom w:val="0"/>
      <w:divBdr>
        <w:top w:val="none" w:sz="0" w:space="0" w:color="auto"/>
        <w:left w:val="none" w:sz="0" w:space="0" w:color="auto"/>
        <w:bottom w:val="none" w:sz="0" w:space="0" w:color="auto"/>
        <w:right w:val="none" w:sz="0" w:space="0" w:color="auto"/>
      </w:divBdr>
    </w:div>
    <w:div w:id="52893852">
      <w:bodyDiv w:val="1"/>
      <w:marLeft w:val="0"/>
      <w:marRight w:val="0"/>
      <w:marTop w:val="0"/>
      <w:marBottom w:val="0"/>
      <w:divBdr>
        <w:top w:val="none" w:sz="0" w:space="0" w:color="auto"/>
        <w:left w:val="none" w:sz="0" w:space="0" w:color="auto"/>
        <w:bottom w:val="none" w:sz="0" w:space="0" w:color="auto"/>
        <w:right w:val="none" w:sz="0" w:space="0" w:color="auto"/>
      </w:divBdr>
    </w:div>
    <w:div w:id="73940656">
      <w:bodyDiv w:val="1"/>
      <w:marLeft w:val="0"/>
      <w:marRight w:val="0"/>
      <w:marTop w:val="0"/>
      <w:marBottom w:val="0"/>
      <w:divBdr>
        <w:top w:val="none" w:sz="0" w:space="0" w:color="auto"/>
        <w:left w:val="none" w:sz="0" w:space="0" w:color="auto"/>
        <w:bottom w:val="none" w:sz="0" w:space="0" w:color="auto"/>
        <w:right w:val="none" w:sz="0" w:space="0" w:color="auto"/>
      </w:divBdr>
    </w:div>
    <w:div w:id="92553307">
      <w:bodyDiv w:val="1"/>
      <w:marLeft w:val="0"/>
      <w:marRight w:val="0"/>
      <w:marTop w:val="0"/>
      <w:marBottom w:val="0"/>
      <w:divBdr>
        <w:top w:val="none" w:sz="0" w:space="0" w:color="auto"/>
        <w:left w:val="none" w:sz="0" w:space="0" w:color="auto"/>
        <w:bottom w:val="none" w:sz="0" w:space="0" w:color="auto"/>
        <w:right w:val="none" w:sz="0" w:space="0" w:color="auto"/>
      </w:divBdr>
    </w:div>
    <w:div w:id="106704807">
      <w:bodyDiv w:val="1"/>
      <w:marLeft w:val="0"/>
      <w:marRight w:val="0"/>
      <w:marTop w:val="0"/>
      <w:marBottom w:val="0"/>
      <w:divBdr>
        <w:top w:val="none" w:sz="0" w:space="0" w:color="auto"/>
        <w:left w:val="none" w:sz="0" w:space="0" w:color="auto"/>
        <w:bottom w:val="none" w:sz="0" w:space="0" w:color="auto"/>
        <w:right w:val="none" w:sz="0" w:space="0" w:color="auto"/>
      </w:divBdr>
      <w:divsChild>
        <w:div w:id="734622204">
          <w:marLeft w:val="446"/>
          <w:marRight w:val="0"/>
          <w:marTop w:val="0"/>
          <w:marBottom w:val="0"/>
          <w:divBdr>
            <w:top w:val="none" w:sz="0" w:space="0" w:color="auto"/>
            <w:left w:val="none" w:sz="0" w:space="0" w:color="auto"/>
            <w:bottom w:val="none" w:sz="0" w:space="0" w:color="auto"/>
            <w:right w:val="none" w:sz="0" w:space="0" w:color="auto"/>
          </w:divBdr>
        </w:div>
      </w:divsChild>
    </w:div>
    <w:div w:id="150216042">
      <w:bodyDiv w:val="1"/>
      <w:marLeft w:val="0"/>
      <w:marRight w:val="0"/>
      <w:marTop w:val="0"/>
      <w:marBottom w:val="0"/>
      <w:divBdr>
        <w:top w:val="none" w:sz="0" w:space="0" w:color="auto"/>
        <w:left w:val="none" w:sz="0" w:space="0" w:color="auto"/>
        <w:bottom w:val="none" w:sz="0" w:space="0" w:color="auto"/>
        <w:right w:val="none" w:sz="0" w:space="0" w:color="auto"/>
      </w:divBdr>
    </w:div>
    <w:div w:id="155922705">
      <w:bodyDiv w:val="1"/>
      <w:marLeft w:val="0"/>
      <w:marRight w:val="0"/>
      <w:marTop w:val="0"/>
      <w:marBottom w:val="0"/>
      <w:divBdr>
        <w:top w:val="none" w:sz="0" w:space="0" w:color="auto"/>
        <w:left w:val="none" w:sz="0" w:space="0" w:color="auto"/>
        <w:bottom w:val="none" w:sz="0" w:space="0" w:color="auto"/>
        <w:right w:val="none" w:sz="0" w:space="0" w:color="auto"/>
      </w:divBdr>
    </w:div>
    <w:div w:id="166528758">
      <w:bodyDiv w:val="1"/>
      <w:marLeft w:val="0"/>
      <w:marRight w:val="0"/>
      <w:marTop w:val="0"/>
      <w:marBottom w:val="0"/>
      <w:divBdr>
        <w:top w:val="none" w:sz="0" w:space="0" w:color="auto"/>
        <w:left w:val="none" w:sz="0" w:space="0" w:color="auto"/>
        <w:bottom w:val="none" w:sz="0" w:space="0" w:color="auto"/>
        <w:right w:val="none" w:sz="0" w:space="0" w:color="auto"/>
      </w:divBdr>
    </w:div>
    <w:div w:id="167407806">
      <w:bodyDiv w:val="1"/>
      <w:marLeft w:val="0"/>
      <w:marRight w:val="0"/>
      <w:marTop w:val="0"/>
      <w:marBottom w:val="0"/>
      <w:divBdr>
        <w:top w:val="none" w:sz="0" w:space="0" w:color="auto"/>
        <w:left w:val="none" w:sz="0" w:space="0" w:color="auto"/>
        <w:bottom w:val="none" w:sz="0" w:space="0" w:color="auto"/>
        <w:right w:val="none" w:sz="0" w:space="0" w:color="auto"/>
      </w:divBdr>
    </w:div>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259531684">
      <w:bodyDiv w:val="1"/>
      <w:marLeft w:val="0"/>
      <w:marRight w:val="0"/>
      <w:marTop w:val="0"/>
      <w:marBottom w:val="0"/>
      <w:divBdr>
        <w:top w:val="none" w:sz="0" w:space="0" w:color="auto"/>
        <w:left w:val="none" w:sz="0" w:space="0" w:color="auto"/>
        <w:bottom w:val="none" w:sz="0" w:space="0" w:color="auto"/>
        <w:right w:val="none" w:sz="0" w:space="0" w:color="auto"/>
      </w:divBdr>
    </w:div>
    <w:div w:id="259870372">
      <w:bodyDiv w:val="1"/>
      <w:marLeft w:val="0"/>
      <w:marRight w:val="0"/>
      <w:marTop w:val="0"/>
      <w:marBottom w:val="0"/>
      <w:divBdr>
        <w:top w:val="none" w:sz="0" w:space="0" w:color="auto"/>
        <w:left w:val="none" w:sz="0" w:space="0" w:color="auto"/>
        <w:bottom w:val="none" w:sz="0" w:space="0" w:color="auto"/>
        <w:right w:val="none" w:sz="0" w:space="0" w:color="auto"/>
      </w:divBdr>
    </w:div>
    <w:div w:id="365443946">
      <w:bodyDiv w:val="1"/>
      <w:marLeft w:val="0"/>
      <w:marRight w:val="0"/>
      <w:marTop w:val="0"/>
      <w:marBottom w:val="0"/>
      <w:divBdr>
        <w:top w:val="none" w:sz="0" w:space="0" w:color="auto"/>
        <w:left w:val="none" w:sz="0" w:space="0" w:color="auto"/>
        <w:bottom w:val="none" w:sz="0" w:space="0" w:color="auto"/>
        <w:right w:val="none" w:sz="0" w:space="0" w:color="auto"/>
      </w:divBdr>
    </w:div>
    <w:div w:id="434981911">
      <w:bodyDiv w:val="1"/>
      <w:marLeft w:val="0"/>
      <w:marRight w:val="0"/>
      <w:marTop w:val="0"/>
      <w:marBottom w:val="0"/>
      <w:divBdr>
        <w:top w:val="none" w:sz="0" w:space="0" w:color="auto"/>
        <w:left w:val="none" w:sz="0" w:space="0" w:color="auto"/>
        <w:bottom w:val="none" w:sz="0" w:space="0" w:color="auto"/>
        <w:right w:val="none" w:sz="0" w:space="0" w:color="auto"/>
      </w:divBdr>
    </w:div>
    <w:div w:id="449125767">
      <w:bodyDiv w:val="1"/>
      <w:marLeft w:val="0"/>
      <w:marRight w:val="0"/>
      <w:marTop w:val="0"/>
      <w:marBottom w:val="0"/>
      <w:divBdr>
        <w:top w:val="none" w:sz="0" w:space="0" w:color="auto"/>
        <w:left w:val="none" w:sz="0" w:space="0" w:color="auto"/>
        <w:bottom w:val="none" w:sz="0" w:space="0" w:color="auto"/>
        <w:right w:val="none" w:sz="0" w:space="0" w:color="auto"/>
      </w:divBdr>
    </w:div>
    <w:div w:id="460920650">
      <w:bodyDiv w:val="1"/>
      <w:marLeft w:val="0"/>
      <w:marRight w:val="0"/>
      <w:marTop w:val="0"/>
      <w:marBottom w:val="0"/>
      <w:divBdr>
        <w:top w:val="none" w:sz="0" w:space="0" w:color="auto"/>
        <w:left w:val="none" w:sz="0" w:space="0" w:color="auto"/>
        <w:bottom w:val="none" w:sz="0" w:space="0" w:color="auto"/>
        <w:right w:val="none" w:sz="0" w:space="0" w:color="auto"/>
      </w:divBdr>
    </w:div>
    <w:div w:id="507215045">
      <w:bodyDiv w:val="1"/>
      <w:marLeft w:val="0"/>
      <w:marRight w:val="0"/>
      <w:marTop w:val="0"/>
      <w:marBottom w:val="0"/>
      <w:divBdr>
        <w:top w:val="none" w:sz="0" w:space="0" w:color="auto"/>
        <w:left w:val="none" w:sz="0" w:space="0" w:color="auto"/>
        <w:bottom w:val="none" w:sz="0" w:space="0" w:color="auto"/>
        <w:right w:val="none" w:sz="0" w:space="0" w:color="auto"/>
      </w:divBdr>
    </w:div>
    <w:div w:id="542910092">
      <w:bodyDiv w:val="1"/>
      <w:marLeft w:val="0"/>
      <w:marRight w:val="0"/>
      <w:marTop w:val="0"/>
      <w:marBottom w:val="0"/>
      <w:divBdr>
        <w:top w:val="none" w:sz="0" w:space="0" w:color="auto"/>
        <w:left w:val="none" w:sz="0" w:space="0" w:color="auto"/>
        <w:bottom w:val="none" w:sz="0" w:space="0" w:color="auto"/>
        <w:right w:val="none" w:sz="0" w:space="0" w:color="auto"/>
      </w:divBdr>
    </w:div>
    <w:div w:id="571938083">
      <w:bodyDiv w:val="1"/>
      <w:marLeft w:val="0"/>
      <w:marRight w:val="0"/>
      <w:marTop w:val="0"/>
      <w:marBottom w:val="0"/>
      <w:divBdr>
        <w:top w:val="none" w:sz="0" w:space="0" w:color="auto"/>
        <w:left w:val="none" w:sz="0" w:space="0" w:color="auto"/>
        <w:bottom w:val="none" w:sz="0" w:space="0" w:color="auto"/>
        <w:right w:val="none" w:sz="0" w:space="0" w:color="auto"/>
      </w:divBdr>
    </w:div>
    <w:div w:id="635524509">
      <w:bodyDiv w:val="1"/>
      <w:marLeft w:val="0"/>
      <w:marRight w:val="0"/>
      <w:marTop w:val="0"/>
      <w:marBottom w:val="0"/>
      <w:divBdr>
        <w:top w:val="none" w:sz="0" w:space="0" w:color="auto"/>
        <w:left w:val="none" w:sz="0" w:space="0" w:color="auto"/>
        <w:bottom w:val="none" w:sz="0" w:space="0" w:color="auto"/>
        <w:right w:val="none" w:sz="0" w:space="0" w:color="auto"/>
      </w:divBdr>
    </w:div>
    <w:div w:id="637104983">
      <w:bodyDiv w:val="1"/>
      <w:marLeft w:val="0"/>
      <w:marRight w:val="0"/>
      <w:marTop w:val="0"/>
      <w:marBottom w:val="0"/>
      <w:divBdr>
        <w:top w:val="none" w:sz="0" w:space="0" w:color="auto"/>
        <w:left w:val="none" w:sz="0" w:space="0" w:color="auto"/>
        <w:bottom w:val="none" w:sz="0" w:space="0" w:color="auto"/>
        <w:right w:val="none" w:sz="0" w:space="0" w:color="auto"/>
      </w:divBdr>
    </w:div>
    <w:div w:id="641925600">
      <w:bodyDiv w:val="1"/>
      <w:marLeft w:val="0"/>
      <w:marRight w:val="0"/>
      <w:marTop w:val="0"/>
      <w:marBottom w:val="0"/>
      <w:divBdr>
        <w:top w:val="none" w:sz="0" w:space="0" w:color="auto"/>
        <w:left w:val="none" w:sz="0" w:space="0" w:color="auto"/>
        <w:bottom w:val="none" w:sz="0" w:space="0" w:color="auto"/>
        <w:right w:val="none" w:sz="0" w:space="0" w:color="auto"/>
      </w:divBdr>
    </w:div>
    <w:div w:id="690107844">
      <w:bodyDiv w:val="1"/>
      <w:marLeft w:val="0"/>
      <w:marRight w:val="0"/>
      <w:marTop w:val="0"/>
      <w:marBottom w:val="0"/>
      <w:divBdr>
        <w:top w:val="none" w:sz="0" w:space="0" w:color="auto"/>
        <w:left w:val="none" w:sz="0" w:space="0" w:color="auto"/>
        <w:bottom w:val="none" w:sz="0" w:space="0" w:color="auto"/>
        <w:right w:val="none" w:sz="0" w:space="0" w:color="auto"/>
      </w:divBdr>
      <w:divsChild>
        <w:div w:id="1728456180">
          <w:marLeft w:val="446"/>
          <w:marRight w:val="0"/>
          <w:marTop w:val="0"/>
          <w:marBottom w:val="0"/>
          <w:divBdr>
            <w:top w:val="none" w:sz="0" w:space="0" w:color="auto"/>
            <w:left w:val="none" w:sz="0" w:space="0" w:color="auto"/>
            <w:bottom w:val="none" w:sz="0" w:space="0" w:color="auto"/>
            <w:right w:val="none" w:sz="0" w:space="0" w:color="auto"/>
          </w:divBdr>
        </w:div>
        <w:div w:id="1833643302">
          <w:marLeft w:val="446"/>
          <w:marRight w:val="0"/>
          <w:marTop w:val="0"/>
          <w:marBottom w:val="0"/>
          <w:divBdr>
            <w:top w:val="none" w:sz="0" w:space="0" w:color="auto"/>
            <w:left w:val="none" w:sz="0" w:space="0" w:color="auto"/>
            <w:bottom w:val="none" w:sz="0" w:space="0" w:color="auto"/>
            <w:right w:val="none" w:sz="0" w:space="0" w:color="auto"/>
          </w:divBdr>
        </w:div>
      </w:divsChild>
    </w:div>
    <w:div w:id="738137067">
      <w:bodyDiv w:val="1"/>
      <w:marLeft w:val="0"/>
      <w:marRight w:val="0"/>
      <w:marTop w:val="0"/>
      <w:marBottom w:val="0"/>
      <w:divBdr>
        <w:top w:val="none" w:sz="0" w:space="0" w:color="auto"/>
        <w:left w:val="none" w:sz="0" w:space="0" w:color="auto"/>
        <w:bottom w:val="none" w:sz="0" w:space="0" w:color="auto"/>
        <w:right w:val="none" w:sz="0" w:space="0" w:color="auto"/>
      </w:divBdr>
    </w:div>
    <w:div w:id="747531750">
      <w:bodyDiv w:val="1"/>
      <w:marLeft w:val="0"/>
      <w:marRight w:val="0"/>
      <w:marTop w:val="0"/>
      <w:marBottom w:val="0"/>
      <w:divBdr>
        <w:top w:val="none" w:sz="0" w:space="0" w:color="auto"/>
        <w:left w:val="none" w:sz="0" w:space="0" w:color="auto"/>
        <w:bottom w:val="none" w:sz="0" w:space="0" w:color="auto"/>
        <w:right w:val="none" w:sz="0" w:space="0" w:color="auto"/>
      </w:divBdr>
      <w:divsChild>
        <w:div w:id="235945458">
          <w:marLeft w:val="0"/>
          <w:marRight w:val="0"/>
          <w:marTop w:val="0"/>
          <w:marBottom w:val="0"/>
          <w:divBdr>
            <w:top w:val="none" w:sz="0" w:space="0" w:color="auto"/>
            <w:left w:val="none" w:sz="0" w:space="0" w:color="auto"/>
            <w:bottom w:val="none" w:sz="0" w:space="0" w:color="auto"/>
            <w:right w:val="none" w:sz="0" w:space="0" w:color="auto"/>
          </w:divBdr>
        </w:div>
        <w:div w:id="346905974">
          <w:marLeft w:val="0"/>
          <w:marRight w:val="0"/>
          <w:marTop w:val="0"/>
          <w:marBottom w:val="0"/>
          <w:divBdr>
            <w:top w:val="none" w:sz="0" w:space="0" w:color="auto"/>
            <w:left w:val="none" w:sz="0" w:space="0" w:color="auto"/>
            <w:bottom w:val="none" w:sz="0" w:space="0" w:color="auto"/>
            <w:right w:val="none" w:sz="0" w:space="0" w:color="auto"/>
          </w:divBdr>
        </w:div>
        <w:div w:id="355346408">
          <w:marLeft w:val="0"/>
          <w:marRight w:val="0"/>
          <w:marTop w:val="0"/>
          <w:marBottom w:val="0"/>
          <w:divBdr>
            <w:top w:val="none" w:sz="0" w:space="0" w:color="auto"/>
            <w:left w:val="none" w:sz="0" w:space="0" w:color="auto"/>
            <w:bottom w:val="none" w:sz="0" w:space="0" w:color="auto"/>
            <w:right w:val="none" w:sz="0" w:space="0" w:color="auto"/>
          </w:divBdr>
        </w:div>
        <w:div w:id="1880048153">
          <w:marLeft w:val="0"/>
          <w:marRight w:val="0"/>
          <w:marTop w:val="0"/>
          <w:marBottom w:val="0"/>
          <w:divBdr>
            <w:top w:val="none" w:sz="0" w:space="0" w:color="auto"/>
            <w:left w:val="none" w:sz="0" w:space="0" w:color="auto"/>
            <w:bottom w:val="none" w:sz="0" w:space="0" w:color="auto"/>
            <w:right w:val="none" w:sz="0" w:space="0" w:color="auto"/>
          </w:divBdr>
        </w:div>
        <w:div w:id="1592276660">
          <w:marLeft w:val="0"/>
          <w:marRight w:val="0"/>
          <w:marTop w:val="0"/>
          <w:marBottom w:val="0"/>
          <w:divBdr>
            <w:top w:val="none" w:sz="0" w:space="0" w:color="auto"/>
            <w:left w:val="none" w:sz="0" w:space="0" w:color="auto"/>
            <w:bottom w:val="none" w:sz="0" w:space="0" w:color="auto"/>
            <w:right w:val="none" w:sz="0" w:space="0" w:color="auto"/>
          </w:divBdr>
        </w:div>
      </w:divsChild>
    </w:div>
    <w:div w:id="749229314">
      <w:bodyDiv w:val="1"/>
      <w:marLeft w:val="0"/>
      <w:marRight w:val="0"/>
      <w:marTop w:val="0"/>
      <w:marBottom w:val="0"/>
      <w:divBdr>
        <w:top w:val="none" w:sz="0" w:space="0" w:color="auto"/>
        <w:left w:val="none" w:sz="0" w:space="0" w:color="auto"/>
        <w:bottom w:val="none" w:sz="0" w:space="0" w:color="auto"/>
        <w:right w:val="none" w:sz="0" w:space="0" w:color="auto"/>
      </w:divBdr>
    </w:div>
    <w:div w:id="755127353">
      <w:bodyDiv w:val="1"/>
      <w:marLeft w:val="0"/>
      <w:marRight w:val="0"/>
      <w:marTop w:val="0"/>
      <w:marBottom w:val="0"/>
      <w:divBdr>
        <w:top w:val="none" w:sz="0" w:space="0" w:color="auto"/>
        <w:left w:val="none" w:sz="0" w:space="0" w:color="auto"/>
        <w:bottom w:val="none" w:sz="0" w:space="0" w:color="auto"/>
        <w:right w:val="none" w:sz="0" w:space="0" w:color="auto"/>
      </w:divBdr>
    </w:div>
    <w:div w:id="778526729">
      <w:bodyDiv w:val="1"/>
      <w:marLeft w:val="0"/>
      <w:marRight w:val="0"/>
      <w:marTop w:val="0"/>
      <w:marBottom w:val="0"/>
      <w:divBdr>
        <w:top w:val="none" w:sz="0" w:space="0" w:color="auto"/>
        <w:left w:val="none" w:sz="0" w:space="0" w:color="auto"/>
        <w:bottom w:val="none" w:sz="0" w:space="0" w:color="auto"/>
        <w:right w:val="none" w:sz="0" w:space="0" w:color="auto"/>
      </w:divBdr>
    </w:div>
    <w:div w:id="787437032">
      <w:bodyDiv w:val="1"/>
      <w:marLeft w:val="0"/>
      <w:marRight w:val="0"/>
      <w:marTop w:val="0"/>
      <w:marBottom w:val="0"/>
      <w:divBdr>
        <w:top w:val="none" w:sz="0" w:space="0" w:color="auto"/>
        <w:left w:val="none" w:sz="0" w:space="0" w:color="auto"/>
        <w:bottom w:val="none" w:sz="0" w:space="0" w:color="auto"/>
        <w:right w:val="none" w:sz="0" w:space="0" w:color="auto"/>
      </w:divBdr>
    </w:div>
    <w:div w:id="853303456">
      <w:bodyDiv w:val="1"/>
      <w:marLeft w:val="0"/>
      <w:marRight w:val="0"/>
      <w:marTop w:val="0"/>
      <w:marBottom w:val="0"/>
      <w:divBdr>
        <w:top w:val="none" w:sz="0" w:space="0" w:color="auto"/>
        <w:left w:val="none" w:sz="0" w:space="0" w:color="auto"/>
        <w:bottom w:val="none" w:sz="0" w:space="0" w:color="auto"/>
        <w:right w:val="none" w:sz="0" w:space="0" w:color="auto"/>
      </w:divBdr>
      <w:divsChild>
        <w:div w:id="468666204">
          <w:marLeft w:val="446"/>
          <w:marRight w:val="0"/>
          <w:marTop w:val="0"/>
          <w:marBottom w:val="0"/>
          <w:divBdr>
            <w:top w:val="none" w:sz="0" w:space="0" w:color="auto"/>
            <w:left w:val="none" w:sz="0" w:space="0" w:color="auto"/>
            <w:bottom w:val="none" w:sz="0" w:space="0" w:color="auto"/>
            <w:right w:val="none" w:sz="0" w:space="0" w:color="auto"/>
          </w:divBdr>
        </w:div>
      </w:divsChild>
    </w:div>
    <w:div w:id="865674378">
      <w:bodyDiv w:val="1"/>
      <w:marLeft w:val="0"/>
      <w:marRight w:val="0"/>
      <w:marTop w:val="0"/>
      <w:marBottom w:val="0"/>
      <w:divBdr>
        <w:top w:val="none" w:sz="0" w:space="0" w:color="auto"/>
        <w:left w:val="none" w:sz="0" w:space="0" w:color="auto"/>
        <w:bottom w:val="none" w:sz="0" w:space="0" w:color="auto"/>
        <w:right w:val="none" w:sz="0" w:space="0" w:color="auto"/>
      </w:divBdr>
    </w:div>
    <w:div w:id="93533348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95021146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054351835">
      <w:bodyDiv w:val="1"/>
      <w:marLeft w:val="0"/>
      <w:marRight w:val="0"/>
      <w:marTop w:val="0"/>
      <w:marBottom w:val="0"/>
      <w:divBdr>
        <w:top w:val="none" w:sz="0" w:space="0" w:color="auto"/>
        <w:left w:val="none" w:sz="0" w:space="0" w:color="auto"/>
        <w:bottom w:val="none" w:sz="0" w:space="0" w:color="auto"/>
        <w:right w:val="none" w:sz="0" w:space="0" w:color="auto"/>
      </w:divBdr>
      <w:divsChild>
        <w:div w:id="527061453">
          <w:marLeft w:val="446"/>
          <w:marRight w:val="0"/>
          <w:marTop w:val="0"/>
          <w:marBottom w:val="0"/>
          <w:divBdr>
            <w:top w:val="none" w:sz="0" w:space="0" w:color="auto"/>
            <w:left w:val="none" w:sz="0" w:space="0" w:color="auto"/>
            <w:bottom w:val="none" w:sz="0" w:space="0" w:color="auto"/>
            <w:right w:val="none" w:sz="0" w:space="0" w:color="auto"/>
          </w:divBdr>
        </w:div>
      </w:divsChild>
    </w:div>
    <w:div w:id="1080372818">
      <w:bodyDiv w:val="1"/>
      <w:marLeft w:val="0"/>
      <w:marRight w:val="0"/>
      <w:marTop w:val="0"/>
      <w:marBottom w:val="0"/>
      <w:divBdr>
        <w:top w:val="none" w:sz="0" w:space="0" w:color="auto"/>
        <w:left w:val="none" w:sz="0" w:space="0" w:color="auto"/>
        <w:bottom w:val="none" w:sz="0" w:space="0" w:color="auto"/>
        <w:right w:val="none" w:sz="0" w:space="0" w:color="auto"/>
      </w:divBdr>
    </w:div>
    <w:div w:id="1097213157">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124806915">
      <w:bodyDiv w:val="1"/>
      <w:marLeft w:val="0"/>
      <w:marRight w:val="0"/>
      <w:marTop w:val="0"/>
      <w:marBottom w:val="0"/>
      <w:divBdr>
        <w:top w:val="none" w:sz="0" w:space="0" w:color="auto"/>
        <w:left w:val="none" w:sz="0" w:space="0" w:color="auto"/>
        <w:bottom w:val="none" w:sz="0" w:space="0" w:color="auto"/>
        <w:right w:val="none" w:sz="0" w:space="0" w:color="auto"/>
      </w:divBdr>
      <w:divsChild>
        <w:div w:id="51316681">
          <w:marLeft w:val="446"/>
          <w:marRight w:val="0"/>
          <w:marTop w:val="0"/>
          <w:marBottom w:val="0"/>
          <w:divBdr>
            <w:top w:val="none" w:sz="0" w:space="0" w:color="auto"/>
            <w:left w:val="none" w:sz="0" w:space="0" w:color="auto"/>
            <w:bottom w:val="none" w:sz="0" w:space="0" w:color="auto"/>
            <w:right w:val="none" w:sz="0" w:space="0" w:color="auto"/>
          </w:divBdr>
        </w:div>
      </w:divsChild>
    </w:div>
    <w:div w:id="1210460031">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232959268">
      <w:bodyDiv w:val="1"/>
      <w:marLeft w:val="0"/>
      <w:marRight w:val="0"/>
      <w:marTop w:val="0"/>
      <w:marBottom w:val="0"/>
      <w:divBdr>
        <w:top w:val="none" w:sz="0" w:space="0" w:color="auto"/>
        <w:left w:val="none" w:sz="0" w:space="0" w:color="auto"/>
        <w:bottom w:val="none" w:sz="0" w:space="0" w:color="auto"/>
        <w:right w:val="none" w:sz="0" w:space="0" w:color="auto"/>
      </w:divBdr>
    </w:div>
    <w:div w:id="1290092772">
      <w:bodyDiv w:val="1"/>
      <w:marLeft w:val="0"/>
      <w:marRight w:val="0"/>
      <w:marTop w:val="0"/>
      <w:marBottom w:val="0"/>
      <w:divBdr>
        <w:top w:val="none" w:sz="0" w:space="0" w:color="auto"/>
        <w:left w:val="none" w:sz="0" w:space="0" w:color="auto"/>
        <w:bottom w:val="none" w:sz="0" w:space="0" w:color="auto"/>
        <w:right w:val="none" w:sz="0" w:space="0" w:color="auto"/>
      </w:divBdr>
    </w:div>
    <w:div w:id="1296448131">
      <w:bodyDiv w:val="1"/>
      <w:marLeft w:val="0"/>
      <w:marRight w:val="0"/>
      <w:marTop w:val="0"/>
      <w:marBottom w:val="0"/>
      <w:divBdr>
        <w:top w:val="none" w:sz="0" w:space="0" w:color="auto"/>
        <w:left w:val="none" w:sz="0" w:space="0" w:color="auto"/>
        <w:bottom w:val="none" w:sz="0" w:space="0" w:color="auto"/>
        <w:right w:val="none" w:sz="0" w:space="0" w:color="auto"/>
      </w:divBdr>
    </w:div>
    <w:div w:id="1323465606">
      <w:bodyDiv w:val="1"/>
      <w:marLeft w:val="0"/>
      <w:marRight w:val="0"/>
      <w:marTop w:val="0"/>
      <w:marBottom w:val="0"/>
      <w:divBdr>
        <w:top w:val="none" w:sz="0" w:space="0" w:color="auto"/>
        <w:left w:val="none" w:sz="0" w:space="0" w:color="auto"/>
        <w:bottom w:val="none" w:sz="0" w:space="0" w:color="auto"/>
        <w:right w:val="none" w:sz="0" w:space="0" w:color="auto"/>
      </w:divBdr>
      <w:divsChild>
        <w:div w:id="797839683">
          <w:marLeft w:val="446"/>
          <w:marRight w:val="0"/>
          <w:marTop w:val="0"/>
          <w:marBottom w:val="0"/>
          <w:divBdr>
            <w:top w:val="none" w:sz="0" w:space="0" w:color="auto"/>
            <w:left w:val="none" w:sz="0" w:space="0" w:color="auto"/>
            <w:bottom w:val="none" w:sz="0" w:space="0" w:color="auto"/>
            <w:right w:val="none" w:sz="0" w:space="0" w:color="auto"/>
          </w:divBdr>
        </w:div>
      </w:divsChild>
    </w:div>
    <w:div w:id="1389105916">
      <w:bodyDiv w:val="1"/>
      <w:marLeft w:val="0"/>
      <w:marRight w:val="0"/>
      <w:marTop w:val="0"/>
      <w:marBottom w:val="0"/>
      <w:divBdr>
        <w:top w:val="none" w:sz="0" w:space="0" w:color="auto"/>
        <w:left w:val="none" w:sz="0" w:space="0" w:color="auto"/>
        <w:bottom w:val="none" w:sz="0" w:space="0" w:color="auto"/>
        <w:right w:val="none" w:sz="0" w:space="0" w:color="auto"/>
      </w:divBdr>
    </w:div>
    <w:div w:id="1399939696">
      <w:bodyDiv w:val="1"/>
      <w:marLeft w:val="0"/>
      <w:marRight w:val="0"/>
      <w:marTop w:val="0"/>
      <w:marBottom w:val="0"/>
      <w:divBdr>
        <w:top w:val="none" w:sz="0" w:space="0" w:color="auto"/>
        <w:left w:val="none" w:sz="0" w:space="0" w:color="auto"/>
        <w:bottom w:val="none" w:sz="0" w:space="0" w:color="auto"/>
        <w:right w:val="none" w:sz="0" w:space="0" w:color="auto"/>
      </w:divBdr>
    </w:div>
    <w:div w:id="1441533266">
      <w:bodyDiv w:val="1"/>
      <w:marLeft w:val="0"/>
      <w:marRight w:val="0"/>
      <w:marTop w:val="0"/>
      <w:marBottom w:val="0"/>
      <w:divBdr>
        <w:top w:val="none" w:sz="0" w:space="0" w:color="auto"/>
        <w:left w:val="none" w:sz="0" w:space="0" w:color="auto"/>
        <w:bottom w:val="none" w:sz="0" w:space="0" w:color="auto"/>
        <w:right w:val="none" w:sz="0" w:space="0" w:color="auto"/>
      </w:divBdr>
      <w:divsChild>
        <w:div w:id="1951013058">
          <w:marLeft w:val="0"/>
          <w:marRight w:val="0"/>
          <w:marTop w:val="0"/>
          <w:marBottom w:val="0"/>
          <w:divBdr>
            <w:top w:val="none" w:sz="0" w:space="0" w:color="auto"/>
            <w:left w:val="none" w:sz="0" w:space="0" w:color="auto"/>
            <w:bottom w:val="none" w:sz="0" w:space="0" w:color="auto"/>
            <w:right w:val="none" w:sz="0" w:space="0" w:color="auto"/>
          </w:divBdr>
          <w:divsChild>
            <w:div w:id="84962558">
              <w:marLeft w:val="0"/>
              <w:marRight w:val="0"/>
              <w:marTop w:val="0"/>
              <w:marBottom w:val="0"/>
              <w:divBdr>
                <w:top w:val="none" w:sz="0" w:space="0" w:color="auto"/>
                <w:left w:val="none" w:sz="0" w:space="0" w:color="auto"/>
                <w:bottom w:val="none" w:sz="0" w:space="0" w:color="auto"/>
                <w:right w:val="none" w:sz="0" w:space="0" w:color="auto"/>
              </w:divBdr>
              <w:divsChild>
                <w:div w:id="7865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825">
      <w:bodyDiv w:val="1"/>
      <w:marLeft w:val="0"/>
      <w:marRight w:val="0"/>
      <w:marTop w:val="0"/>
      <w:marBottom w:val="0"/>
      <w:divBdr>
        <w:top w:val="none" w:sz="0" w:space="0" w:color="auto"/>
        <w:left w:val="none" w:sz="0" w:space="0" w:color="auto"/>
        <w:bottom w:val="none" w:sz="0" w:space="0" w:color="auto"/>
        <w:right w:val="none" w:sz="0" w:space="0" w:color="auto"/>
      </w:divBdr>
    </w:div>
    <w:div w:id="1676616847">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sChild>
        <w:div w:id="1037893878">
          <w:marLeft w:val="446"/>
          <w:marRight w:val="0"/>
          <w:marTop w:val="0"/>
          <w:marBottom w:val="0"/>
          <w:divBdr>
            <w:top w:val="none" w:sz="0" w:space="0" w:color="auto"/>
            <w:left w:val="none" w:sz="0" w:space="0" w:color="auto"/>
            <w:bottom w:val="none" w:sz="0" w:space="0" w:color="auto"/>
            <w:right w:val="none" w:sz="0" w:space="0" w:color="auto"/>
          </w:divBdr>
        </w:div>
      </w:divsChild>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727654409">
          <w:marLeft w:val="274"/>
          <w:marRight w:val="0"/>
          <w:marTop w:val="0"/>
          <w:marBottom w:val="0"/>
          <w:divBdr>
            <w:top w:val="none" w:sz="0" w:space="0" w:color="auto"/>
            <w:left w:val="none" w:sz="0" w:space="0" w:color="auto"/>
            <w:bottom w:val="none" w:sz="0" w:space="0" w:color="auto"/>
            <w:right w:val="none" w:sz="0" w:space="0" w:color="auto"/>
          </w:divBdr>
        </w:div>
        <w:div w:id="166508277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881940711">
      <w:bodyDiv w:val="1"/>
      <w:marLeft w:val="0"/>
      <w:marRight w:val="0"/>
      <w:marTop w:val="0"/>
      <w:marBottom w:val="0"/>
      <w:divBdr>
        <w:top w:val="none" w:sz="0" w:space="0" w:color="auto"/>
        <w:left w:val="none" w:sz="0" w:space="0" w:color="auto"/>
        <w:bottom w:val="none" w:sz="0" w:space="0" w:color="auto"/>
        <w:right w:val="none" w:sz="0" w:space="0" w:color="auto"/>
      </w:divBdr>
    </w:div>
    <w:div w:id="1902210545">
      <w:bodyDiv w:val="1"/>
      <w:marLeft w:val="0"/>
      <w:marRight w:val="0"/>
      <w:marTop w:val="0"/>
      <w:marBottom w:val="0"/>
      <w:divBdr>
        <w:top w:val="none" w:sz="0" w:space="0" w:color="auto"/>
        <w:left w:val="none" w:sz="0" w:space="0" w:color="auto"/>
        <w:bottom w:val="none" w:sz="0" w:space="0" w:color="auto"/>
        <w:right w:val="none" w:sz="0" w:space="0" w:color="auto"/>
      </w:divBdr>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430779976">
          <w:marLeft w:val="274"/>
          <w:marRight w:val="0"/>
          <w:marTop w:val="0"/>
          <w:marBottom w:val="0"/>
          <w:divBdr>
            <w:top w:val="none" w:sz="0" w:space="0" w:color="auto"/>
            <w:left w:val="none" w:sz="0" w:space="0" w:color="auto"/>
            <w:bottom w:val="none" w:sz="0" w:space="0" w:color="auto"/>
            <w:right w:val="none" w:sz="0" w:space="0" w:color="auto"/>
          </w:divBdr>
        </w:div>
        <w:div w:id="701780476">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sChild>
    </w:div>
    <w:div w:id="1936287018">
      <w:bodyDiv w:val="1"/>
      <w:marLeft w:val="0"/>
      <w:marRight w:val="0"/>
      <w:marTop w:val="0"/>
      <w:marBottom w:val="0"/>
      <w:divBdr>
        <w:top w:val="none" w:sz="0" w:space="0" w:color="auto"/>
        <w:left w:val="none" w:sz="0" w:space="0" w:color="auto"/>
        <w:bottom w:val="none" w:sz="0" w:space="0" w:color="auto"/>
        <w:right w:val="none" w:sz="0" w:space="0" w:color="auto"/>
      </w:divBdr>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 w:id="1982885951">
      <w:bodyDiv w:val="1"/>
      <w:marLeft w:val="0"/>
      <w:marRight w:val="0"/>
      <w:marTop w:val="0"/>
      <w:marBottom w:val="0"/>
      <w:divBdr>
        <w:top w:val="none" w:sz="0" w:space="0" w:color="auto"/>
        <w:left w:val="none" w:sz="0" w:space="0" w:color="auto"/>
        <w:bottom w:val="none" w:sz="0" w:space="0" w:color="auto"/>
        <w:right w:val="none" w:sz="0" w:space="0" w:color="auto"/>
      </w:divBdr>
      <w:divsChild>
        <w:div w:id="206379353">
          <w:marLeft w:val="446"/>
          <w:marRight w:val="0"/>
          <w:marTop w:val="0"/>
          <w:marBottom w:val="0"/>
          <w:divBdr>
            <w:top w:val="none" w:sz="0" w:space="0" w:color="auto"/>
            <w:left w:val="none" w:sz="0" w:space="0" w:color="auto"/>
            <w:bottom w:val="none" w:sz="0" w:space="0" w:color="auto"/>
            <w:right w:val="none" w:sz="0" w:space="0" w:color="auto"/>
          </w:divBdr>
        </w:div>
        <w:div w:id="914244696">
          <w:marLeft w:val="446"/>
          <w:marRight w:val="0"/>
          <w:marTop w:val="0"/>
          <w:marBottom w:val="0"/>
          <w:divBdr>
            <w:top w:val="none" w:sz="0" w:space="0" w:color="auto"/>
            <w:left w:val="none" w:sz="0" w:space="0" w:color="auto"/>
            <w:bottom w:val="none" w:sz="0" w:space="0" w:color="auto"/>
            <w:right w:val="none" w:sz="0" w:space="0" w:color="auto"/>
          </w:divBdr>
        </w:div>
      </w:divsChild>
    </w:div>
    <w:div w:id="2062240288">
      <w:bodyDiv w:val="1"/>
      <w:marLeft w:val="0"/>
      <w:marRight w:val="0"/>
      <w:marTop w:val="0"/>
      <w:marBottom w:val="0"/>
      <w:divBdr>
        <w:top w:val="none" w:sz="0" w:space="0" w:color="auto"/>
        <w:left w:val="none" w:sz="0" w:space="0" w:color="auto"/>
        <w:bottom w:val="none" w:sz="0" w:space="0" w:color="auto"/>
        <w:right w:val="none" w:sz="0" w:space="0" w:color="auto"/>
      </w:divBdr>
    </w:div>
    <w:div w:id="2062552209">
      <w:bodyDiv w:val="1"/>
      <w:marLeft w:val="0"/>
      <w:marRight w:val="0"/>
      <w:marTop w:val="0"/>
      <w:marBottom w:val="0"/>
      <w:divBdr>
        <w:top w:val="none" w:sz="0" w:space="0" w:color="auto"/>
        <w:left w:val="none" w:sz="0" w:space="0" w:color="auto"/>
        <w:bottom w:val="none" w:sz="0" w:space="0" w:color="auto"/>
        <w:right w:val="none" w:sz="0" w:space="0" w:color="auto"/>
      </w:divBdr>
    </w:div>
    <w:div w:id="2094280516">
      <w:bodyDiv w:val="1"/>
      <w:marLeft w:val="0"/>
      <w:marRight w:val="0"/>
      <w:marTop w:val="0"/>
      <w:marBottom w:val="0"/>
      <w:divBdr>
        <w:top w:val="none" w:sz="0" w:space="0" w:color="auto"/>
        <w:left w:val="none" w:sz="0" w:space="0" w:color="auto"/>
        <w:bottom w:val="none" w:sz="0" w:space="0" w:color="auto"/>
        <w:right w:val="none" w:sz="0" w:space="0" w:color="auto"/>
      </w:divBdr>
    </w:div>
    <w:div w:id="211440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dia.budim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chal.wrzosek@budimex.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B385A2AF4D3C4FB81BCFF20DCDA9CB" ma:contentTypeVersion="14" ma:contentTypeDescription="Utwórz nowy dokument." ma:contentTypeScope="" ma:versionID="5c601764333f9d58dddef4ea03e35ae5">
  <xsd:schema xmlns:xsd="http://www.w3.org/2001/XMLSchema" xmlns:xs="http://www.w3.org/2001/XMLSchema" xmlns:p="http://schemas.microsoft.com/office/2006/metadata/properties" xmlns:ns3="50f25d39-0a7f-422d-aed3-86eb44abc7c0" xmlns:ns4="4901ddd2-204c-456a-8009-dc399b42e3d8" targetNamespace="http://schemas.microsoft.com/office/2006/metadata/properties" ma:root="true" ma:fieldsID="eac86dd7df8b118ce0cde0b091a418fb" ns3:_="" ns4:_="">
    <xsd:import namespace="50f25d39-0a7f-422d-aed3-86eb44abc7c0"/>
    <xsd:import namespace="4901ddd2-204c-456a-8009-dc399b42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5d39-0a7f-422d-aed3-86eb44ab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1ddd2-204c-456a-8009-dc399b42e3d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6396E-C02C-4E04-973A-98C948CCF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25d39-0a7f-422d-aed3-86eb44abc7c0"/>
    <ds:schemaRef ds:uri="4901ddd2-204c-456a-8009-dc399b42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4589D4-4767-4BFC-9F53-3289E8C48608}">
  <ds:schemaRefs>
    <ds:schemaRef ds:uri="http://schemas.openxmlformats.org/officeDocument/2006/bibliography"/>
  </ds:schemaRefs>
</ds:datastoreItem>
</file>

<file path=customXml/itemProps4.xml><?xml version="1.0" encoding="utf-8"?>
<ds:datastoreItem xmlns:ds="http://schemas.openxmlformats.org/officeDocument/2006/customXml" ds:itemID="{5C6E9654-FC2F-47CF-B0A2-C3A4C367F8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4A5065-FE6F-45FD-AD43-135FBF682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4846</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Wrzosek, Michał</dc:creator>
  <cp:lastModifiedBy>Wrzosek, Michał</cp:lastModifiedBy>
  <cp:revision>2</cp:revision>
  <dcterms:created xsi:type="dcterms:W3CDTF">2022-05-11T09:01:00Z</dcterms:created>
  <dcterms:modified xsi:type="dcterms:W3CDTF">2022-05-11T09:01:00Z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2f611-ee7c-4b0a-a4d4-1063a229fa8e_Enabled">
    <vt:lpwstr>true</vt:lpwstr>
  </property>
  <property fmtid="{D5CDD505-2E9C-101B-9397-08002B2CF9AE}" pid="3" name="MSIP_Label_c402f611-ee7c-4b0a-a4d4-1063a229fa8e_SetDate">
    <vt:lpwstr>2020-11-27T10:54:32Z</vt:lpwstr>
  </property>
  <property fmtid="{D5CDD505-2E9C-101B-9397-08002B2CF9AE}" pid="4" name="MSIP_Label_c402f611-ee7c-4b0a-a4d4-1063a229fa8e_Method">
    <vt:lpwstr>Standard</vt:lpwstr>
  </property>
  <property fmtid="{D5CDD505-2E9C-101B-9397-08002B2CF9AE}" pid="5" name="MSIP_Label_c402f611-ee7c-4b0a-a4d4-1063a229fa8e_Name">
    <vt:lpwstr>Do użytku wew.</vt:lpwstr>
  </property>
  <property fmtid="{D5CDD505-2E9C-101B-9397-08002B2CF9AE}" pid="6" name="MSIP_Label_c402f611-ee7c-4b0a-a4d4-1063a229fa8e_SiteId">
    <vt:lpwstr>66a13ed4-5c17-4ee8-ba28-778da8cdd7d4</vt:lpwstr>
  </property>
  <property fmtid="{D5CDD505-2E9C-101B-9397-08002B2CF9AE}" pid="7" name="MSIP_Label_c402f611-ee7c-4b0a-a4d4-1063a229fa8e_ActionId">
    <vt:lpwstr>b2c994b9-c573-4f5c-a2d1-22c051bac723</vt:lpwstr>
  </property>
  <property fmtid="{D5CDD505-2E9C-101B-9397-08002B2CF9AE}" pid="8" name="MSIP_Label_c402f611-ee7c-4b0a-a4d4-1063a229fa8e_ContentBits">
    <vt:lpwstr>0</vt:lpwstr>
  </property>
  <property fmtid="{D5CDD505-2E9C-101B-9397-08002B2CF9AE}" pid="9" name="ContentTypeId">
    <vt:lpwstr>0x01010036B385A2AF4D3C4FB81BCFF20DCDA9CB</vt:lpwstr>
  </property>
</Properties>
</file>