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0959" w14:textId="19F5CDF2" w:rsidR="001D6230" w:rsidRPr="001D6230" w:rsidRDefault="001D6230" w:rsidP="001D6230">
      <w:pPr>
        <w:jc w:val="center"/>
        <w:rPr>
          <w:rFonts w:ascii="Roboto Condensed" w:hAnsi="Roboto Condensed"/>
          <w:b/>
          <w:bCs/>
          <w:sz w:val="32"/>
          <w:szCs w:val="32"/>
        </w:rPr>
      </w:pPr>
      <w:r>
        <w:rPr>
          <w:rFonts w:ascii="Roboto Condensed" w:hAnsi="Roboto Condensed"/>
          <w:b/>
          <w:bCs/>
          <w:sz w:val="32"/>
          <w:szCs w:val="32"/>
        </w:rPr>
        <w:t>Play przekroczył kamień milowy 16 milionów klientów, osiągając solidne wyniki biznesowe w I kwartale 2022 r. i przygotowując się do integracji z UPC</w:t>
      </w:r>
    </w:p>
    <w:p w14:paraId="58133763" w14:textId="24A2F09F" w:rsidR="001D6230" w:rsidRPr="001D6230" w:rsidRDefault="001D6230" w:rsidP="001D6230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Warszawa, 20 maja 2022 r.: W I kwartale Play umocnił swoją pozycję lidera na rynku usług mobilnych, zwiększając liczbę klientów usług mobilnych o 6% r/r i przekraczając historyczny kamień milowy 16 milionów klientów (bez M2M). Baza abonentów usług dla domu znacząco wzrosła o 81% r/r do 293 000. Przełożyło się to na wzrost przychodów z usług mobilnych o 5,5%. Zakończenie procesu przejęcia UPC otwiera drogę do zaoferowania klientom w Polsce wyższej jakości i wartości dzięki połączeniu najlepszych w swojej klasie usług mobilnych, stacjonarnych i telewizyjnych.</w:t>
      </w:r>
    </w:p>
    <w:p w14:paraId="7440AA20" w14:textId="77777777" w:rsidR="001D6230" w:rsidRDefault="001D6230" w:rsidP="001D6230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Najważniejsze dane za 1 kwartał 2022 r:</w:t>
      </w:r>
    </w:p>
    <w:p w14:paraId="6FCB93AB" w14:textId="77777777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 xml:space="preserve">Całkowita baza raportowanych klientów mobilnych (z wyłączeniem M2M) (+6% r/r) osiągnęła poziom 16,09 mln </w:t>
      </w:r>
    </w:p>
    <w:p w14:paraId="6FED05AC" w14:textId="19BB653C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>Liczba aktywnych klientów mobilnych (+5% r/r) wyniosła 12,473 mln</w:t>
      </w:r>
    </w:p>
    <w:p w14:paraId="72FF8FBE" w14:textId="77777777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>Znaczący wzrost (+81% r/r) liczby abonentów usług dla domu (Play NOW TV i FBB) do 293 tys.</w:t>
      </w:r>
    </w:p>
    <w:p w14:paraId="513A5A64" w14:textId="77777777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>Wzrost przychodów z usług mobilnych (+5,5% r/r) do 1,05 mld zł, przy całkowitych przychodach ogółem na poziomie 1,77 mld zł</w:t>
      </w:r>
    </w:p>
    <w:p w14:paraId="46AA9D99" w14:textId="77777777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 xml:space="preserve">Wskaźnik </w:t>
      </w:r>
      <w:proofErr w:type="spellStart"/>
      <w:r>
        <w:rPr>
          <w:rFonts w:ascii="Roboto Condensed" w:eastAsia="Times New Roman" w:hAnsi="Roboto Condensed"/>
        </w:rPr>
        <w:t>EBITDAaL</w:t>
      </w:r>
      <w:proofErr w:type="spellEnd"/>
      <w:r>
        <w:rPr>
          <w:rFonts w:ascii="Roboto Condensed" w:eastAsia="Times New Roman" w:hAnsi="Roboto Condensed"/>
        </w:rPr>
        <w:t xml:space="preserve"> wyniósł 838 mln zł</w:t>
      </w:r>
    </w:p>
    <w:p w14:paraId="1A6CC64F" w14:textId="77777777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>Dalsza rozbudowa sieci - przybyło 959 stacji bazowych (r/r), co zwiększyło ich liczbę do 9 866</w:t>
      </w:r>
    </w:p>
    <w:p w14:paraId="5A00825D" w14:textId="05EA69A6" w:rsidR="001D6230" w:rsidRDefault="001D6230" w:rsidP="001D6230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Roboto Condensed" w:eastAsia="Times New Roman" w:hAnsi="Roboto Condensed"/>
        </w:rPr>
      </w:pPr>
      <w:r>
        <w:rPr>
          <w:rFonts w:ascii="Roboto Condensed" w:eastAsia="Times New Roman" w:hAnsi="Roboto Condensed"/>
        </w:rPr>
        <w:t>Wsparcie dla Ukrainy - zespół Play jako pierwszy z operatorów zareagował, aby zapewnić obywatelom Ukrainy przybywającym do Polski zorganizowaną pomoc na granicy, bezpłatne połączenia oraz dostęp do niezbędnych informacji w języku ukraińskim w tym niezwykle trudnym okresie</w:t>
      </w:r>
      <w:r>
        <w:rPr>
          <w:rFonts w:ascii="Roboto Condensed" w:eastAsia="Times New Roman" w:hAnsi="Roboto Condensed"/>
        </w:rPr>
        <w:t>.</w:t>
      </w:r>
    </w:p>
    <w:p w14:paraId="6096166E" w14:textId="77777777" w:rsidR="001D6230" w:rsidRDefault="001D6230" w:rsidP="001D6230">
      <w:pPr>
        <w:rPr>
          <w:rFonts w:ascii="Roboto Condensed" w:hAnsi="Roboto Condensed"/>
        </w:rPr>
      </w:pPr>
    </w:p>
    <w:p w14:paraId="78E76255" w14:textId="77777777" w:rsidR="001D6230" w:rsidRDefault="001D6230" w:rsidP="001D6230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Jean-</w:t>
      </w:r>
      <w:proofErr w:type="spellStart"/>
      <w:r>
        <w:rPr>
          <w:rFonts w:ascii="Roboto Condensed" w:hAnsi="Roboto Condensed"/>
          <w:b/>
          <w:bCs/>
        </w:rPr>
        <w:t>Marc</w:t>
      </w:r>
      <w:proofErr w:type="spellEnd"/>
      <w:r>
        <w:rPr>
          <w:rFonts w:ascii="Roboto Condensed" w:hAnsi="Roboto Condensed"/>
          <w:b/>
          <w:bCs/>
        </w:rPr>
        <w:t xml:space="preserve"> </w:t>
      </w:r>
      <w:proofErr w:type="spellStart"/>
      <w:r>
        <w:rPr>
          <w:rFonts w:ascii="Roboto Condensed" w:hAnsi="Roboto Condensed"/>
          <w:b/>
          <w:bCs/>
        </w:rPr>
        <w:t>Harion</w:t>
      </w:r>
      <w:proofErr w:type="spellEnd"/>
      <w:r>
        <w:rPr>
          <w:rFonts w:ascii="Roboto Condensed" w:hAnsi="Roboto Condensed"/>
          <w:b/>
          <w:bCs/>
        </w:rPr>
        <w:t xml:space="preserve">, Prezes Zarządu Play: </w:t>
      </w:r>
    </w:p>
    <w:p w14:paraId="5FB4580E" w14:textId="77777777" w:rsidR="001D6230" w:rsidRPr="00035163" w:rsidRDefault="001D6230" w:rsidP="001D6230">
      <w:pPr>
        <w:jc w:val="both"/>
        <w:rPr>
          <w:rFonts w:ascii="Roboto Condensed" w:hAnsi="Roboto Condensed"/>
          <w:i/>
          <w:iCs/>
        </w:rPr>
      </w:pPr>
      <w:r w:rsidRPr="00035163">
        <w:rPr>
          <w:rFonts w:ascii="Roboto Condensed" w:hAnsi="Roboto Condensed"/>
          <w:i/>
          <w:iCs/>
        </w:rPr>
        <w:t>Wyniki pierwszego kwartału udowodniły, że zespół Play wykazuje się wyjątkowymi umiejętnościami i zaangażowaniem, aby pozostać blisko naszych klientów i rozwijać nasz biznes. Zaowocowało to dalszym wzrostem bazy abonentów usług mobilnych i domowych oraz przekroczeniem progu 16 milionów klientów. Kontynuowaliśmy również, w niespotykanym dotąd tempie, rozbudowę naszej nowoczesnej infrastruktury, aby jeszcze bardziej podnieść jakość naszej sieci zarówno w domu jak i poza nim. Jestem również niezmiernie dumny z postawy zespołu Play solidaryzującego się z obywatelami Ukrainy. Po 7 godzinach od rozpoczęcia wojny, uruchomiliśmy wsparcie na wielu poziomach. Bazując na silnych fundamentach i przejęciu UPC Polska, realizujemy nasze ambicje stworzenia nowej jakości na polskim rynku telekomunikacyjnym z korzyścią dla klientów i rozwoju społeczeństwa i cyfrowej gospodarki.</w:t>
      </w:r>
    </w:p>
    <w:p w14:paraId="21276C65" w14:textId="670D5918" w:rsidR="0093262D" w:rsidRPr="00455C10" w:rsidRDefault="0093262D" w:rsidP="005412A5">
      <w:pPr>
        <w:jc w:val="both"/>
        <w:rPr>
          <w:rFonts w:ascii="Roboto Condensed" w:hAnsi="Roboto Condensed"/>
        </w:rPr>
      </w:pPr>
    </w:p>
    <w:sectPr w:rsidR="0093262D" w:rsidRPr="00455C10" w:rsidSect="00EB5C2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39BD" w14:textId="77777777" w:rsidR="000E41D5" w:rsidRDefault="000E41D5" w:rsidP="005812AB">
      <w:pPr>
        <w:spacing w:after="0" w:line="240" w:lineRule="auto"/>
      </w:pPr>
      <w:r>
        <w:separator/>
      </w:r>
    </w:p>
  </w:endnote>
  <w:endnote w:type="continuationSeparator" w:id="0">
    <w:p w14:paraId="6EE7450B" w14:textId="77777777" w:rsidR="000E41D5" w:rsidRDefault="000E41D5" w:rsidP="005812AB">
      <w:pPr>
        <w:spacing w:after="0" w:line="240" w:lineRule="auto"/>
      </w:pPr>
      <w:r>
        <w:continuationSeparator/>
      </w:r>
    </w:p>
  </w:endnote>
  <w:endnote w:type="continuationNotice" w:id="1">
    <w:p w14:paraId="64ED9B2C" w14:textId="77777777" w:rsidR="000E41D5" w:rsidRDefault="000E4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2E4F" w14:textId="16A9FAC4" w:rsidR="00EB5C26" w:rsidRDefault="00EB5C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5F311" wp14:editId="1AEAEE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d1a84d41b14c4a44cd588e00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878999" w14:textId="5AD4D708" w:rsidR="00EB5C26" w:rsidRPr="00EB5C26" w:rsidRDefault="00EB5C26" w:rsidP="00EB5C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5F311" id="_x0000_t202" coordsize="21600,21600" o:spt="202" path="m,l,21600r21600,l21600,xe">
              <v:stroke joinstyle="miter"/>
              <v:path gradientshapeok="t" o:connecttype="rect"/>
            </v:shapetype>
            <v:shape id="MSIPCMd1a84d41b14c4a44cd588e00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AOETewAgAARw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6B878999" w14:textId="5AD4D708" w:rsidR="00EB5C26" w:rsidRPr="00EB5C26" w:rsidRDefault="00EB5C26" w:rsidP="00EB5C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816C" w14:textId="77777777" w:rsidR="000E41D5" w:rsidRDefault="000E41D5" w:rsidP="005812AB">
      <w:pPr>
        <w:spacing w:after="0" w:line="240" w:lineRule="auto"/>
      </w:pPr>
      <w:r>
        <w:separator/>
      </w:r>
    </w:p>
  </w:footnote>
  <w:footnote w:type="continuationSeparator" w:id="0">
    <w:p w14:paraId="68AEA992" w14:textId="77777777" w:rsidR="000E41D5" w:rsidRDefault="000E41D5" w:rsidP="005812AB">
      <w:pPr>
        <w:spacing w:after="0" w:line="240" w:lineRule="auto"/>
      </w:pPr>
      <w:r>
        <w:continuationSeparator/>
      </w:r>
    </w:p>
  </w:footnote>
  <w:footnote w:type="continuationNotice" w:id="1">
    <w:p w14:paraId="5C57E97E" w14:textId="77777777" w:rsidR="000E41D5" w:rsidRDefault="000E4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58C" w14:textId="2AB06587" w:rsidR="0047566D" w:rsidRDefault="0047566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3C283" wp14:editId="349C9EBC">
          <wp:simplePos x="0" y="0"/>
          <wp:positionH relativeFrom="column">
            <wp:posOffset>4212996</wp:posOffset>
          </wp:positionH>
          <wp:positionV relativeFrom="paragraph">
            <wp:posOffset>32385</wp:posOffset>
          </wp:positionV>
          <wp:extent cx="2446935" cy="392988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35" cy="39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33"/>
    <w:multiLevelType w:val="multilevel"/>
    <w:tmpl w:val="6CF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A4A0E"/>
    <w:multiLevelType w:val="hybridMultilevel"/>
    <w:tmpl w:val="70F0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5C3"/>
    <w:multiLevelType w:val="multilevel"/>
    <w:tmpl w:val="781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C3951"/>
    <w:multiLevelType w:val="hybridMultilevel"/>
    <w:tmpl w:val="1A2C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1E3"/>
    <w:multiLevelType w:val="hybridMultilevel"/>
    <w:tmpl w:val="31EA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CEB"/>
    <w:multiLevelType w:val="hybridMultilevel"/>
    <w:tmpl w:val="D396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7CB"/>
    <w:multiLevelType w:val="hybridMultilevel"/>
    <w:tmpl w:val="7F7C25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TMzMzc1NzEzMjdX0lEKTi0uzszPAykwNKoFABhM1oItAAAA"/>
  </w:docVars>
  <w:rsids>
    <w:rsidRoot w:val="00C47CAC"/>
    <w:rsid w:val="00020010"/>
    <w:rsid w:val="000245BA"/>
    <w:rsid w:val="0003210E"/>
    <w:rsid w:val="00032687"/>
    <w:rsid w:val="00037C5D"/>
    <w:rsid w:val="00046F6A"/>
    <w:rsid w:val="00064363"/>
    <w:rsid w:val="00073945"/>
    <w:rsid w:val="000818CA"/>
    <w:rsid w:val="000963B2"/>
    <w:rsid w:val="000A5B5D"/>
    <w:rsid w:val="000A6A9C"/>
    <w:rsid w:val="000B4F2E"/>
    <w:rsid w:val="000B699A"/>
    <w:rsid w:val="000C08D2"/>
    <w:rsid w:val="000E0776"/>
    <w:rsid w:val="000E32A5"/>
    <w:rsid w:val="000E41D5"/>
    <w:rsid w:val="000E75B5"/>
    <w:rsid w:val="00106B8F"/>
    <w:rsid w:val="00141A04"/>
    <w:rsid w:val="00144632"/>
    <w:rsid w:val="00146518"/>
    <w:rsid w:val="00150538"/>
    <w:rsid w:val="001614D5"/>
    <w:rsid w:val="001658EA"/>
    <w:rsid w:val="001C1D87"/>
    <w:rsid w:val="001C618A"/>
    <w:rsid w:val="001D0A1C"/>
    <w:rsid w:val="001D44B5"/>
    <w:rsid w:val="001D6230"/>
    <w:rsid w:val="002139AC"/>
    <w:rsid w:val="00220C3D"/>
    <w:rsid w:val="00222C0D"/>
    <w:rsid w:val="00240DA5"/>
    <w:rsid w:val="00296AAD"/>
    <w:rsid w:val="002B597F"/>
    <w:rsid w:val="002C3933"/>
    <w:rsid w:val="002C413F"/>
    <w:rsid w:val="002C552E"/>
    <w:rsid w:val="002E083E"/>
    <w:rsid w:val="002E277E"/>
    <w:rsid w:val="002E46F5"/>
    <w:rsid w:val="002F0EC3"/>
    <w:rsid w:val="002F5C92"/>
    <w:rsid w:val="002F617A"/>
    <w:rsid w:val="002F72EA"/>
    <w:rsid w:val="0035147C"/>
    <w:rsid w:val="0036322F"/>
    <w:rsid w:val="00365B1A"/>
    <w:rsid w:val="00372F0C"/>
    <w:rsid w:val="003D0D4F"/>
    <w:rsid w:val="003D7896"/>
    <w:rsid w:val="003E528C"/>
    <w:rsid w:val="003E5E9B"/>
    <w:rsid w:val="003E7B9A"/>
    <w:rsid w:val="00402FAA"/>
    <w:rsid w:val="00407D1B"/>
    <w:rsid w:val="004165A2"/>
    <w:rsid w:val="00417885"/>
    <w:rsid w:val="0042346E"/>
    <w:rsid w:val="004313FB"/>
    <w:rsid w:val="00451D6E"/>
    <w:rsid w:val="00455C10"/>
    <w:rsid w:val="0047566D"/>
    <w:rsid w:val="00484973"/>
    <w:rsid w:val="00484FCF"/>
    <w:rsid w:val="004902EA"/>
    <w:rsid w:val="00491409"/>
    <w:rsid w:val="00491A92"/>
    <w:rsid w:val="004A0ECF"/>
    <w:rsid w:val="004F30A5"/>
    <w:rsid w:val="004F679C"/>
    <w:rsid w:val="0050780F"/>
    <w:rsid w:val="00507B37"/>
    <w:rsid w:val="00515519"/>
    <w:rsid w:val="00516A1A"/>
    <w:rsid w:val="00526220"/>
    <w:rsid w:val="00530ABD"/>
    <w:rsid w:val="005412A5"/>
    <w:rsid w:val="00545B7A"/>
    <w:rsid w:val="00567860"/>
    <w:rsid w:val="0057152A"/>
    <w:rsid w:val="005812AB"/>
    <w:rsid w:val="005A4DD9"/>
    <w:rsid w:val="005B0115"/>
    <w:rsid w:val="005D51BF"/>
    <w:rsid w:val="005F45DA"/>
    <w:rsid w:val="005F638A"/>
    <w:rsid w:val="00616DE1"/>
    <w:rsid w:val="00621A9D"/>
    <w:rsid w:val="00636649"/>
    <w:rsid w:val="00647DD8"/>
    <w:rsid w:val="00657098"/>
    <w:rsid w:val="0066206B"/>
    <w:rsid w:val="00662417"/>
    <w:rsid w:val="00672B88"/>
    <w:rsid w:val="00685401"/>
    <w:rsid w:val="0068556F"/>
    <w:rsid w:val="006A1E9D"/>
    <w:rsid w:val="006C17BD"/>
    <w:rsid w:val="006C1C36"/>
    <w:rsid w:val="006C3E50"/>
    <w:rsid w:val="006D0990"/>
    <w:rsid w:val="006D55AF"/>
    <w:rsid w:val="006E0591"/>
    <w:rsid w:val="006F4516"/>
    <w:rsid w:val="006F619E"/>
    <w:rsid w:val="00727C10"/>
    <w:rsid w:val="00737A9D"/>
    <w:rsid w:val="00747D80"/>
    <w:rsid w:val="00753DF7"/>
    <w:rsid w:val="007718E7"/>
    <w:rsid w:val="00773A69"/>
    <w:rsid w:val="007931C8"/>
    <w:rsid w:val="0079593F"/>
    <w:rsid w:val="007A1ACD"/>
    <w:rsid w:val="007B27F5"/>
    <w:rsid w:val="007B69D1"/>
    <w:rsid w:val="007C1CB9"/>
    <w:rsid w:val="007C52DD"/>
    <w:rsid w:val="007E1D77"/>
    <w:rsid w:val="007E66B9"/>
    <w:rsid w:val="008050F6"/>
    <w:rsid w:val="008320A6"/>
    <w:rsid w:val="008352D3"/>
    <w:rsid w:val="00852A4D"/>
    <w:rsid w:val="00856160"/>
    <w:rsid w:val="008654B5"/>
    <w:rsid w:val="00871D63"/>
    <w:rsid w:val="00877B7A"/>
    <w:rsid w:val="0089577F"/>
    <w:rsid w:val="008A42DF"/>
    <w:rsid w:val="008C0B3B"/>
    <w:rsid w:val="008C2328"/>
    <w:rsid w:val="008D6615"/>
    <w:rsid w:val="008F58E6"/>
    <w:rsid w:val="009076C3"/>
    <w:rsid w:val="0091310A"/>
    <w:rsid w:val="00913D0D"/>
    <w:rsid w:val="009164F5"/>
    <w:rsid w:val="0093262D"/>
    <w:rsid w:val="00937076"/>
    <w:rsid w:val="00951B23"/>
    <w:rsid w:val="00954920"/>
    <w:rsid w:val="00955692"/>
    <w:rsid w:val="00957E01"/>
    <w:rsid w:val="00985CDB"/>
    <w:rsid w:val="00994C6C"/>
    <w:rsid w:val="009A3751"/>
    <w:rsid w:val="009A4798"/>
    <w:rsid w:val="009B36F1"/>
    <w:rsid w:val="009C6FCB"/>
    <w:rsid w:val="009D5BEF"/>
    <w:rsid w:val="009E1738"/>
    <w:rsid w:val="009E59B6"/>
    <w:rsid w:val="009F15B4"/>
    <w:rsid w:val="00A07571"/>
    <w:rsid w:val="00A15D8F"/>
    <w:rsid w:val="00A16798"/>
    <w:rsid w:val="00A242E9"/>
    <w:rsid w:val="00A26867"/>
    <w:rsid w:val="00A44BA1"/>
    <w:rsid w:val="00A47C15"/>
    <w:rsid w:val="00A47E37"/>
    <w:rsid w:val="00A61A32"/>
    <w:rsid w:val="00A66209"/>
    <w:rsid w:val="00A70C93"/>
    <w:rsid w:val="00A9400D"/>
    <w:rsid w:val="00A97037"/>
    <w:rsid w:val="00AA06CB"/>
    <w:rsid w:val="00AA35CD"/>
    <w:rsid w:val="00AB60D3"/>
    <w:rsid w:val="00AC249D"/>
    <w:rsid w:val="00AC46A3"/>
    <w:rsid w:val="00AC6CEB"/>
    <w:rsid w:val="00AE601B"/>
    <w:rsid w:val="00AF20F2"/>
    <w:rsid w:val="00B03F4D"/>
    <w:rsid w:val="00B0459D"/>
    <w:rsid w:val="00B23B12"/>
    <w:rsid w:val="00B31FEC"/>
    <w:rsid w:val="00B33B73"/>
    <w:rsid w:val="00B504D6"/>
    <w:rsid w:val="00B5177B"/>
    <w:rsid w:val="00B52C60"/>
    <w:rsid w:val="00B62D6E"/>
    <w:rsid w:val="00B62E80"/>
    <w:rsid w:val="00B64D96"/>
    <w:rsid w:val="00B711B2"/>
    <w:rsid w:val="00B84666"/>
    <w:rsid w:val="00B85DBF"/>
    <w:rsid w:val="00B96491"/>
    <w:rsid w:val="00BB1B04"/>
    <w:rsid w:val="00BB2F91"/>
    <w:rsid w:val="00BB3A48"/>
    <w:rsid w:val="00BD1546"/>
    <w:rsid w:val="00BD1CC8"/>
    <w:rsid w:val="00BD6946"/>
    <w:rsid w:val="00BF094A"/>
    <w:rsid w:val="00BF1A08"/>
    <w:rsid w:val="00BF3EC6"/>
    <w:rsid w:val="00C04D28"/>
    <w:rsid w:val="00C05356"/>
    <w:rsid w:val="00C17A78"/>
    <w:rsid w:val="00C25554"/>
    <w:rsid w:val="00C3519E"/>
    <w:rsid w:val="00C44258"/>
    <w:rsid w:val="00C47CAC"/>
    <w:rsid w:val="00C56527"/>
    <w:rsid w:val="00C651F8"/>
    <w:rsid w:val="00C85F52"/>
    <w:rsid w:val="00CA3084"/>
    <w:rsid w:val="00CA6519"/>
    <w:rsid w:val="00CB2F30"/>
    <w:rsid w:val="00CC3E89"/>
    <w:rsid w:val="00CE036C"/>
    <w:rsid w:val="00CF1C2B"/>
    <w:rsid w:val="00D07EFE"/>
    <w:rsid w:val="00D13856"/>
    <w:rsid w:val="00D1719C"/>
    <w:rsid w:val="00D22AEE"/>
    <w:rsid w:val="00D27CD6"/>
    <w:rsid w:val="00D307D0"/>
    <w:rsid w:val="00D45259"/>
    <w:rsid w:val="00D8529B"/>
    <w:rsid w:val="00D916DE"/>
    <w:rsid w:val="00D94077"/>
    <w:rsid w:val="00D974C7"/>
    <w:rsid w:val="00DB0AC9"/>
    <w:rsid w:val="00DC77CF"/>
    <w:rsid w:val="00DD6990"/>
    <w:rsid w:val="00E02557"/>
    <w:rsid w:val="00E11A36"/>
    <w:rsid w:val="00E32D07"/>
    <w:rsid w:val="00E4071B"/>
    <w:rsid w:val="00E61791"/>
    <w:rsid w:val="00E6276A"/>
    <w:rsid w:val="00E63717"/>
    <w:rsid w:val="00E80E5C"/>
    <w:rsid w:val="00E9637C"/>
    <w:rsid w:val="00EB203C"/>
    <w:rsid w:val="00EB32B9"/>
    <w:rsid w:val="00EB5C26"/>
    <w:rsid w:val="00EC5C88"/>
    <w:rsid w:val="00F04B80"/>
    <w:rsid w:val="00F12F92"/>
    <w:rsid w:val="00F318C9"/>
    <w:rsid w:val="00F54201"/>
    <w:rsid w:val="00F71E56"/>
    <w:rsid w:val="00F74977"/>
    <w:rsid w:val="00F90A8C"/>
    <w:rsid w:val="00F929C2"/>
    <w:rsid w:val="00FA4790"/>
    <w:rsid w:val="00FC0B5E"/>
    <w:rsid w:val="00FC4D9F"/>
    <w:rsid w:val="00FD25FA"/>
    <w:rsid w:val="00FE4DA4"/>
    <w:rsid w:val="00FE71EE"/>
    <w:rsid w:val="00FF466C"/>
    <w:rsid w:val="42B0615E"/>
    <w:rsid w:val="52899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CE2F"/>
  <w15:chartTrackingRefBased/>
  <w15:docId w15:val="{8A3CBCD2-F091-4CE5-A2F2-F076422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2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2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2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C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6D"/>
  </w:style>
  <w:style w:type="paragraph" w:styleId="Stopka">
    <w:name w:val="footer"/>
    <w:basedOn w:val="Normalny"/>
    <w:link w:val="StopkaZnak"/>
    <w:uiPriority w:val="99"/>
    <w:unhideWhenUsed/>
    <w:rsid w:val="0047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6D"/>
  </w:style>
  <w:style w:type="paragraph" w:styleId="Poprawka">
    <w:name w:val="Revision"/>
    <w:hidden/>
    <w:uiPriority w:val="99"/>
    <w:semiHidden/>
    <w:rsid w:val="004234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0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15D8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3084"/>
    <w:rPr>
      <w:b/>
      <w:bCs/>
    </w:rPr>
  </w:style>
  <w:style w:type="paragraph" w:styleId="NormalnyWeb">
    <w:name w:val="Normal (Web)"/>
    <w:basedOn w:val="Normalny"/>
    <w:uiPriority w:val="99"/>
    <w:unhideWhenUsed/>
    <w:rsid w:val="00C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8E66-2BA1-46B7-A44C-E865E72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http://www.dlafirm.play.pl/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7</cp:revision>
  <dcterms:created xsi:type="dcterms:W3CDTF">2022-05-19T06:28:00Z</dcterms:created>
  <dcterms:modified xsi:type="dcterms:W3CDTF">2022-05-20T06:23:00Z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2022-05-19T06:28:11Z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f6bf7864-a129-46b4-8303-7c6da7d60376</vt:lpwstr>
  </property>
  <property fmtid="{D5CDD505-2E9C-101B-9397-08002B2CF9AE}" pid="8" name="MSIP_Label_ffedf4fd-fdc4-436f-a9e4-cb74c8d35f1c_ContentBits">
    <vt:lpwstr>2</vt:lpwstr>
  </property>
</Properties>
</file>