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7D1DF0D8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6521F3">
        <w:rPr>
          <w:rFonts w:eastAsia="Times New Roman" w:cs="Times New Roman"/>
          <w:bCs/>
          <w:kern w:val="32"/>
          <w:lang w:eastAsia="pl-PL"/>
        </w:rPr>
        <w:t>2</w:t>
      </w:r>
      <w:r w:rsidR="000552E8">
        <w:rPr>
          <w:rFonts w:eastAsia="Times New Roman" w:cs="Times New Roman"/>
          <w:bCs/>
          <w:kern w:val="32"/>
          <w:lang w:eastAsia="pl-PL"/>
        </w:rPr>
        <w:t>2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A60624">
        <w:rPr>
          <w:rFonts w:eastAsia="Times New Roman" w:cs="Times New Roman"/>
          <w:bCs/>
          <w:kern w:val="32"/>
          <w:lang w:eastAsia="pl-PL"/>
        </w:rPr>
        <w:t>czerwca</w:t>
      </w:r>
      <w:r w:rsidR="0038182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381823">
        <w:rPr>
          <w:rFonts w:eastAsia="Times New Roman" w:cs="Times New Roman"/>
          <w:bCs/>
          <w:kern w:val="32"/>
          <w:lang w:eastAsia="pl-PL"/>
        </w:rPr>
        <w:t>2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6C270589" w14:textId="02E07824" w:rsidR="002D25DA" w:rsidRDefault="00D316ED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Niemal co </w:t>
      </w:r>
      <w:r w:rsidR="00C33310">
        <w:rPr>
          <w:rFonts w:cs="Times New Roman"/>
          <w:b/>
          <w:bCs/>
          <w:sz w:val="32"/>
          <w:szCs w:val="32"/>
        </w:rPr>
        <w:t>czwarty</w:t>
      </w:r>
      <w:r>
        <w:rPr>
          <w:rFonts w:cs="Times New Roman"/>
          <w:b/>
          <w:bCs/>
          <w:sz w:val="32"/>
          <w:szCs w:val="32"/>
        </w:rPr>
        <w:t xml:space="preserve"> Polak tegoroczne wakacje spędzi w domu</w:t>
      </w:r>
    </w:p>
    <w:p w14:paraId="71F16717" w14:textId="4FF0B01B" w:rsidR="00500C71" w:rsidRDefault="00500C71" w:rsidP="002D25DA">
      <w:pPr>
        <w:spacing w:line="276" w:lineRule="auto"/>
        <w:jc w:val="center"/>
        <w:rPr>
          <w:rFonts w:cs="Times New Roman"/>
          <w:b/>
          <w:bCs/>
        </w:rPr>
      </w:pPr>
    </w:p>
    <w:p w14:paraId="5FA0EB73" w14:textId="2C470FC8" w:rsidR="0051192C" w:rsidRDefault="00C33310" w:rsidP="0051192C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tym roku planujemy skromne urlopy – wynika z najnowszych wyników Barometru </w:t>
      </w:r>
      <w:proofErr w:type="spellStart"/>
      <w:r>
        <w:rPr>
          <w:rFonts w:cs="Times New Roman"/>
          <w:b/>
          <w:bCs/>
        </w:rPr>
        <w:t>Providenta</w:t>
      </w:r>
      <w:proofErr w:type="spellEnd"/>
      <w:r>
        <w:rPr>
          <w:rFonts w:cs="Times New Roman"/>
          <w:b/>
          <w:bCs/>
        </w:rPr>
        <w:t xml:space="preserve">. Prawie co trzeci respondent deklaruje, że jego najdłuższy wakacyjny wyjazd potrwa </w:t>
      </w:r>
      <w:r w:rsidR="00BD4B3A">
        <w:rPr>
          <w:rFonts w:cs="Times New Roman"/>
          <w:b/>
          <w:bCs/>
        </w:rPr>
        <w:t xml:space="preserve">nie dłużej niż </w:t>
      </w:r>
      <w:r>
        <w:rPr>
          <w:rFonts w:cs="Times New Roman"/>
          <w:b/>
          <w:bCs/>
        </w:rPr>
        <w:t>tydzień. W</w:t>
      </w:r>
      <w:r w:rsidRPr="00C33310">
        <w:rPr>
          <w:rFonts w:cs="Times New Roman"/>
          <w:b/>
          <w:bCs/>
        </w:rPr>
        <w:t xml:space="preserve"> rankingu wakacyjnych destynacji</w:t>
      </w:r>
      <w:r>
        <w:rPr>
          <w:rFonts w:cs="Times New Roman"/>
          <w:b/>
          <w:bCs/>
        </w:rPr>
        <w:t xml:space="preserve"> po raz kolejny wygrywa Bałtyk.</w:t>
      </w:r>
    </w:p>
    <w:p w14:paraId="54A270B0" w14:textId="4E4D78FE" w:rsidR="00CE3185" w:rsidRPr="00505746" w:rsidRDefault="00CE3185" w:rsidP="00430813">
      <w:pPr>
        <w:spacing w:line="276" w:lineRule="auto"/>
        <w:rPr>
          <w:rFonts w:cs="Times New Roman"/>
        </w:rPr>
      </w:pPr>
    </w:p>
    <w:bookmarkEnd w:id="0"/>
    <w:p w14:paraId="188D0DD6" w14:textId="530F9AE5" w:rsidR="00CD61E7" w:rsidRDefault="00743B14" w:rsidP="00CD61E7">
      <w:pPr>
        <w:spacing w:line="276" w:lineRule="auto"/>
        <w:rPr>
          <w:rFonts w:cs="Times New Roman"/>
        </w:rPr>
      </w:pPr>
      <w:r>
        <w:rPr>
          <w:rFonts w:cs="Times New Roman"/>
        </w:rPr>
        <w:t>W ubiegłorocznej</w:t>
      </w:r>
      <w:r w:rsidR="0001342B">
        <w:rPr>
          <w:rFonts w:cs="Times New Roman"/>
        </w:rPr>
        <w:t xml:space="preserve"> wakacyjnej edycji Barometru </w:t>
      </w:r>
      <w:proofErr w:type="spellStart"/>
      <w:r w:rsidR="0001342B">
        <w:rPr>
          <w:rFonts w:cs="Times New Roman"/>
        </w:rPr>
        <w:t>Providenta</w:t>
      </w:r>
      <w:proofErr w:type="spellEnd"/>
      <w:r w:rsidR="0001342B">
        <w:rPr>
          <w:rFonts w:cs="Times New Roman"/>
        </w:rPr>
        <w:t>, niemal połowa badanych zadeklarowała, że ustalając szczegóły wakacyjnego wyjazdu, b</w:t>
      </w:r>
      <w:r w:rsidR="00A80F33">
        <w:rPr>
          <w:rFonts w:cs="Times New Roman"/>
        </w:rPr>
        <w:t>rał</w:t>
      </w:r>
      <w:r w:rsidR="00BD4B3A">
        <w:rPr>
          <w:rFonts w:cs="Times New Roman"/>
        </w:rPr>
        <w:t xml:space="preserve">a </w:t>
      </w:r>
      <w:r w:rsidR="0001342B">
        <w:rPr>
          <w:rFonts w:cs="Times New Roman"/>
        </w:rPr>
        <w:t>pod uwagę pandemiczn</w:t>
      </w:r>
      <w:r w:rsidR="00690978">
        <w:rPr>
          <w:rFonts w:cs="Times New Roman"/>
        </w:rPr>
        <w:t>e</w:t>
      </w:r>
      <w:r w:rsidR="0001342B">
        <w:rPr>
          <w:rFonts w:cs="Times New Roman"/>
        </w:rPr>
        <w:t xml:space="preserve"> realia.</w:t>
      </w:r>
      <w:r w:rsidR="00A80F33">
        <w:rPr>
          <w:rFonts w:cs="Times New Roman"/>
        </w:rPr>
        <w:t xml:space="preserve"> Choć w tym roku możemy powoli myśleć o powrocie do urlopowej normalności</w:t>
      </w:r>
      <w:r w:rsidR="0051192C">
        <w:rPr>
          <w:rFonts w:cs="Times New Roman"/>
        </w:rPr>
        <w:t>, Polacy dość sceptycznie podchodzą do planowania letnich wojaży.</w:t>
      </w:r>
      <w:r w:rsidR="00A80F33">
        <w:rPr>
          <w:rFonts w:cs="Times New Roman"/>
        </w:rPr>
        <w:t xml:space="preserve"> </w:t>
      </w:r>
      <w:r w:rsidR="0001342B">
        <w:rPr>
          <w:rFonts w:cs="Times New Roman"/>
        </w:rPr>
        <w:t xml:space="preserve"> </w:t>
      </w:r>
      <w:r w:rsidR="00BD4B3A">
        <w:rPr>
          <w:rFonts w:cs="Times New Roman"/>
        </w:rPr>
        <w:t xml:space="preserve">Aż 17,3 proc. nie wie jeszcze na </w:t>
      </w:r>
      <w:r w:rsidR="00690978">
        <w:rPr>
          <w:rFonts w:cs="Times New Roman"/>
        </w:rPr>
        <w:t>ile dni</w:t>
      </w:r>
      <w:r w:rsidR="00BD4B3A">
        <w:rPr>
          <w:rFonts w:cs="Times New Roman"/>
        </w:rPr>
        <w:t xml:space="preserve"> zamierza wyjechać, a aż o 10 pp. więcej nie wybrało miejsca odpoczynku.</w:t>
      </w:r>
    </w:p>
    <w:p w14:paraId="2FED53DD" w14:textId="3EB72472" w:rsidR="005455BB" w:rsidRPr="00C74FE2" w:rsidRDefault="005455BB" w:rsidP="00CD61E7">
      <w:pPr>
        <w:spacing w:line="276" w:lineRule="auto"/>
        <w:rPr>
          <w:rFonts w:cs="Times New Roman"/>
          <w:b/>
          <w:bCs/>
        </w:rPr>
      </w:pPr>
    </w:p>
    <w:p w14:paraId="7C20C27A" w14:textId="3E6AB146" w:rsidR="00570422" w:rsidRDefault="00C74FE2" w:rsidP="00430813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Urlopowe plany zrealizujemy w 7 dni</w:t>
      </w:r>
    </w:p>
    <w:p w14:paraId="1E1F9715" w14:textId="3CF3D380" w:rsidR="00C74FE2" w:rsidRDefault="00C74FE2" w:rsidP="00430813">
      <w:pPr>
        <w:spacing w:line="276" w:lineRule="auto"/>
        <w:rPr>
          <w:rFonts w:cs="Times New Roman"/>
          <w:b/>
          <w:bCs/>
        </w:rPr>
      </w:pPr>
    </w:p>
    <w:p w14:paraId="7105AB4A" w14:textId="31C181FB" w:rsidR="00C74FE2" w:rsidRDefault="00C74FE2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Niemal 1/3, bo aż </w:t>
      </w:r>
      <w:r w:rsidRPr="00C74FE2">
        <w:rPr>
          <w:rFonts w:cs="Times New Roman"/>
        </w:rPr>
        <w:t>31,7</w:t>
      </w:r>
      <w:r>
        <w:rPr>
          <w:rFonts w:cs="Times New Roman"/>
        </w:rPr>
        <w:t xml:space="preserve"> proc</w:t>
      </w:r>
      <w:r w:rsidRPr="00C74FE2">
        <w:rPr>
          <w:rFonts w:cs="Times New Roman"/>
        </w:rPr>
        <w:t xml:space="preserve"> Polaków </w:t>
      </w:r>
      <w:r>
        <w:rPr>
          <w:rFonts w:cs="Times New Roman"/>
        </w:rPr>
        <w:t xml:space="preserve">przepytanych w ramach Barometru </w:t>
      </w:r>
      <w:proofErr w:type="spellStart"/>
      <w:r>
        <w:rPr>
          <w:rFonts w:cs="Times New Roman"/>
        </w:rPr>
        <w:t>Providenta</w:t>
      </w:r>
      <w:proofErr w:type="spellEnd"/>
      <w:r w:rsidR="00D20042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C74FE2">
        <w:rPr>
          <w:rFonts w:cs="Times New Roman"/>
        </w:rPr>
        <w:t>deklaruje</w:t>
      </w:r>
      <w:r>
        <w:rPr>
          <w:rFonts w:cs="Times New Roman"/>
        </w:rPr>
        <w:t xml:space="preserve">, </w:t>
      </w:r>
      <w:r w:rsidRPr="00C74FE2">
        <w:rPr>
          <w:rFonts w:cs="Times New Roman"/>
        </w:rPr>
        <w:t>że</w:t>
      </w:r>
      <w:r>
        <w:rPr>
          <w:rFonts w:cs="Times New Roman"/>
        </w:rPr>
        <w:t xml:space="preserve"> ich</w:t>
      </w:r>
      <w:r w:rsidRPr="00C74FE2">
        <w:rPr>
          <w:rFonts w:cs="Times New Roman"/>
        </w:rPr>
        <w:t xml:space="preserve"> najdłuższy planowany urlop</w:t>
      </w:r>
      <w:r>
        <w:rPr>
          <w:rFonts w:cs="Times New Roman"/>
        </w:rPr>
        <w:t>owy wyjazd</w:t>
      </w:r>
      <w:r w:rsidRPr="00C74FE2">
        <w:rPr>
          <w:rFonts w:cs="Times New Roman"/>
        </w:rPr>
        <w:t xml:space="preserve"> w tym roku potrwa do 7 dni. </w:t>
      </w:r>
      <w:r>
        <w:rPr>
          <w:rFonts w:cs="Times New Roman"/>
        </w:rPr>
        <w:t xml:space="preserve">Krótki wypad szczególnie popularny jest wśród respondentów w wieku </w:t>
      </w:r>
      <w:r w:rsidR="00D72A24">
        <w:rPr>
          <w:rFonts w:cs="Times New Roman"/>
        </w:rPr>
        <w:t>35-44 lata (wskazało tak 41,9 proc. badanych z tej grupy) oraz wśród najmłodszych poniżej 25 roku życia (37,3 proc.)</w:t>
      </w:r>
      <w:r w:rsidR="001C28EC">
        <w:rPr>
          <w:rFonts w:cs="Times New Roman"/>
        </w:rPr>
        <w:t>. Znacznie częściej na maksymalnie tygodniowe wyjazdy decydują się kobiety – zadeklarowało tak niemal 36 proc. z nich. Wśród mężczyzn ten odsetek był niższy o prawie 9</w:t>
      </w:r>
      <w:r w:rsidR="00BE4BD9">
        <w:rPr>
          <w:rFonts w:cs="Times New Roman"/>
        </w:rPr>
        <w:t xml:space="preserve"> </w:t>
      </w:r>
      <w:r w:rsidR="001C28EC">
        <w:rPr>
          <w:rFonts w:cs="Times New Roman"/>
        </w:rPr>
        <w:t>pp.</w:t>
      </w:r>
    </w:p>
    <w:p w14:paraId="656A202D" w14:textId="3361576F" w:rsidR="00BE4BD9" w:rsidRDefault="00BE4BD9" w:rsidP="00430813">
      <w:pPr>
        <w:spacing w:line="276" w:lineRule="auto"/>
        <w:rPr>
          <w:rFonts w:cs="Times New Roman"/>
        </w:rPr>
      </w:pPr>
    </w:p>
    <w:p w14:paraId="3864052E" w14:textId="7DA65919" w:rsidR="00BE4BD9" w:rsidRDefault="00BE4BD9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Co piaty badany (21,3 proc.) decyduje się na wakacyjną podróż trwającą 7-14 dni, a 6,1 proc. deklaruje, że ich najdłuższy wyjazd tego lata potrwa dłużej niż 2 tygodnie.</w:t>
      </w:r>
      <w:r w:rsidR="00225957">
        <w:rPr>
          <w:rFonts w:cs="Times New Roman"/>
        </w:rPr>
        <w:t xml:space="preserve"> Co ciekawe dłuższe wojaże są domeną seniorów wśród respondentów badania– wskazało tak 8,1 proc. ankietowanych, którzy przekroczyli 55 rok życia.</w:t>
      </w:r>
    </w:p>
    <w:p w14:paraId="71B4FF4D" w14:textId="47B32A7A" w:rsidR="00B675A1" w:rsidRDefault="00B675A1" w:rsidP="00430813">
      <w:pPr>
        <w:spacing w:line="276" w:lineRule="auto"/>
        <w:rPr>
          <w:rFonts w:cs="Times New Roman"/>
        </w:rPr>
      </w:pPr>
    </w:p>
    <w:p w14:paraId="3F716DC0" w14:textId="403E5B7E" w:rsidR="00B675A1" w:rsidRDefault="00B675A1" w:rsidP="00430813">
      <w:pPr>
        <w:spacing w:line="276" w:lineRule="auto"/>
        <w:rPr>
          <w:rFonts w:cs="Times New Roman"/>
        </w:rPr>
      </w:pPr>
      <w:r w:rsidRPr="00E96096">
        <w:rPr>
          <w:rFonts w:cs="Times New Roman"/>
          <w:i/>
          <w:iCs/>
        </w:rPr>
        <w:t>- Choć w tym roku pytania o wakacyjne plany zadaliśmy później niż zwykle</w:t>
      </w:r>
      <w:r w:rsidR="00E96096" w:rsidRPr="00E96096">
        <w:rPr>
          <w:rFonts w:cs="Times New Roman"/>
          <w:i/>
          <w:iCs/>
        </w:rPr>
        <w:t xml:space="preserve">, to nie brakowało respondentów, którzy wciąż nie wiedzą na jaki wyjazd zdecydują się tego lata i czy w ogóle </w:t>
      </w:r>
      <w:r w:rsidR="00E96096">
        <w:rPr>
          <w:rFonts w:cs="Times New Roman"/>
        </w:rPr>
        <w:t xml:space="preserve">– podkreśla Karolina Łuczak, Rzeczniczka Provident Polska. </w:t>
      </w:r>
      <w:r w:rsidR="00705135">
        <w:rPr>
          <w:rFonts w:cs="Times New Roman"/>
        </w:rPr>
        <w:t>–</w:t>
      </w:r>
      <w:r w:rsidR="00E96096">
        <w:rPr>
          <w:rFonts w:cs="Times New Roman"/>
        </w:rPr>
        <w:t xml:space="preserve"> </w:t>
      </w:r>
      <w:r w:rsidR="00705135" w:rsidRPr="00670740">
        <w:rPr>
          <w:rFonts w:cs="Times New Roman"/>
          <w:i/>
          <w:iCs/>
        </w:rPr>
        <w:t xml:space="preserve">Wielu z nas w tym roku całkowicie </w:t>
      </w:r>
      <w:r w:rsidR="00705135" w:rsidRPr="00670740">
        <w:rPr>
          <w:rFonts w:cs="Times New Roman"/>
          <w:i/>
          <w:iCs/>
        </w:rPr>
        <w:lastRenderedPageBreak/>
        <w:t>rezygnuje ze spędzania urlopu poza domem, głównie z powodu napiętej sytuacji finansowej</w:t>
      </w:r>
      <w:r w:rsidR="00705135">
        <w:rPr>
          <w:rFonts w:cs="Times New Roman"/>
        </w:rPr>
        <w:t xml:space="preserve"> – dodaje Karolina Łuczak.</w:t>
      </w:r>
    </w:p>
    <w:p w14:paraId="3348D1F5" w14:textId="77777777" w:rsidR="00EA5CFE" w:rsidRDefault="00EA5CFE" w:rsidP="00430813">
      <w:pPr>
        <w:spacing w:line="276" w:lineRule="auto"/>
        <w:rPr>
          <w:rFonts w:cs="Times New Roman"/>
        </w:rPr>
      </w:pPr>
    </w:p>
    <w:p w14:paraId="239C5885" w14:textId="3D20B947" w:rsidR="001C28EC" w:rsidRDefault="00670740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Aż 2 na 3 respondentów, którzy w tym roku nie planują żadnych podróży, przyznaje, że to właśnie brak fundusz</w:t>
      </w:r>
      <w:r w:rsidR="003E0C53">
        <w:rPr>
          <w:rFonts w:cs="Times New Roman"/>
        </w:rPr>
        <w:t>y</w:t>
      </w:r>
      <w:r>
        <w:rPr>
          <w:rFonts w:cs="Times New Roman"/>
        </w:rPr>
        <w:t xml:space="preserve"> jest głównym powodem rezygnacji z urlopu. </w:t>
      </w:r>
      <w:r w:rsidR="00894C04">
        <w:rPr>
          <w:rFonts w:cs="Times New Roman"/>
        </w:rPr>
        <w:t xml:space="preserve">Nieco ponad 20 proc. deklaruje, że najlepiej odpoczywa w domu – co ciekawe najczęściej takiej odpowiedzi udzielali ankietowani w wieku </w:t>
      </w:r>
      <w:r w:rsidR="00894C04" w:rsidRPr="00894C04">
        <w:rPr>
          <w:rFonts w:cs="Times New Roman"/>
        </w:rPr>
        <w:t>25-34 lat</w:t>
      </w:r>
      <w:r w:rsidR="00894C04">
        <w:rPr>
          <w:rFonts w:cs="Times New Roman"/>
        </w:rPr>
        <w:t>. Co czwarty badany z tej grupy, twierdzi, ze nie odczuwa potrzeby wyjazdu.</w:t>
      </w:r>
      <w:r w:rsidR="006521F3">
        <w:rPr>
          <w:rFonts w:cs="Times New Roman"/>
        </w:rPr>
        <w:t xml:space="preserve"> 8,</w:t>
      </w:r>
      <w:r w:rsidR="00FE05C7">
        <w:rPr>
          <w:rFonts w:cs="Times New Roman"/>
        </w:rPr>
        <w:t xml:space="preserve">7 proc. Polaków wskazało, że nie może pozwolić sobie na wojaże ze względu na obowiązki rodzinne. Trochę </w:t>
      </w:r>
      <w:r w:rsidR="003E0C53">
        <w:rPr>
          <w:rFonts w:cs="Times New Roman"/>
        </w:rPr>
        <w:t>mniej</w:t>
      </w:r>
      <w:r w:rsidR="00FE05C7">
        <w:rPr>
          <w:rFonts w:cs="Times New Roman"/>
        </w:rPr>
        <w:t xml:space="preserve"> </w:t>
      </w:r>
      <w:r w:rsidR="003E0C53">
        <w:rPr>
          <w:rFonts w:cs="Times New Roman"/>
        </w:rPr>
        <w:t xml:space="preserve">badanych </w:t>
      </w:r>
      <w:r w:rsidR="00FE05C7">
        <w:rPr>
          <w:rFonts w:cs="Times New Roman"/>
        </w:rPr>
        <w:t>(8.3 proc.) wskazał</w:t>
      </w:r>
      <w:r w:rsidR="003E0C53">
        <w:rPr>
          <w:rFonts w:cs="Times New Roman"/>
        </w:rPr>
        <w:t>o</w:t>
      </w:r>
      <w:r w:rsidR="00FE05C7">
        <w:rPr>
          <w:rFonts w:cs="Times New Roman"/>
        </w:rPr>
        <w:t xml:space="preserve">, że brak </w:t>
      </w:r>
      <w:r w:rsidR="003E0C53">
        <w:rPr>
          <w:rFonts w:cs="Times New Roman"/>
        </w:rPr>
        <w:t>im</w:t>
      </w:r>
      <w:r w:rsidR="00FE05C7">
        <w:rPr>
          <w:rFonts w:cs="Times New Roman"/>
        </w:rPr>
        <w:t xml:space="preserve"> towarzysza podróży, a nie chc</w:t>
      </w:r>
      <w:r w:rsidR="003E0C53">
        <w:rPr>
          <w:rFonts w:cs="Times New Roman"/>
        </w:rPr>
        <w:t>ą</w:t>
      </w:r>
      <w:r w:rsidR="00FE05C7">
        <w:rPr>
          <w:rFonts w:cs="Times New Roman"/>
        </w:rPr>
        <w:t xml:space="preserve"> wyjeżdżać samotnie. Ta odpowiedź najistotniejsza okazała się dla najmłodszej grupy, gdzie wskazało ją 17,7 proc. </w:t>
      </w:r>
      <w:r w:rsidR="003E0C53">
        <w:rPr>
          <w:rFonts w:cs="Times New Roman"/>
        </w:rPr>
        <w:t>Ważnym czynnikiem, który ogranicza respondentów z generacji Zet jest także brak możliwości wzięcia urlopu (14,7 proc. wśród najmłodszych vs 6,2 proc. wśród ogółu badanych).</w:t>
      </w:r>
    </w:p>
    <w:p w14:paraId="032B7835" w14:textId="35AF395C" w:rsidR="00537600" w:rsidRDefault="00537600" w:rsidP="00430813">
      <w:pPr>
        <w:spacing w:line="276" w:lineRule="auto"/>
        <w:rPr>
          <w:rFonts w:cs="Times New Roman"/>
        </w:rPr>
      </w:pPr>
    </w:p>
    <w:p w14:paraId="1E38496E" w14:textId="5F1E5E1C" w:rsidR="00537600" w:rsidRPr="00537600" w:rsidRDefault="00537600" w:rsidP="00430813">
      <w:pPr>
        <w:spacing w:line="276" w:lineRule="auto"/>
        <w:rPr>
          <w:rFonts w:cs="Times New Roman"/>
          <w:b/>
          <w:bCs/>
        </w:rPr>
      </w:pPr>
      <w:r w:rsidRPr="00537600">
        <w:rPr>
          <w:rFonts w:cs="Times New Roman"/>
          <w:b/>
          <w:bCs/>
        </w:rPr>
        <w:t>Najlepiej odpoczywamy nad morzem</w:t>
      </w:r>
    </w:p>
    <w:p w14:paraId="3DB3FDAE" w14:textId="2B0D4A37" w:rsidR="00A72422" w:rsidRDefault="00A72422" w:rsidP="00430813">
      <w:pPr>
        <w:spacing w:line="276" w:lineRule="auto"/>
        <w:rPr>
          <w:rFonts w:cs="Times New Roman"/>
        </w:rPr>
      </w:pPr>
    </w:p>
    <w:p w14:paraId="37E4E4FE" w14:textId="01227A09" w:rsidR="00537600" w:rsidRDefault="00537600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Po raz kolejny ulubioną, a na pewno najpopularniejszą, destynacją wakacyjnych podróży Polaków jest polskie morze. W tym roku </w:t>
      </w:r>
      <w:r w:rsidR="001E1810">
        <w:rPr>
          <w:rFonts w:cs="Times New Roman"/>
        </w:rPr>
        <w:t xml:space="preserve">na cel najdłuższego letniego wyjazdu </w:t>
      </w:r>
      <w:r>
        <w:rPr>
          <w:rFonts w:cs="Times New Roman"/>
        </w:rPr>
        <w:t xml:space="preserve">wybierze je co czwarty badany. Warto zauważyć, ze choć Bałtyk dalej dzierży palmę pierwszeństwa, </w:t>
      </w:r>
      <w:r w:rsidR="0057161F">
        <w:rPr>
          <w:rFonts w:cs="Times New Roman"/>
        </w:rPr>
        <w:t xml:space="preserve">to przed pandemią był on jeszcze chętniej wybierany przez Polaków – wtedy wskazywało go aż 37 proc. badanych. </w:t>
      </w:r>
    </w:p>
    <w:p w14:paraId="10425B64" w14:textId="5CB8B284" w:rsidR="0057161F" w:rsidRDefault="0057161F" w:rsidP="00430813">
      <w:pPr>
        <w:spacing w:line="276" w:lineRule="auto"/>
        <w:rPr>
          <w:rFonts w:cs="Times New Roman"/>
        </w:rPr>
      </w:pPr>
    </w:p>
    <w:p w14:paraId="34A54BB8" w14:textId="194B4329" w:rsidR="0057161F" w:rsidRDefault="0057161F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Na drugim miejscu znalazły się wakacje za granicą, które w tegorocznych planach ma 18,1 proc. respondentów.</w:t>
      </w:r>
      <w:r w:rsidR="001E1810">
        <w:rPr>
          <w:rFonts w:cs="Times New Roman"/>
        </w:rPr>
        <w:t xml:space="preserve"> Przed pandemią urlop poza Polską wybierało 32 proc. ankietowanych.</w:t>
      </w:r>
      <w:r>
        <w:rPr>
          <w:rFonts w:cs="Times New Roman"/>
        </w:rPr>
        <w:t xml:space="preserve"> </w:t>
      </w:r>
      <w:r w:rsidR="001E1810">
        <w:rPr>
          <w:rFonts w:cs="Times New Roman"/>
        </w:rPr>
        <w:t>Zagraniczny</w:t>
      </w:r>
      <w:r>
        <w:rPr>
          <w:rFonts w:cs="Times New Roman"/>
        </w:rPr>
        <w:t xml:space="preserve"> kierunek dominuje wśród najmłodszych</w:t>
      </w:r>
      <w:r w:rsidR="007F235E">
        <w:rPr>
          <w:rFonts w:cs="Times New Roman"/>
        </w:rPr>
        <w:t xml:space="preserve"> -</w:t>
      </w:r>
      <w:r>
        <w:rPr>
          <w:rFonts w:cs="Times New Roman"/>
        </w:rPr>
        <w:t xml:space="preserve"> wskazało go 27,6 proc</w:t>
      </w:r>
      <w:r w:rsidR="007F235E" w:rsidRPr="007F235E">
        <w:t xml:space="preserve"> </w:t>
      </w:r>
      <w:r w:rsidR="007F235E" w:rsidRPr="007F235E">
        <w:rPr>
          <w:rFonts w:cs="Times New Roman"/>
        </w:rPr>
        <w:t>badanych poniżej 25 lat</w:t>
      </w:r>
      <w:r>
        <w:rPr>
          <w:rFonts w:cs="Times New Roman"/>
        </w:rPr>
        <w:t xml:space="preserve">. Jest to jedyna grupa wiekowa, w której pierwszego miejsca nie </w:t>
      </w:r>
      <w:r w:rsidR="002D4D7A">
        <w:rPr>
          <w:rFonts w:cs="Times New Roman"/>
        </w:rPr>
        <w:t>zajął</w:t>
      </w:r>
      <w:r>
        <w:rPr>
          <w:rFonts w:cs="Times New Roman"/>
        </w:rPr>
        <w:t xml:space="preserve"> Bałtyk</w:t>
      </w:r>
      <w:r w:rsidR="007F235E">
        <w:rPr>
          <w:rFonts w:cs="Times New Roman"/>
        </w:rPr>
        <w:t>.</w:t>
      </w:r>
    </w:p>
    <w:p w14:paraId="6AC604BE" w14:textId="49B0D540" w:rsidR="0057161F" w:rsidRDefault="0057161F" w:rsidP="00430813">
      <w:pPr>
        <w:spacing w:line="276" w:lineRule="auto"/>
        <w:rPr>
          <w:rFonts w:cs="Times New Roman"/>
        </w:rPr>
      </w:pPr>
    </w:p>
    <w:p w14:paraId="51BB42C5" w14:textId="58B74C98" w:rsidR="00967C53" w:rsidRPr="00967C53" w:rsidRDefault="002D4D7A" w:rsidP="00967C53">
      <w:pPr>
        <w:spacing w:line="276" w:lineRule="auto"/>
        <w:rPr>
          <w:rFonts w:cs="Times New Roman"/>
        </w:rPr>
      </w:pPr>
      <w:r>
        <w:rPr>
          <w:rFonts w:cs="Times New Roman"/>
        </w:rPr>
        <w:t>Polskie góry wybiera niemal 13 proc. respondentów. Urlop na łonie natury na wsi to plan 6,4 proc. ankietowanych, a Mazury – 5,5 proc.</w:t>
      </w:r>
      <w:r w:rsidR="00967C53">
        <w:rPr>
          <w:rFonts w:cs="Times New Roman"/>
        </w:rPr>
        <w:t xml:space="preserve"> </w:t>
      </w:r>
      <w:r w:rsidR="00967C53" w:rsidRPr="00967C53">
        <w:rPr>
          <w:rFonts w:cs="Times New Roman"/>
        </w:rPr>
        <w:t>Najpopularniejszym wakacyjnym środkiem transportu Polaków w tym roku jest samochód. Wybór tego pojazdu deklaruje 52,6</w:t>
      </w:r>
      <w:r w:rsidR="007F235E">
        <w:rPr>
          <w:rFonts w:cs="Times New Roman"/>
        </w:rPr>
        <w:t xml:space="preserve"> proc.</w:t>
      </w:r>
      <w:r w:rsidR="00967C53" w:rsidRPr="00967C53">
        <w:rPr>
          <w:rFonts w:cs="Times New Roman"/>
        </w:rPr>
        <w:t xml:space="preserve"> badanych. </w:t>
      </w:r>
    </w:p>
    <w:p w14:paraId="1FF1C534" w14:textId="4BAA3859" w:rsidR="0057161F" w:rsidRDefault="00967C53" w:rsidP="00967C53">
      <w:pPr>
        <w:spacing w:line="276" w:lineRule="auto"/>
        <w:rPr>
          <w:rFonts w:cs="Times New Roman"/>
        </w:rPr>
      </w:pPr>
      <w:r w:rsidRPr="00967C53">
        <w:rPr>
          <w:rFonts w:cs="Times New Roman"/>
        </w:rPr>
        <w:t>29,7</w:t>
      </w:r>
      <w:r w:rsidR="007F235E">
        <w:rPr>
          <w:rFonts w:cs="Times New Roman"/>
        </w:rPr>
        <w:t xml:space="preserve"> proc.</w:t>
      </w:r>
      <w:r w:rsidR="00120BC9">
        <w:rPr>
          <w:rFonts w:cs="Times New Roman"/>
        </w:rPr>
        <w:t xml:space="preserve"> </w:t>
      </w:r>
      <w:r w:rsidRPr="00967C53">
        <w:rPr>
          <w:rFonts w:cs="Times New Roman"/>
        </w:rPr>
        <w:t>Polaków wybiera transport zbiorowy – pociąg, samolot, autobus</w:t>
      </w:r>
      <w:r w:rsidR="00CF58A3">
        <w:rPr>
          <w:rFonts w:cs="Times New Roman"/>
        </w:rPr>
        <w:t>.</w:t>
      </w:r>
    </w:p>
    <w:p w14:paraId="37158157" w14:textId="4F0FB19C" w:rsidR="0013156E" w:rsidRDefault="0013156E" w:rsidP="00430813">
      <w:pPr>
        <w:spacing w:line="276" w:lineRule="auto"/>
        <w:rPr>
          <w:rFonts w:cs="Times New Roman"/>
        </w:rPr>
      </w:pPr>
    </w:p>
    <w:p w14:paraId="281D80B2" w14:textId="6B324154" w:rsidR="0013156E" w:rsidRDefault="0013156E" w:rsidP="00430813">
      <w:pPr>
        <w:spacing w:line="276" w:lineRule="auto"/>
        <w:rPr>
          <w:rFonts w:cs="Times New Roman"/>
          <w:b/>
          <w:bCs/>
        </w:rPr>
      </w:pPr>
      <w:r w:rsidRPr="0013156E">
        <w:rPr>
          <w:rFonts w:cs="Times New Roman"/>
          <w:b/>
          <w:bCs/>
        </w:rPr>
        <w:t>Jak długo oszczędzamy na kilka dni urlopu?</w:t>
      </w:r>
    </w:p>
    <w:p w14:paraId="02011DB1" w14:textId="77777777" w:rsidR="0013156E" w:rsidRDefault="0013156E" w:rsidP="00430813">
      <w:pPr>
        <w:spacing w:line="276" w:lineRule="auto"/>
        <w:rPr>
          <w:rFonts w:cs="Times New Roman"/>
          <w:b/>
          <w:bCs/>
        </w:rPr>
      </w:pPr>
    </w:p>
    <w:p w14:paraId="6BB47B16" w14:textId="45551CE1" w:rsidR="0013156E" w:rsidRDefault="0013156E" w:rsidP="0013156E">
      <w:pPr>
        <w:spacing w:line="276" w:lineRule="auto"/>
        <w:rPr>
          <w:rFonts w:cs="Times New Roman"/>
        </w:rPr>
      </w:pPr>
      <w:r w:rsidRPr="0013156E">
        <w:rPr>
          <w:rFonts w:cs="Times New Roman"/>
        </w:rPr>
        <w:t>Średnia kwota</w:t>
      </w:r>
      <w:r w:rsidR="00F22C38">
        <w:rPr>
          <w:rFonts w:cs="Times New Roman"/>
        </w:rPr>
        <w:t>,</w:t>
      </w:r>
      <w:r w:rsidRPr="0013156E">
        <w:rPr>
          <w:rFonts w:cs="Times New Roman"/>
        </w:rPr>
        <w:t xml:space="preserve"> jaką Polacy</w:t>
      </w:r>
      <w:r w:rsidR="00F22C38" w:rsidRPr="00F22C38">
        <w:t xml:space="preserve"> </w:t>
      </w:r>
      <w:r w:rsidR="00F22C38" w:rsidRPr="00F22C38">
        <w:rPr>
          <w:rFonts w:cs="Times New Roman"/>
        </w:rPr>
        <w:t>przeznaczą</w:t>
      </w:r>
      <w:r w:rsidRPr="0013156E">
        <w:rPr>
          <w:rFonts w:cs="Times New Roman"/>
        </w:rPr>
        <w:t xml:space="preserve"> na wyjazd w tym roku wynosi 2726 </w:t>
      </w:r>
      <w:r>
        <w:rPr>
          <w:rFonts w:cs="Times New Roman"/>
        </w:rPr>
        <w:t>zł</w:t>
      </w:r>
      <w:r w:rsidRPr="0013156E">
        <w:rPr>
          <w:rFonts w:cs="Times New Roman"/>
        </w:rPr>
        <w:t xml:space="preserve">. To o 600 </w:t>
      </w:r>
      <w:r>
        <w:rPr>
          <w:rFonts w:cs="Times New Roman"/>
        </w:rPr>
        <w:t xml:space="preserve"> zł </w:t>
      </w:r>
      <w:r w:rsidRPr="0013156E">
        <w:rPr>
          <w:rFonts w:cs="Times New Roman"/>
        </w:rPr>
        <w:t xml:space="preserve">więcej, </w:t>
      </w:r>
      <w:r w:rsidR="00F22C38">
        <w:rPr>
          <w:rFonts w:cs="Times New Roman"/>
        </w:rPr>
        <w:lastRenderedPageBreak/>
        <w:t xml:space="preserve">od sumy deklarowanej </w:t>
      </w:r>
      <w:r w:rsidRPr="0013156E">
        <w:rPr>
          <w:rFonts w:cs="Times New Roman"/>
        </w:rPr>
        <w:t>podczas ubiegłoroczne</w:t>
      </w:r>
      <w:r w:rsidR="00F22C38">
        <w:rPr>
          <w:rFonts w:cs="Times New Roman"/>
        </w:rPr>
        <w:t>j edycji badania, przeprowadzanej</w:t>
      </w:r>
      <w:r w:rsidRPr="0013156E">
        <w:rPr>
          <w:rFonts w:cs="Times New Roman"/>
        </w:rPr>
        <w:t xml:space="preserve"> w pandemii. Przed pandemią Polacy deklarowali rekordowe niemal 3400 zł. </w:t>
      </w:r>
      <w:r w:rsidR="00F22C38">
        <w:rPr>
          <w:rFonts w:cs="Times New Roman"/>
        </w:rPr>
        <w:t>W tym roku n</w:t>
      </w:r>
      <w:r w:rsidRPr="0013156E">
        <w:rPr>
          <w:rFonts w:cs="Times New Roman"/>
        </w:rPr>
        <w:t>ajwięcej, bo średnio 3152 zł, planują wydać osoby w wieku 45-54</w:t>
      </w:r>
      <w:r>
        <w:rPr>
          <w:rFonts w:cs="Times New Roman"/>
        </w:rPr>
        <w:t xml:space="preserve"> </w:t>
      </w:r>
      <w:r w:rsidRPr="0013156E">
        <w:rPr>
          <w:rFonts w:cs="Times New Roman"/>
        </w:rPr>
        <w:t>l</w:t>
      </w:r>
      <w:r>
        <w:rPr>
          <w:rFonts w:cs="Times New Roman"/>
        </w:rPr>
        <w:t>at. Co istotne</w:t>
      </w:r>
      <w:r w:rsidR="001E1810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13156E">
        <w:rPr>
          <w:rFonts w:cs="Times New Roman"/>
        </w:rPr>
        <w:t>17</w:t>
      </w:r>
      <w:r>
        <w:rPr>
          <w:rFonts w:cs="Times New Roman"/>
        </w:rPr>
        <w:t xml:space="preserve"> proc.</w:t>
      </w:r>
      <w:r w:rsidRPr="0013156E">
        <w:rPr>
          <w:rFonts w:cs="Times New Roman"/>
        </w:rPr>
        <w:t xml:space="preserve"> badanych nie chce wydać na wakacje więcej niż 1000 </w:t>
      </w:r>
      <w:r>
        <w:rPr>
          <w:rFonts w:cs="Times New Roman"/>
        </w:rPr>
        <w:t>zł</w:t>
      </w:r>
      <w:r w:rsidRPr="0013156E">
        <w:rPr>
          <w:rFonts w:cs="Times New Roman"/>
        </w:rPr>
        <w:t xml:space="preserve">. Wakacje do tysiąca złotych najczęściej planują kobiety i najmłodsi respondenci. </w:t>
      </w:r>
      <w:r>
        <w:rPr>
          <w:rFonts w:cs="Times New Roman"/>
        </w:rPr>
        <w:t xml:space="preserve">Taki </w:t>
      </w:r>
      <w:r w:rsidRPr="0013156E">
        <w:rPr>
          <w:rFonts w:cs="Times New Roman"/>
        </w:rPr>
        <w:t xml:space="preserve">sam odsetek badanych przeznaczy na wyjazd 1001-2000 </w:t>
      </w:r>
      <w:r>
        <w:rPr>
          <w:rFonts w:cs="Times New Roman"/>
        </w:rPr>
        <w:t>zł</w:t>
      </w:r>
      <w:r w:rsidRPr="0013156E">
        <w:rPr>
          <w:rFonts w:cs="Times New Roman"/>
        </w:rPr>
        <w:t>.</w:t>
      </w:r>
    </w:p>
    <w:p w14:paraId="5B11797B" w14:textId="486E4145" w:rsidR="00967C53" w:rsidRDefault="00967C53" w:rsidP="0013156E">
      <w:pPr>
        <w:spacing w:line="276" w:lineRule="auto"/>
        <w:rPr>
          <w:rFonts w:cs="Times New Roman"/>
        </w:rPr>
      </w:pPr>
    </w:p>
    <w:p w14:paraId="48CAC8E3" w14:textId="7319C684" w:rsidR="00967C53" w:rsidRPr="000552E8" w:rsidRDefault="00967C53" w:rsidP="00E676A7">
      <w:pPr>
        <w:spacing w:line="276" w:lineRule="auto"/>
        <w:rPr>
          <w:rFonts w:cs="Times New Roman"/>
          <w:i/>
          <w:iCs/>
        </w:rPr>
      </w:pPr>
      <w:r w:rsidRPr="00967C53">
        <w:rPr>
          <w:rFonts w:cs="Times New Roman"/>
          <w:i/>
          <w:iCs/>
        </w:rPr>
        <w:t>- Wakacje planujemy sfinansować przede wszystkim z oszczędności – zadeklarowało tak niemal 44 proc. badanych</w:t>
      </w:r>
      <w:r>
        <w:rPr>
          <w:rFonts w:cs="Times New Roman"/>
          <w:i/>
          <w:iCs/>
        </w:rPr>
        <w:t xml:space="preserve">. </w:t>
      </w:r>
      <w:r>
        <w:rPr>
          <w:rFonts w:cs="Times New Roman"/>
        </w:rPr>
        <w:t xml:space="preserve"> – podkreśla Karolina Łuczak.- </w:t>
      </w:r>
      <w:r w:rsidRPr="00E676A7">
        <w:rPr>
          <w:rFonts w:cs="Times New Roman"/>
          <w:i/>
          <w:iCs/>
        </w:rPr>
        <w:t xml:space="preserve">Zebranie potrzebnej kwoty to dla nas spore wyzwanie. </w:t>
      </w:r>
      <w:r w:rsidR="00E676A7" w:rsidRPr="00E676A7">
        <w:rPr>
          <w:rFonts w:cs="Times New Roman"/>
          <w:i/>
          <w:iCs/>
        </w:rPr>
        <w:t>31,6 proc. Polaków odłożenie pieniędzy na wakacje z</w:t>
      </w:r>
      <w:r w:rsidR="000552E8">
        <w:rPr>
          <w:rFonts w:cs="Times New Roman"/>
          <w:i/>
          <w:iCs/>
        </w:rPr>
        <w:t xml:space="preserve">ajęło poniżej sześciu miesięcy. </w:t>
      </w:r>
      <w:bookmarkStart w:id="1" w:name="_GoBack"/>
      <w:bookmarkEnd w:id="1"/>
      <w:r w:rsidR="00E676A7" w:rsidRPr="00E676A7">
        <w:rPr>
          <w:rFonts w:cs="Times New Roman"/>
          <w:i/>
          <w:iCs/>
        </w:rPr>
        <w:t>Podobny odsetek badanych potrzebny b</w:t>
      </w:r>
      <w:r w:rsidR="000552E8">
        <w:rPr>
          <w:rFonts w:cs="Times New Roman"/>
          <w:i/>
          <w:iCs/>
        </w:rPr>
        <w:t xml:space="preserve">udżet gromadził 7-12 miesięcy. </w:t>
      </w:r>
      <w:r w:rsidR="00E676A7" w:rsidRPr="00E676A7">
        <w:rPr>
          <w:rFonts w:cs="Times New Roman"/>
          <w:i/>
          <w:iCs/>
        </w:rPr>
        <w:t>Aby wyjechać na upragniony urlop 12,4 proc. badanych musiało oszczędzać ponad rok</w:t>
      </w:r>
      <w:r w:rsidR="00E676A7" w:rsidRPr="00E676A7">
        <w:rPr>
          <w:rFonts w:cs="Times New Roman"/>
        </w:rPr>
        <w:t>.</w:t>
      </w:r>
      <w:r w:rsidR="00E676A7">
        <w:rPr>
          <w:rFonts w:cs="Times New Roman"/>
        </w:rPr>
        <w:t xml:space="preserve"> – dodaje Karolina Łuczak.</w:t>
      </w:r>
    </w:p>
    <w:p w14:paraId="3D271CD1" w14:textId="77777777" w:rsidR="00F30A59" w:rsidRDefault="00F30A59" w:rsidP="00E676A7">
      <w:pPr>
        <w:spacing w:line="276" w:lineRule="auto"/>
        <w:rPr>
          <w:rFonts w:cs="Times New Roman"/>
        </w:rPr>
      </w:pPr>
    </w:p>
    <w:p w14:paraId="7A9A6E37" w14:textId="345C1D21" w:rsidR="00967C53" w:rsidRPr="006521F3" w:rsidRDefault="00F30A59" w:rsidP="00967C5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Nieco więcej niż 1/3 badanych </w:t>
      </w:r>
      <w:r w:rsidRPr="00F30A59">
        <w:rPr>
          <w:rFonts w:cs="Times New Roman"/>
        </w:rPr>
        <w:t>pokryje koszty urlopu z  bieżących dochodów.</w:t>
      </w:r>
      <w:r w:rsidR="001E1810">
        <w:rPr>
          <w:rFonts w:cs="Times New Roman"/>
        </w:rPr>
        <w:t xml:space="preserve"> Niecałe 16 proc. nie zdecydowało jeszcze z czego sfinansuje wakacje.</w:t>
      </w:r>
    </w:p>
    <w:p w14:paraId="7A380C35" w14:textId="5339558C" w:rsidR="00967C53" w:rsidRDefault="00967C53" w:rsidP="00430813">
      <w:pPr>
        <w:spacing w:line="276" w:lineRule="auto"/>
        <w:rPr>
          <w:rFonts w:cs="Times New Roman"/>
        </w:rPr>
      </w:pPr>
    </w:p>
    <w:p w14:paraId="00B20B89" w14:textId="77777777" w:rsidR="00967C53" w:rsidRPr="00967C53" w:rsidRDefault="00967C53" w:rsidP="00967C53">
      <w:pPr>
        <w:spacing w:line="276" w:lineRule="auto"/>
        <w:rPr>
          <w:rFonts w:cs="Times New Roman"/>
        </w:rPr>
      </w:pPr>
      <w:r w:rsidRPr="00967C53">
        <w:rPr>
          <w:rFonts w:cs="Times New Roman"/>
        </w:rPr>
        <w:t>O badaniu:</w:t>
      </w:r>
    </w:p>
    <w:p w14:paraId="5993C548" w14:textId="18DFA889" w:rsidR="00967C53" w:rsidRDefault="00967C53" w:rsidP="00967C53">
      <w:pPr>
        <w:spacing w:line="276" w:lineRule="auto"/>
        <w:rPr>
          <w:rFonts w:cs="Times New Roman"/>
        </w:rPr>
      </w:pPr>
      <w:r w:rsidRPr="00967C53">
        <w:rPr>
          <w:rFonts w:cs="Times New Roman"/>
        </w:rPr>
        <w:t xml:space="preserve">Barometr </w:t>
      </w:r>
      <w:proofErr w:type="spellStart"/>
      <w:r w:rsidRPr="00967C53">
        <w:rPr>
          <w:rFonts w:cs="Times New Roman"/>
        </w:rPr>
        <w:t>Providenta</w:t>
      </w:r>
      <w:proofErr w:type="spellEnd"/>
      <w:r w:rsidRPr="00967C53">
        <w:rPr>
          <w:rFonts w:cs="Times New Roman"/>
        </w:rPr>
        <w:t xml:space="preserve"> to cykliczne badanie Polaków, które pozwala na lepsze rozumienie </w:t>
      </w:r>
      <w:proofErr w:type="spellStart"/>
      <w:r w:rsidRPr="00967C53">
        <w:rPr>
          <w:rFonts w:cs="Times New Roman"/>
        </w:rPr>
        <w:t>zachowań</w:t>
      </w:r>
      <w:proofErr w:type="spellEnd"/>
      <w:r w:rsidRPr="00967C53">
        <w:rPr>
          <w:rFonts w:cs="Times New Roman"/>
        </w:rPr>
        <w:t xml:space="preserve"> i decyzji finansowych konsumentów. Badanie zostało zrealizowane przez Danae Sp. z o.o. metodą CAWI na próbie N=1066 dorosłych Polaków, w czerwcu 2022 roku.</w:t>
      </w:r>
    </w:p>
    <w:p w14:paraId="57514EA2" w14:textId="77777777" w:rsidR="00967C53" w:rsidRDefault="00967C53" w:rsidP="00967C53">
      <w:pPr>
        <w:spacing w:line="276" w:lineRule="auto"/>
        <w:rPr>
          <w:rFonts w:cs="Times New Roman"/>
        </w:rPr>
      </w:pPr>
    </w:p>
    <w:p w14:paraId="50FE884A" w14:textId="5DED8554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0966FF9" w14:textId="071726A2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D14E49">
        <w:rPr>
          <w:rFonts w:cs="Times New Roman"/>
          <w:sz w:val="22"/>
          <w:szCs w:val="22"/>
        </w:rPr>
        <w:t>pozabankowych</w:t>
      </w:r>
      <w:proofErr w:type="spellEnd"/>
      <w:r w:rsidRPr="00D14E49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D14E49">
        <w:rPr>
          <w:rFonts w:cs="Times New Roman"/>
          <w:sz w:val="22"/>
          <w:szCs w:val="22"/>
        </w:rPr>
        <w:t>Siddiqui</w:t>
      </w:r>
      <w:proofErr w:type="spellEnd"/>
      <w:r w:rsidRPr="00D14E49">
        <w:rPr>
          <w:rFonts w:cs="Times New Roman"/>
          <w:sz w:val="22"/>
          <w:szCs w:val="22"/>
        </w:rPr>
        <w:t>.</w:t>
      </w:r>
    </w:p>
    <w:p w14:paraId="1E31D73E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652616D" w14:textId="0C7C35B9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14E49">
        <w:rPr>
          <w:rFonts w:cs="Times New Roman"/>
          <w:sz w:val="22"/>
          <w:szCs w:val="22"/>
        </w:rPr>
        <w:t>multikanałową</w:t>
      </w:r>
      <w:proofErr w:type="spellEnd"/>
      <w:r w:rsidRPr="00D14E49">
        <w:rPr>
          <w:rFonts w:cs="Times New Roman"/>
          <w:sz w:val="22"/>
          <w:szCs w:val="22"/>
        </w:rPr>
        <w:t xml:space="preserve"> i </w:t>
      </w:r>
      <w:proofErr w:type="spellStart"/>
      <w:r w:rsidRPr="00D14E49">
        <w:rPr>
          <w:rFonts w:cs="Times New Roman"/>
          <w:sz w:val="22"/>
          <w:szCs w:val="22"/>
        </w:rPr>
        <w:t>multiproduktową</w:t>
      </w:r>
      <w:proofErr w:type="spellEnd"/>
      <w:r w:rsidRPr="00D14E49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1425BED8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511E3BB" w14:textId="41704E64" w:rsidR="00DB00FF" w:rsidRPr="00DB00FF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14E49">
        <w:rPr>
          <w:rFonts w:cs="Times New Roman"/>
          <w:sz w:val="22"/>
          <w:szCs w:val="22"/>
        </w:rPr>
        <w:t>Providenta</w:t>
      </w:r>
      <w:proofErr w:type="spellEnd"/>
      <w:r w:rsidRPr="00D14E49">
        <w:rPr>
          <w:rFonts w:cs="Times New Roman"/>
          <w:sz w:val="22"/>
          <w:szCs w:val="22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</w:t>
      </w:r>
      <w:r w:rsidRPr="00D14E49">
        <w:rPr>
          <w:rFonts w:cs="Times New Roman"/>
          <w:sz w:val="22"/>
          <w:szCs w:val="22"/>
        </w:rPr>
        <w:lastRenderedPageBreak/>
        <w:t xml:space="preserve">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D14E49">
        <w:rPr>
          <w:rFonts w:cs="Times New Roman"/>
          <w:sz w:val="22"/>
          <w:szCs w:val="22"/>
        </w:rPr>
        <w:t>Employer</w:t>
      </w:r>
      <w:proofErr w:type="spellEnd"/>
      <w:r w:rsidRPr="00D14E49">
        <w:rPr>
          <w:rFonts w:cs="Times New Roman"/>
          <w:sz w:val="22"/>
          <w:szCs w:val="22"/>
        </w:rPr>
        <w:t xml:space="preserve">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56A5" w14:textId="77777777" w:rsidR="00EE7515" w:rsidRDefault="00EE7515">
      <w:r>
        <w:separator/>
      </w:r>
    </w:p>
  </w:endnote>
  <w:endnote w:type="continuationSeparator" w:id="0">
    <w:p w14:paraId="7D59710C" w14:textId="77777777" w:rsidR="00EE7515" w:rsidRDefault="00EE7515">
      <w:r>
        <w:continuationSeparator/>
      </w:r>
    </w:p>
  </w:endnote>
  <w:endnote w:type="continuationNotice" w:id="1">
    <w:p w14:paraId="62E76CDA" w14:textId="77777777" w:rsidR="00EE7515" w:rsidRDefault="00EE7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EE7515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0472" w14:textId="77777777" w:rsidR="00EE7515" w:rsidRDefault="00EE7515">
      <w:r>
        <w:separator/>
      </w:r>
    </w:p>
  </w:footnote>
  <w:footnote w:type="continuationSeparator" w:id="0">
    <w:p w14:paraId="35E85199" w14:textId="77777777" w:rsidR="00EE7515" w:rsidRDefault="00EE7515">
      <w:r>
        <w:continuationSeparator/>
      </w:r>
    </w:p>
  </w:footnote>
  <w:footnote w:type="continuationNotice" w:id="1">
    <w:p w14:paraId="09123BF5" w14:textId="77777777" w:rsidR="00EE7515" w:rsidRDefault="00EE7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2B6"/>
    <w:rsid w:val="0000236A"/>
    <w:rsid w:val="00002541"/>
    <w:rsid w:val="00002925"/>
    <w:rsid w:val="00003179"/>
    <w:rsid w:val="00004B70"/>
    <w:rsid w:val="00004D51"/>
    <w:rsid w:val="00005D67"/>
    <w:rsid w:val="00006F9C"/>
    <w:rsid w:val="00011FFC"/>
    <w:rsid w:val="0001251D"/>
    <w:rsid w:val="00012852"/>
    <w:rsid w:val="00012C5A"/>
    <w:rsid w:val="0001342B"/>
    <w:rsid w:val="00013522"/>
    <w:rsid w:val="00013FA3"/>
    <w:rsid w:val="00014DE8"/>
    <w:rsid w:val="000152AE"/>
    <w:rsid w:val="000152CF"/>
    <w:rsid w:val="00015DC8"/>
    <w:rsid w:val="00015EFA"/>
    <w:rsid w:val="00017076"/>
    <w:rsid w:val="00020182"/>
    <w:rsid w:val="0002034F"/>
    <w:rsid w:val="00020830"/>
    <w:rsid w:val="00020E81"/>
    <w:rsid w:val="00022D4D"/>
    <w:rsid w:val="00026370"/>
    <w:rsid w:val="0003009E"/>
    <w:rsid w:val="000300CA"/>
    <w:rsid w:val="00030115"/>
    <w:rsid w:val="000319C8"/>
    <w:rsid w:val="00033119"/>
    <w:rsid w:val="000334A1"/>
    <w:rsid w:val="000345F0"/>
    <w:rsid w:val="00036603"/>
    <w:rsid w:val="000367AC"/>
    <w:rsid w:val="00037F36"/>
    <w:rsid w:val="00040639"/>
    <w:rsid w:val="0004071F"/>
    <w:rsid w:val="0004312D"/>
    <w:rsid w:val="00043256"/>
    <w:rsid w:val="00044121"/>
    <w:rsid w:val="00044397"/>
    <w:rsid w:val="000447AF"/>
    <w:rsid w:val="00044D54"/>
    <w:rsid w:val="00044FC4"/>
    <w:rsid w:val="000458D0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52E8"/>
    <w:rsid w:val="00057218"/>
    <w:rsid w:val="00060382"/>
    <w:rsid w:val="00061584"/>
    <w:rsid w:val="000622B3"/>
    <w:rsid w:val="000622DF"/>
    <w:rsid w:val="00062993"/>
    <w:rsid w:val="00063B4F"/>
    <w:rsid w:val="00063E12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7420A"/>
    <w:rsid w:val="00077194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4CF3"/>
    <w:rsid w:val="00094F35"/>
    <w:rsid w:val="0009574E"/>
    <w:rsid w:val="0009601E"/>
    <w:rsid w:val="0009629D"/>
    <w:rsid w:val="00097408"/>
    <w:rsid w:val="000A0792"/>
    <w:rsid w:val="000A1254"/>
    <w:rsid w:val="000A13E4"/>
    <w:rsid w:val="000A222D"/>
    <w:rsid w:val="000A2F6F"/>
    <w:rsid w:val="000A3320"/>
    <w:rsid w:val="000A3833"/>
    <w:rsid w:val="000A42E4"/>
    <w:rsid w:val="000A4EA1"/>
    <w:rsid w:val="000A70DD"/>
    <w:rsid w:val="000B189E"/>
    <w:rsid w:val="000B1D4F"/>
    <w:rsid w:val="000B2046"/>
    <w:rsid w:val="000B2607"/>
    <w:rsid w:val="000B37D1"/>
    <w:rsid w:val="000B3FDD"/>
    <w:rsid w:val="000B4C8B"/>
    <w:rsid w:val="000B55C0"/>
    <w:rsid w:val="000B5933"/>
    <w:rsid w:val="000B7BB1"/>
    <w:rsid w:val="000C06A4"/>
    <w:rsid w:val="000C088E"/>
    <w:rsid w:val="000C158C"/>
    <w:rsid w:val="000C18BA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4822"/>
    <w:rsid w:val="000D63BF"/>
    <w:rsid w:val="000D7320"/>
    <w:rsid w:val="000E0EE3"/>
    <w:rsid w:val="000E4312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66AB"/>
    <w:rsid w:val="00107C4A"/>
    <w:rsid w:val="00111ED1"/>
    <w:rsid w:val="001121AF"/>
    <w:rsid w:val="00112E20"/>
    <w:rsid w:val="00113583"/>
    <w:rsid w:val="00113665"/>
    <w:rsid w:val="001146E0"/>
    <w:rsid w:val="00115220"/>
    <w:rsid w:val="001154D3"/>
    <w:rsid w:val="00120BC9"/>
    <w:rsid w:val="001232A0"/>
    <w:rsid w:val="001233C1"/>
    <w:rsid w:val="001234FE"/>
    <w:rsid w:val="00123DDD"/>
    <w:rsid w:val="001247DA"/>
    <w:rsid w:val="0012562F"/>
    <w:rsid w:val="00126EA3"/>
    <w:rsid w:val="00126FBA"/>
    <w:rsid w:val="00127F84"/>
    <w:rsid w:val="0013156E"/>
    <w:rsid w:val="00132204"/>
    <w:rsid w:val="00132308"/>
    <w:rsid w:val="0013264F"/>
    <w:rsid w:val="00132AE4"/>
    <w:rsid w:val="00133220"/>
    <w:rsid w:val="0013388A"/>
    <w:rsid w:val="0013388E"/>
    <w:rsid w:val="00134207"/>
    <w:rsid w:val="001351FF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3E4F"/>
    <w:rsid w:val="00153EE1"/>
    <w:rsid w:val="0015456E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3903"/>
    <w:rsid w:val="001676E1"/>
    <w:rsid w:val="00167C25"/>
    <w:rsid w:val="0017052E"/>
    <w:rsid w:val="00170D05"/>
    <w:rsid w:val="00171A9B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A025C"/>
    <w:rsid w:val="001A0F6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312"/>
    <w:rsid w:val="001A7899"/>
    <w:rsid w:val="001B0544"/>
    <w:rsid w:val="001B1169"/>
    <w:rsid w:val="001B32EC"/>
    <w:rsid w:val="001B41EC"/>
    <w:rsid w:val="001B44E7"/>
    <w:rsid w:val="001B45DA"/>
    <w:rsid w:val="001B54DF"/>
    <w:rsid w:val="001B5FAC"/>
    <w:rsid w:val="001B65AA"/>
    <w:rsid w:val="001B6DB8"/>
    <w:rsid w:val="001B71E8"/>
    <w:rsid w:val="001C0321"/>
    <w:rsid w:val="001C117A"/>
    <w:rsid w:val="001C28EC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44B8"/>
    <w:rsid w:val="001D51A5"/>
    <w:rsid w:val="001D58EF"/>
    <w:rsid w:val="001D6B61"/>
    <w:rsid w:val="001D6BF2"/>
    <w:rsid w:val="001D767F"/>
    <w:rsid w:val="001E07A7"/>
    <w:rsid w:val="001E1810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14DC"/>
    <w:rsid w:val="00211763"/>
    <w:rsid w:val="00212475"/>
    <w:rsid w:val="00212939"/>
    <w:rsid w:val="0021548F"/>
    <w:rsid w:val="002157D7"/>
    <w:rsid w:val="002159CF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7D4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36C0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D69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511E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96CD4"/>
    <w:rsid w:val="002A043B"/>
    <w:rsid w:val="002A49E2"/>
    <w:rsid w:val="002A5550"/>
    <w:rsid w:val="002B0A0A"/>
    <w:rsid w:val="002B0C67"/>
    <w:rsid w:val="002B11F5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5BD3"/>
    <w:rsid w:val="002C5D46"/>
    <w:rsid w:val="002C5E04"/>
    <w:rsid w:val="002C6321"/>
    <w:rsid w:val="002C7497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6D7"/>
    <w:rsid w:val="002F59F8"/>
    <w:rsid w:val="002F641A"/>
    <w:rsid w:val="002F764B"/>
    <w:rsid w:val="002F76B8"/>
    <w:rsid w:val="002F79F2"/>
    <w:rsid w:val="00301369"/>
    <w:rsid w:val="00302CBB"/>
    <w:rsid w:val="00302D32"/>
    <w:rsid w:val="00302D41"/>
    <w:rsid w:val="00302DDE"/>
    <w:rsid w:val="00304181"/>
    <w:rsid w:val="003047AF"/>
    <w:rsid w:val="00304975"/>
    <w:rsid w:val="00304E57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2CA9"/>
    <w:rsid w:val="00314A22"/>
    <w:rsid w:val="00314C61"/>
    <w:rsid w:val="00314E15"/>
    <w:rsid w:val="00315D1E"/>
    <w:rsid w:val="00316809"/>
    <w:rsid w:val="00317720"/>
    <w:rsid w:val="0032019A"/>
    <w:rsid w:val="00320BBE"/>
    <w:rsid w:val="003244B7"/>
    <w:rsid w:val="00324E3A"/>
    <w:rsid w:val="0032567E"/>
    <w:rsid w:val="00325D9E"/>
    <w:rsid w:val="00327265"/>
    <w:rsid w:val="00330445"/>
    <w:rsid w:val="003307D3"/>
    <w:rsid w:val="00332942"/>
    <w:rsid w:val="00334B29"/>
    <w:rsid w:val="003363E0"/>
    <w:rsid w:val="003368CC"/>
    <w:rsid w:val="0033704F"/>
    <w:rsid w:val="0034002C"/>
    <w:rsid w:val="00340741"/>
    <w:rsid w:val="00341454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3016"/>
    <w:rsid w:val="003544EC"/>
    <w:rsid w:val="003548A5"/>
    <w:rsid w:val="00354E6A"/>
    <w:rsid w:val="00355379"/>
    <w:rsid w:val="00355A1B"/>
    <w:rsid w:val="00355B94"/>
    <w:rsid w:val="0035620F"/>
    <w:rsid w:val="00356ED1"/>
    <w:rsid w:val="003608DB"/>
    <w:rsid w:val="0036125D"/>
    <w:rsid w:val="003627C8"/>
    <w:rsid w:val="00362FDD"/>
    <w:rsid w:val="003645EB"/>
    <w:rsid w:val="003647D9"/>
    <w:rsid w:val="00364C0C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463"/>
    <w:rsid w:val="00380906"/>
    <w:rsid w:val="00381823"/>
    <w:rsid w:val="00381BFF"/>
    <w:rsid w:val="00382643"/>
    <w:rsid w:val="00382EA3"/>
    <w:rsid w:val="00383A1C"/>
    <w:rsid w:val="0038512A"/>
    <w:rsid w:val="00385977"/>
    <w:rsid w:val="003873DE"/>
    <w:rsid w:val="00387B65"/>
    <w:rsid w:val="0039110C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20EC"/>
    <w:rsid w:val="003A2A01"/>
    <w:rsid w:val="003A636E"/>
    <w:rsid w:val="003B03B6"/>
    <w:rsid w:val="003B14FA"/>
    <w:rsid w:val="003B2062"/>
    <w:rsid w:val="003B331D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C9E"/>
    <w:rsid w:val="003C2D0B"/>
    <w:rsid w:val="003C2F58"/>
    <w:rsid w:val="003C3170"/>
    <w:rsid w:val="003C3364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10DF"/>
    <w:rsid w:val="003D13FE"/>
    <w:rsid w:val="003D1883"/>
    <w:rsid w:val="003D1923"/>
    <w:rsid w:val="003D1DD0"/>
    <w:rsid w:val="003D1F0B"/>
    <w:rsid w:val="003D2B2C"/>
    <w:rsid w:val="003D2B8E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B76"/>
    <w:rsid w:val="003E23D1"/>
    <w:rsid w:val="003E3C37"/>
    <w:rsid w:val="003E4F0F"/>
    <w:rsid w:val="003E5140"/>
    <w:rsid w:val="003E5C43"/>
    <w:rsid w:val="003E6216"/>
    <w:rsid w:val="003E7CFA"/>
    <w:rsid w:val="003F0874"/>
    <w:rsid w:val="003F1445"/>
    <w:rsid w:val="003F24C3"/>
    <w:rsid w:val="003F4BC5"/>
    <w:rsid w:val="003F4CAB"/>
    <w:rsid w:val="003F6677"/>
    <w:rsid w:val="003F6DAF"/>
    <w:rsid w:val="003F7F6E"/>
    <w:rsid w:val="00400193"/>
    <w:rsid w:val="00402057"/>
    <w:rsid w:val="00402106"/>
    <w:rsid w:val="00404222"/>
    <w:rsid w:val="004043EB"/>
    <w:rsid w:val="00405ED1"/>
    <w:rsid w:val="004074D5"/>
    <w:rsid w:val="004142B4"/>
    <w:rsid w:val="00414972"/>
    <w:rsid w:val="00415378"/>
    <w:rsid w:val="00415461"/>
    <w:rsid w:val="00415633"/>
    <w:rsid w:val="00415B04"/>
    <w:rsid w:val="00415EF3"/>
    <w:rsid w:val="0042005E"/>
    <w:rsid w:val="0042075F"/>
    <w:rsid w:val="00420EBC"/>
    <w:rsid w:val="00421432"/>
    <w:rsid w:val="004220BA"/>
    <w:rsid w:val="0042294D"/>
    <w:rsid w:val="0042643C"/>
    <w:rsid w:val="004270D3"/>
    <w:rsid w:val="00427D49"/>
    <w:rsid w:val="00430813"/>
    <w:rsid w:val="00430C9D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37D8F"/>
    <w:rsid w:val="004401AF"/>
    <w:rsid w:val="004415AE"/>
    <w:rsid w:val="00441C33"/>
    <w:rsid w:val="004423EA"/>
    <w:rsid w:val="004425A8"/>
    <w:rsid w:val="004431F5"/>
    <w:rsid w:val="0044490C"/>
    <w:rsid w:val="00444B63"/>
    <w:rsid w:val="00444CB6"/>
    <w:rsid w:val="00445D4F"/>
    <w:rsid w:val="00450567"/>
    <w:rsid w:val="004508D0"/>
    <w:rsid w:val="00450C45"/>
    <w:rsid w:val="004520DA"/>
    <w:rsid w:val="00452E38"/>
    <w:rsid w:val="00452EA8"/>
    <w:rsid w:val="00453791"/>
    <w:rsid w:val="00453F96"/>
    <w:rsid w:val="00455CE6"/>
    <w:rsid w:val="00456EFB"/>
    <w:rsid w:val="004573BA"/>
    <w:rsid w:val="00462107"/>
    <w:rsid w:val="0046287F"/>
    <w:rsid w:val="0046375A"/>
    <w:rsid w:val="004638E4"/>
    <w:rsid w:val="00464520"/>
    <w:rsid w:val="004649DA"/>
    <w:rsid w:val="0046508D"/>
    <w:rsid w:val="00465119"/>
    <w:rsid w:val="00465B92"/>
    <w:rsid w:val="004706C1"/>
    <w:rsid w:val="004714D3"/>
    <w:rsid w:val="00473ED9"/>
    <w:rsid w:val="004757E3"/>
    <w:rsid w:val="00475BEF"/>
    <w:rsid w:val="00476540"/>
    <w:rsid w:val="00477FF5"/>
    <w:rsid w:val="00481DB1"/>
    <w:rsid w:val="00484ACE"/>
    <w:rsid w:val="004853F0"/>
    <w:rsid w:val="00485449"/>
    <w:rsid w:val="00485909"/>
    <w:rsid w:val="00485FB5"/>
    <w:rsid w:val="00486F54"/>
    <w:rsid w:val="00487C53"/>
    <w:rsid w:val="004903E5"/>
    <w:rsid w:val="00491975"/>
    <w:rsid w:val="00491E9C"/>
    <w:rsid w:val="00492CAE"/>
    <w:rsid w:val="004931B6"/>
    <w:rsid w:val="004939BB"/>
    <w:rsid w:val="004944A9"/>
    <w:rsid w:val="004960A6"/>
    <w:rsid w:val="0049649E"/>
    <w:rsid w:val="0049678B"/>
    <w:rsid w:val="004A06C5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27FD"/>
    <w:rsid w:val="004B3A9B"/>
    <w:rsid w:val="004B65D0"/>
    <w:rsid w:val="004B667C"/>
    <w:rsid w:val="004B6B3C"/>
    <w:rsid w:val="004C0614"/>
    <w:rsid w:val="004C165A"/>
    <w:rsid w:val="004C1ACC"/>
    <w:rsid w:val="004C228A"/>
    <w:rsid w:val="004C4385"/>
    <w:rsid w:val="004C44C7"/>
    <w:rsid w:val="004C4670"/>
    <w:rsid w:val="004C6725"/>
    <w:rsid w:val="004C678A"/>
    <w:rsid w:val="004C6A71"/>
    <w:rsid w:val="004C7B06"/>
    <w:rsid w:val="004D08E2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4F745C"/>
    <w:rsid w:val="00500701"/>
    <w:rsid w:val="00500A3F"/>
    <w:rsid w:val="00500C71"/>
    <w:rsid w:val="00501AAE"/>
    <w:rsid w:val="00501F59"/>
    <w:rsid w:val="00501F88"/>
    <w:rsid w:val="00503D86"/>
    <w:rsid w:val="00504617"/>
    <w:rsid w:val="00505746"/>
    <w:rsid w:val="00505DAB"/>
    <w:rsid w:val="0050656C"/>
    <w:rsid w:val="00510716"/>
    <w:rsid w:val="005112D6"/>
    <w:rsid w:val="0051192C"/>
    <w:rsid w:val="00511E3C"/>
    <w:rsid w:val="00511F90"/>
    <w:rsid w:val="00513D07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600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5BB"/>
    <w:rsid w:val="00545D46"/>
    <w:rsid w:val="005464E6"/>
    <w:rsid w:val="00546BE3"/>
    <w:rsid w:val="00547A47"/>
    <w:rsid w:val="0055003F"/>
    <w:rsid w:val="00551687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2E4"/>
    <w:rsid w:val="00564F9A"/>
    <w:rsid w:val="00565E4F"/>
    <w:rsid w:val="00565E90"/>
    <w:rsid w:val="00567269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ABD"/>
    <w:rsid w:val="00577E42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E82"/>
    <w:rsid w:val="00590EF0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2DD"/>
    <w:rsid w:val="005B2864"/>
    <w:rsid w:val="005B2E98"/>
    <w:rsid w:val="005B7FC7"/>
    <w:rsid w:val="005C1C6B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35B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5686"/>
    <w:rsid w:val="00606CB3"/>
    <w:rsid w:val="00607689"/>
    <w:rsid w:val="006101F3"/>
    <w:rsid w:val="006105F8"/>
    <w:rsid w:val="0061075A"/>
    <w:rsid w:val="006119B4"/>
    <w:rsid w:val="00611CA6"/>
    <w:rsid w:val="006135DB"/>
    <w:rsid w:val="00613DB3"/>
    <w:rsid w:val="006153F1"/>
    <w:rsid w:val="006166C1"/>
    <w:rsid w:val="00616EB7"/>
    <w:rsid w:val="00617CE2"/>
    <w:rsid w:val="006203B2"/>
    <w:rsid w:val="00620D46"/>
    <w:rsid w:val="00621891"/>
    <w:rsid w:val="0062316E"/>
    <w:rsid w:val="0062431F"/>
    <w:rsid w:val="00624503"/>
    <w:rsid w:val="006259FA"/>
    <w:rsid w:val="00626943"/>
    <w:rsid w:val="00626C56"/>
    <w:rsid w:val="0062716A"/>
    <w:rsid w:val="00627634"/>
    <w:rsid w:val="00630425"/>
    <w:rsid w:val="00630780"/>
    <w:rsid w:val="00630944"/>
    <w:rsid w:val="00630FE1"/>
    <w:rsid w:val="00632A2C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1F3"/>
    <w:rsid w:val="00652E91"/>
    <w:rsid w:val="00653FF9"/>
    <w:rsid w:val="006545BC"/>
    <w:rsid w:val="0065506E"/>
    <w:rsid w:val="006555D5"/>
    <w:rsid w:val="00655F43"/>
    <w:rsid w:val="00656358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978"/>
    <w:rsid w:val="00690BE1"/>
    <w:rsid w:val="00691490"/>
    <w:rsid w:val="00691BCB"/>
    <w:rsid w:val="00691DC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A7A5E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0CC3"/>
    <w:rsid w:val="006C1380"/>
    <w:rsid w:val="006C22C4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21A"/>
    <w:rsid w:val="006E6FCA"/>
    <w:rsid w:val="006E77F7"/>
    <w:rsid w:val="006E7DD7"/>
    <w:rsid w:val="006E7E64"/>
    <w:rsid w:val="006F0780"/>
    <w:rsid w:val="006F0AC8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4850"/>
    <w:rsid w:val="00705135"/>
    <w:rsid w:val="007059B8"/>
    <w:rsid w:val="00705CEE"/>
    <w:rsid w:val="00706A4E"/>
    <w:rsid w:val="00706C3A"/>
    <w:rsid w:val="00706E5B"/>
    <w:rsid w:val="0070736C"/>
    <w:rsid w:val="00707F3B"/>
    <w:rsid w:val="00710867"/>
    <w:rsid w:val="007119AE"/>
    <w:rsid w:val="007119C9"/>
    <w:rsid w:val="00713072"/>
    <w:rsid w:val="00713ABC"/>
    <w:rsid w:val="0071432D"/>
    <w:rsid w:val="007154C6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4214"/>
    <w:rsid w:val="007263FF"/>
    <w:rsid w:val="00727BF8"/>
    <w:rsid w:val="00727D7D"/>
    <w:rsid w:val="00730CD0"/>
    <w:rsid w:val="00732AD0"/>
    <w:rsid w:val="007335E2"/>
    <w:rsid w:val="00735C5F"/>
    <w:rsid w:val="00736A15"/>
    <w:rsid w:val="00737362"/>
    <w:rsid w:val="007378A7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3B14"/>
    <w:rsid w:val="0074470D"/>
    <w:rsid w:val="00744AB1"/>
    <w:rsid w:val="007453A4"/>
    <w:rsid w:val="0074641D"/>
    <w:rsid w:val="00746DAF"/>
    <w:rsid w:val="00750E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B56"/>
    <w:rsid w:val="00761F42"/>
    <w:rsid w:val="00762B5C"/>
    <w:rsid w:val="0076457F"/>
    <w:rsid w:val="007645BE"/>
    <w:rsid w:val="00764C3D"/>
    <w:rsid w:val="00764F49"/>
    <w:rsid w:val="00765310"/>
    <w:rsid w:val="0076584C"/>
    <w:rsid w:val="0076623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5372"/>
    <w:rsid w:val="00775C77"/>
    <w:rsid w:val="00776A9A"/>
    <w:rsid w:val="00776CCD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28BF"/>
    <w:rsid w:val="00792AE1"/>
    <w:rsid w:val="00792D18"/>
    <w:rsid w:val="007953EA"/>
    <w:rsid w:val="00795821"/>
    <w:rsid w:val="00795FBC"/>
    <w:rsid w:val="007A0443"/>
    <w:rsid w:val="007A2757"/>
    <w:rsid w:val="007A2845"/>
    <w:rsid w:val="007A33A0"/>
    <w:rsid w:val="007A34DC"/>
    <w:rsid w:val="007A4DDA"/>
    <w:rsid w:val="007A57AD"/>
    <w:rsid w:val="007A6709"/>
    <w:rsid w:val="007A7EBC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17DC"/>
    <w:rsid w:val="007D2A49"/>
    <w:rsid w:val="007D2B8B"/>
    <w:rsid w:val="007D2FA7"/>
    <w:rsid w:val="007D38A3"/>
    <w:rsid w:val="007D3B37"/>
    <w:rsid w:val="007D4299"/>
    <w:rsid w:val="007D482B"/>
    <w:rsid w:val="007D5375"/>
    <w:rsid w:val="007D544F"/>
    <w:rsid w:val="007D568F"/>
    <w:rsid w:val="007D5BE8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5807"/>
    <w:rsid w:val="007F642F"/>
    <w:rsid w:val="007F6A19"/>
    <w:rsid w:val="007F6C13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25BF"/>
    <w:rsid w:val="0081350A"/>
    <w:rsid w:val="00813981"/>
    <w:rsid w:val="00813CD4"/>
    <w:rsid w:val="00813DC7"/>
    <w:rsid w:val="00814190"/>
    <w:rsid w:val="00814346"/>
    <w:rsid w:val="00820343"/>
    <w:rsid w:val="0082083E"/>
    <w:rsid w:val="00820F38"/>
    <w:rsid w:val="00822DE5"/>
    <w:rsid w:val="00824B43"/>
    <w:rsid w:val="00824E5C"/>
    <w:rsid w:val="008266D0"/>
    <w:rsid w:val="0082794F"/>
    <w:rsid w:val="008312A2"/>
    <w:rsid w:val="008312A9"/>
    <w:rsid w:val="0083284F"/>
    <w:rsid w:val="0083382D"/>
    <w:rsid w:val="00834538"/>
    <w:rsid w:val="00834E42"/>
    <w:rsid w:val="0083512D"/>
    <w:rsid w:val="00835335"/>
    <w:rsid w:val="008367F8"/>
    <w:rsid w:val="00837690"/>
    <w:rsid w:val="00837B3A"/>
    <w:rsid w:val="008409ED"/>
    <w:rsid w:val="00840F8F"/>
    <w:rsid w:val="00841D04"/>
    <w:rsid w:val="008424BA"/>
    <w:rsid w:val="00842759"/>
    <w:rsid w:val="0084440B"/>
    <w:rsid w:val="00844B96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500E2"/>
    <w:rsid w:val="00850D84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BA7"/>
    <w:rsid w:val="00861E42"/>
    <w:rsid w:val="008622BD"/>
    <w:rsid w:val="00863F6A"/>
    <w:rsid w:val="008642BF"/>
    <w:rsid w:val="0086475A"/>
    <w:rsid w:val="00864EEE"/>
    <w:rsid w:val="00866271"/>
    <w:rsid w:val="00866D5C"/>
    <w:rsid w:val="008677D3"/>
    <w:rsid w:val="00867840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1984"/>
    <w:rsid w:val="008831E4"/>
    <w:rsid w:val="00883BF9"/>
    <w:rsid w:val="00883CD9"/>
    <w:rsid w:val="00884750"/>
    <w:rsid w:val="00884A2A"/>
    <w:rsid w:val="00884AAB"/>
    <w:rsid w:val="0088573D"/>
    <w:rsid w:val="008877F2"/>
    <w:rsid w:val="00890EE3"/>
    <w:rsid w:val="00891928"/>
    <w:rsid w:val="0089369C"/>
    <w:rsid w:val="008941B3"/>
    <w:rsid w:val="00894C04"/>
    <w:rsid w:val="008966B7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2C4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4A58"/>
    <w:rsid w:val="008C5352"/>
    <w:rsid w:val="008C5435"/>
    <w:rsid w:val="008C65B9"/>
    <w:rsid w:val="008C6B32"/>
    <w:rsid w:val="008C6DAD"/>
    <w:rsid w:val="008D06EF"/>
    <w:rsid w:val="008D29DE"/>
    <w:rsid w:val="008D2BAD"/>
    <w:rsid w:val="008D3291"/>
    <w:rsid w:val="008D36CE"/>
    <w:rsid w:val="008D3962"/>
    <w:rsid w:val="008D4232"/>
    <w:rsid w:val="008D45A3"/>
    <w:rsid w:val="008D4CE3"/>
    <w:rsid w:val="008D4E3D"/>
    <w:rsid w:val="008D53A6"/>
    <w:rsid w:val="008D5D09"/>
    <w:rsid w:val="008D6EC2"/>
    <w:rsid w:val="008D70C7"/>
    <w:rsid w:val="008D72FF"/>
    <w:rsid w:val="008D7457"/>
    <w:rsid w:val="008E149C"/>
    <w:rsid w:val="008E1E2E"/>
    <w:rsid w:val="008E2C4C"/>
    <w:rsid w:val="008E35C2"/>
    <w:rsid w:val="008E3685"/>
    <w:rsid w:val="008E4844"/>
    <w:rsid w:val="008E4AFE"/>
    <w:rsid w:val="008E5EB9"/>
    <w:rsid w:val="008E5EFA"/>
    <w:rsid w:val="008E6C4E"/>
    <w:rsid w:val="008E6CF7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499"/>
    <w:rsid w:val="0092394E"/>
    <w:rsid w:val="00924DF5"/>
    <w:rsid w:val="00925EF0"/>
    <w:rsid w:val="0092695F"/>
    <w:rsid w:val="00931497"/>
    <w:rsid w:val="00932A6C"/>
    <w:rsid w:val="00933404"/>
    <w:rsid w:val="0093558D"/>
    <w:rsid w:val="00935D16"/>
    <w:rsid w:val="00935DFB"/>
    <w:rsid w:val="00936B1F"/>
    <w:rsid w:val="00936D26"/>
    <w:rsid w:val="009379F2"/>
    <w:rsid w:val="00940625"/>
    <w:rsid w:val="00941509"/>
    <w:rsid w:val="00941A79"/>
    <w:rsid w:val="0094272E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838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B2E"/>
    <w:rsid w:val="00972EAA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DB5"/>
    <w:rsid w:val="009A4E97"/>
    <w:rsid w:val="009A52EE"/>
    <w:rsid w:val="009A625D"/>
    <w:rsid w:val="009B09A7"/>
    <w:rsid w:val="009B0AAF"/>
    <w:rsid w:val="009B0AD5"/>
    <w:rsid w:val="009B21B0"/>
    <w:rsid w:val="009B2DC9"/>
    <w:rsid w:val="009B2EA4"/>
    <w:rsid w:val="009B73C4"/>
    <w:rsid w:val="009C0569"/>
    <w:rsid w:val="009C0A32"/>
    <w:rsid w:val="009C0C4E"/>
    <w:rsid w:val="009C20DC"/>
    <w:rsid w:val="009C2A76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188F"/>
    <w:rsid w:val="009D1920"/>
    <w:rsid w:val="009D1DB2"/>
    <w:rsid w:val="009D2B4E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471"/>
    <w:rsid w:val="009E19BA"/>
    <w:rsid w:val="009E26E0"/>
    <w:rsid w:val="009E2D4D"/>
    <w:rsid w:val="009E3D5B"/>
    <w:rsid w:val="009E4693"/>
    <w:rsid w:val="009E4ABF"/>
    <w:rsid w:val="009E5B84"/>
    <w:rsid w:val="009E6465"/>
    <w:rsid w:val="009E6605"/>
    <w:rsid w:val="009E6B1E"/>
    <w:rsid w:val="009E748F"/>
    <w:rsid w:val="009E7808"/>
    <w:rsid w:val="009E7A00"/>
    <w:rsid w:val="009F04B1"/>
    <w:rsid w:val="009F25DE"/>
    <w:rsid w:val="009F3D28"/>
    <w:rsid w:val="009F435C"/>
    <w:rsid w:val="009F4696"/>
    <w:rsid w:val="009F4747"/>
    <w:rsid w:val="009F51E2"/>
    <w:rsid w:val="009F56A8"/>
    <w:rsid w:val="009F7D75"/>
    <w:rsid w:val="009F7E1B"/>
    <w:rsid w:val="00A0036D"/>
    <w:rsid w:val="00A00A30"/>
    <w:rsid w:val="00A0212A"/>
    <w:rsid w:val="00A0271A"/>
    <w:rsid w:val="00A02A0A"/>
    <w:rsid w:val="00A02EA9"/>
    <w:rsid w:val="00A030A9"/>
    <w:rsid w:val="00A03BE9"/>
    <w:rsid w:val="00A0548F"/>
    <w:rsid w:val="00A05A7E"/>
    <w:rsid w:val="00A06685"/>
    <w:rsid w:val="00A07539"/>
    <w:rsid w:val="00A10738"/>
    <w:rsid w:val="00A1159C"/>
    <w:rsid w:val="00A12796"/>
    <w:rsid w:val="00A13863"/>
    <w:rsid w:val="00A15080"/>
    <w:rsid w:val="00A16E9F"/>
    <w:rsid w:val="00A174B3"/>
    <w:rsid w:val="00A17732"/>
    <w:rsid w:val="00A20314"/>
    <w:rsid w:val="00A20528"/>
    <w:rsid w:val="00A20F13"/>
    <w:rsid w:val="00A213B6"/>
    <w:rsid w:val="00A22DDC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9BE"/>
    <w:rsid w:val="00A30BD1"/>
    <w:rsid w:val="00A30C39"/>
    <w:rsid w:val="00A32110"/>
    <w:rsid w:val="00A339F5"/>
    <w:rsid w:val="00A35E08"/>
    <w:rsid w:val="00A37F06"/>
    <w:rsid w:val="00A40290"/>
    <w:rsid w:val="00A4081B"/>
    <w:rsid w:val="00A40886"/>
    <w:rsid w:val="00A40F98"/>
    <w:rsid w:val="00A41AFC"/>
    <w:rsid w:val="00A41F79"/>
    <w:rsid w:val="00A4218E"/>
    <w:rsid w:val="00A43451"/>
    <w:rsid w:val="00A43BEE"/>
    <w:rsid w:val="00A44118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0624"/>
    <w:rsid w:val="00A62B66"/>
    <w:rsid w:val="00A63F04"/>
    <w:rsid w:val="00A640F1"/>
    <w:rsid w:val="00A6506B"/>
    <w:rsid w:val="00A667CA"/>
    <w:rsid w:val="00A66854"/>
    <w:rsid w:val="00A672CF"/>
    <w:rsid w:val="00A67F1D"/>
    <w:rsid w:val="00A71DD0"/>
    <w:rsid w:val="00A72422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0F33"/>
    <w:rsid w:val="00A81F99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51BD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CFC"/>
    <w:rsid w:val="00AA6DDA"/>
    <w:rsid w:val="00AA71C8"/>
    <w:rsid w:val="00AA780A"/>
    <w:rsid w:val="00AA7AA6"/>
    <w:rsid w:val="00AA7D68"/>
    <w:rsid w:val="00AB0ECE"/>
    <w:rsid w:val="00AB1197"/>
    <w:rsid w:val="00AB18A7"/>
    <w:rsid w:val="00AB1C65"/>
    <w:rsid w:val="00AB1FF8"/>
    <w:rsid w:val="00AB2E33"/>
    <w:rsid w:val="00AB37D3"/>
    <w:rsid w:val="00AB3FD8"/>
    <w:rsid w:val="00AB5058"/>
    <w:rsid w:val="00AB5341"/>
    <w:rsid w:val="00AB5932"/>
    <w:rsid w:val="00AB5CFD"/>
    <w:rsid w:val="00AB6032"/>
    <w:rsid w:val="00AB6B1B"/>
    <w:rsid w:val="00AB7869"/>
    <w:rsid w:val="00AC0547"/>
    <w:rsid w:val="00AC0762"/>
    <w:rsid w:val="00AC169C"/>
    <w:rsid w:val="00AC2E8A"/>
    <w:rsid w:val="00AC3F8E"/>
    <w:rsid w:val="00AC4289"/>
    <w:rsid w:val="00AC463B"/>
    <w:rsid w:val="00AC48C5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F86"/>
    <w:rsid w:val="00AD3A7E"/>
    <w:rsid w:val="00AD4460"/>
    <w:rsid w:val="00AD4736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700"/>
    <w:rsid w:val="00AF0C3E"/>
    <w:rsid w:val="00AF1FFD"/>
    <w:rsid w:val="00AF2BB1"/>
    <w:rsid w:val="00AF4B22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DE8"/>
    <w:rsid w:val="00B10398"/>
    <w:rsid w:val="00B103BD"/>
    <w:rsid w:val="00B1045C"/>
    <w:rsid w:val="00B10978"/>
    <w:rsid w:val="00B11D54"/>
    <w:rsid w:val="00B12EA8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604"/>
    <w:rsid w:val="00B22B1A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A1B"/>
    <w:rsid w:val="00B45E81"/>
    <w:rsid w:val="00B475EB"/>
    <w:rsid w:val="00B47778"/>
    <w:rsid w:val="00B50207"/>
    <w:rsid w:val="00B5178F"/>
    <w:rsid w:val="00B51B96"/>
    <w:rsid w:val="00B5279F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675A1"/>
    <w:rsid w:val="00B7116E"/>
    <w:rsid w:val="00B71492"/>
    <w:rsid w:val="00B72DF2"/>
    <w:rsid w:val="00B745AE"/>
    <w:rsid w:val="00B7621B"/>
    <w:rsid w:val="00B76960"/>
    <w:rsid w:val="00B7698C"/>
    <w:rsid w:val="00B7791A"/>
    <w:rsid w:val="00B82C88"/>
    <w:rsid w:val="00B838E4"/>
    <w:rsid w:val="00B8510F"/>
    <w:rsid w:val="00B90054"/>
    <w:rsid w:val="00B9069C"/>
    <w:rsid w:val="00B906DE"/>
    <w:rsid w:val="00B91B31"/>
    <w:rsid w:val="00B9246A"/>
    <w:rsid w:val="00B9355B"/>
    <w:rsid w:val="00B93B40"/>
    <w:rsid w:val="00B95CEC"/>
    <w:rsid w:val="00B96964"/>
    <w:rsid w:val="00B96C54"/>
    <w:rsid w:val="00B974AC"/>
    <w:rsid w:val="00BA0210"/>
    <w:rsid w:val="00BA09C8"/>
    <w:rsid w:val="00BA1DC1"/>
    <w:rsid w:val="00BA1E6F"/>
    <w:rsid w:val="00BA23DC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4B3A"/>
    <w:rsid w:val="00BD546A"/>
    <w:rsid w:val="00BD584A"/>
    <w:rsid w:val="00BD6EAE"/>
    <w:rsid w:val="00BD7DFD"/>
    <w:rsid w:val="00BE10B5"/>
    <w:rsid w:val="00BE4BD9"/>
    <w:rsid w:val="00BE5C7D"/>
    <w:rsid w:val="00BE6576"/>
    <w:rsid w:val="00BF0059"/>
    <w:rsid w:val="00BF1A56"/>
    <w:rsid w:val="00BF1D4F"/>
    <w:rsid w:val="00BF3580"/>
    <w:rsid w:val="00BF37F7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74C1"/>
    <w:rsid w:val="00C11E41"/>
    <w:rsid w:val="00C12757"/>
    <w:rsid w:val="00C15EBB"/>
    <w:rsid w:val="00C16734"/>
    <w:rsid w:val="00C1725E"/>
    <w:rsid w:val="00C20122"/>
    <w:rsid w:val="00C22552"/>
    <w:rsid w:val="00C245BB"/>
    <w:rsid w:val="00C25C7B"/>
    <w:rsid w:val="00C26430"/>
    <w:rsid w:val="00C27F27"/>
    <w:rsid w:val="00C302CD"/>
    <w:rsid w:val="00C309EF"/>
    <w:rsid w:val="00C312CF"/>
    <w:rsid w:val="00C31E29"/>
    <w:rsid w:val="00C3254A"/>
    <w:rsid w:val="00C3259C"/>
    <w:rsid w:val="00C33101"/>
    <w:rsid w:val="00C33310"/>
    <w:rsid w:val="00C33373"/>
    <w:rsid w:val="00C33393"/>
    <w:rsid w:val="00C33466"/>
    <w:rsid w:val="00C3346B"/>
    <w:rsid w:val="00C34E4E"/>
    <w:rsid w:val="00C35B2B"/>
    <w:rsid w:val="00C363A2"/>
    <w:rsid w:val="00C367A7"/>
    <w:rsid w:val="00C37100"/>
    <w:rsid w:val="00C3790D"/>
    <w:rsid w:val="00C4085E"/>
    <w:rsid w:val="00C413AC"/>
    <w:rsid w:val="00C428F7"/>
    <w:rsid w:val="00C4375A"/>
    <w:rsid w:val="00C45354"/>
    <w:rsid w:val="00C46ACA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093"/>
    <w:rsid w:val="00C735F3"/>
    <w:rsid w:val="00C73F80"/>
    <w:rsid w:val="00C74FE2"/>
    <w:rsid w:val="00C75307"/>
    <w:rsid w:val="00C76C56"/>
    <w:rsid w:val="00C77E7E"/>
    <w:rsid w:val="00C808B6"/>
    <w:rsid w:val="00C814DA"/>
    <w:rsid w:val="00C81CD8"/>
    <w:rsid w:val="00C8298C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21A"/>
    <w:rsid w:val="00C97CC4"/>
    <w:rsid w:val="00CA04D3"/>
    <w:rsid w:val="00CA1F8D"/>
    <w:rsid w:val="00CA293C"/>
    <w:rsid w:val="00CA4638"/>
    <w:rsid w:val="00CA531A"/>
    <w:rsid w:val="00CA64D8"/>
    <w:rsid w:val="00CA6E1A"/>
    <w:rsid w:val="00CA7CD2"/>
    <w:rsid w:val="00CA7DB1"/>
    <w:rsid w:val="00CB0946"/>
    <w:rsid w:val="00CB19D7"/>
    <w:rsid w:val="00CB30FF"/>
    <w:rsid w:val="00CB3844"/>
    <w:rsid w:val="00CB387E"/>
    <w:rsid w:val="00CB3CCF"/>
    <w:rsid w:val="00CB3FCA"/>
    <w:rsid w:val="00CB40CF"/>
    <w:rsid w:val="00CB5191"/>
    <w:rsid w:val="00CB5234"/>
    <w:rsid w:val="00CB6821"/>
    <w:rsid w:val="00CB7B0C"/>
    <w:rsid w:val="00CC065F"/>
    <w:rsid w:val="00CC14DD"/>
    <w:rsid w:val="00CC18DD"/>
    <w:rsid w:val="00CC1F8D"/>
    <w:rsid w:val="00CC23B7"/>
    <w:rsid w:val="00CC2FF3"/>
    <w:rsid w:val="00CC398A"/>
    <w:rsid w:val="00CC429E"/>
    <w:rsid w:val="00CC45DD"/>
    <w:rsid w:val="00CC4A5C"/>
    <w:rsid w:val="00CC519C"/>
    <w:rsid w:val="00CC5D74"/>
    <w:rsid w:val="00CC6E5E"/>
    <w:rsid w:val="00CC7CA4"/>
    <w:rsid w:val="00CD0011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F5"/>
    <w:rsid w:val="00CD53EB"/>
    <w:rsid w:val="00CD61E7"/>
    <w:rsid w:val="00CD6246"/>
    <w:rsid w:val="00CD6406"/>
    <w:rsid w:val="00CD6409"/>
    <w:rsid w:val="00CE1309"/>
    <w:rsid w:val="00CE1334"/>
    <w:rsid w:val="00CE1745"/>
    <w:rsid w:val="00CE2DAE"/>
    <w:rsid w:val="00CE3185"/>
    <w:rsid w:val="00CE3977"/>
    <w:rsid w:val="00CE472A"/>
    <w:rsid w:val="00CE4F2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4F1"/>
    <w:rsid w:val="00CF2EA2"/>
    <w:rsid w:val="00CF312A"/>
    <w:rsid w:val="00CF44D5"/>
    <w:rsid w:val="00CF48EE"/>
    <w:rsid w:val="00CF49DF"/>
    <w:rsid w:val="00CF4BBB"/>
    <w:rsid w:val="00CF58A3"/>
    <w:rsid w:val="00CF5DBF"/>
    <w:rsid w:val="00CF7FDC"/>
    <w:rsid w:val="00D0083D"/>
    <w:rsid w:val="00D01991"/>
    <w:rsid w:val="00D01E85"/>
    <w:rsid w:val="00D02422"/>
    <w:rsid w:val="00D02ACB"/>
    <w:rsid w:val="00D02FE1"/>
    <w:rsid w:val="00D035FC"/>
    <w:rsid w:val="00D03DAC"/>
    <w:rsid w:val="00D03DCE"/>
    <w:rsid w:val="00D05A87"/>
    <w:rsid w:val="00D0692E"/>
    <w:rsid w:val="00D07EC4"/>
    <w:rsid w:val="00D13070"/>
    <w:rsid w:val="00D138D0"/>
    <w:rsid w:val="00D142C6"/>
    <w:rsid w:val="00D14E49"/>
    <w:rsid w:val="00D15CE8"/>
    <w:rsid w:val="00D15E04"/>
    <w:rsid w:val="00D15E6C"/>
    <w:rsid w:val="00D1661B"/>
    <w:rsid w:val="00D1718A"/>
    <w:rsid w:val="00D175F0"/>
    <w:rsid w:val="00D20042"/>
    <w:rsid w:val="00D203BC"/>
    <w:rsid w:val="00D20707"/>
    <w:rsid w:val="00D2227A"/>
    <w:rsid w:val="00D22B47"/>
    <w:rsid w:val="00D22F74"/>
    <w:rsid w:val="00D239DA"/>
    <w:rsid w:val="00D246E2"/>
    <w:rsid w:val="00D24E87"/>
    <w:rsid w:val="00D24F1A"/>
    <w:rsid w:val="00D24FC5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16ED"/>
    <w:rsid w:val="00D3247C"/>
    <w:rsid w:val="00D3308A"/>
    <w:rsid w:val="00D3335F"/>
    <w:rsid w:val="00D33879"/>
    <w:rsid w:val="00D34037"/>
    <w:rsid w:val="00D35791"/>
    <w:rsid w:val="00D35D84"/>
    <w:rsid w:val="00D365D4"/>
    <w:rsid w:val="00D4119F"/>
    <w:rsid w:val="00D41FAD"/>
    <w:rsid w:val="00D42377"/>
    <w:rsid w:val="00D4276D"/>
    <w:rsid w:val="00D45D82"/>
    <w:rsid w:val="00D46634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20B0"/>
    <w:rsid w:val="00D724AB"/>
    <w:rsid w:val="00D72A24"/>
    <w:rsid w:val="00D730DD"/>
    <w:rsid w:val="00D73A90"/>
    <w:rsid w:val="00D73D4E"/>
    <w:rsid w:val="00D7476E"/>
    <w:rsid w:val="00D76F6B"/>
    <w:rsid w:val="00D76F76"/>
    <w:rsid w:val="00D77A78"/>
    <w:rsid w:val="00D77F50"/>
    <w:rsid w:val="00D81958"/>
    <w:rsid w:val="00D82CD7"/>
    <w:rsid w:val="00D83248"/>
    <w:rsid w:val="00D844E8"/>
    <w:rsid w:val="00D8573D"/>
    <w:rsid w:val="00D85DF1"/>
    <w:rsid w:val="00D86227"/>
    <w:rsid w:val="00D86814"/>
    <w:rsid w:val="00D876AB"/>
    <w:rsid w:val="00D87C9D"/>
    <w:rsid w:val="00D90015"/>
    <w:rsid w:val="00D90713"/>
    <w:rsid w:val="00D9163B"/>
    <w:rsid w:val="00D9201C"/>
    <w:rsid w:val="00D92325"/>
    <w:rsid w:val="00D931D3"/>
    <w:rsid w:val="00D9402D"/>
    <w:rsid w:val="00D95159"/>
    <w:rsid w:val="00D96AF4"/>
    <w:rsid w:val="00D96D5F"/>
    <w:rsid w:val="00D973FB"/>
    <w:rsid w:val="00DA0F5B"/>
    <w:rsid w:val="00DA1043"/>
    <w:rsid w:val="00DA2489"/>
    <w:rsid w:val="00DA382F"/>
    <w:rsid w:val="00DA71DB"/>
    <w:rsid w:val="00DA7490"/>
    <w:rsid w:val="00DB00FF"/>
    <w:rsid w:val="00DB169F"/>
    <w:rsid w:val="00DB1A24"/>
    <w:rsid w:val="00DB1B7E"/>
    <w:rsid w:val="00DB223C"/>
    <w:rsid w:val="00DB22AE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0F"/>
    <w:rsid w:val="00DD2859"/>
    <w:rsid w:val="00DD2B80"/>
    <w:rsid w:val="00DD2C17"/>
    <w:rsid w:val="00DD2F0D"/>
    <w:rsid w:val="00DD35E5"/>
    <w:rsid w:val="00DD397A"/>
    <w:rsid w:val="00DD3C01"/>
    <w:rsid w:val="00DD4A35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024C"/>
    <w:rsid w:val="00DF1DED"/>
    <w:rsid w:val="00DF3AAF"/>
    <w:rsid w:val="00DF3EFE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4C9F"/>
    <w:rsid w:val="00E152F4"/>
    <w:rsid w:val="00E17167"/>
    <w:rsid w:val="00E17D11"/>
    <w:rsid w:val="00E20651"/>
    <w:rsid w:val="00E21508"/>
    <w:rsid w:val="00E21E96"/>
    <w:rsid w:val="00E22B5E"/>
    <w:rsid w:val="00E22B89"/>
    <w:rsid w:val="00E243B7"/>
    <w:rsid w:val="00E254F0"/>
    <w:rsid w:val="00E2609B"/>
    <w:rsid w:val="00E2688C"/>
    <w:rsid w:val="00E302D9"/>
    <w:rsid w:val="00E30DFD"/>
    <w:rsid w:val="00E30E2B"/>
    <w:rsid w:val="00E31089"/>
    <w:rsid w:val="00E32092"/>
    <w:rsid w:val="00E33588"/>
    <w:rsid w:val="00E33675"/>
    <w:rsid w:val="00E3418A"/>
    <w:rsid w:val="00E35E03"/>
    <w:rsid w:val="00E35FE6"/>
    <w:rsid w:val="00E36F0D"/>
    <w:rsid w:val="00E373C5"/>
    <w:rsid w:val="00E37CC3"/>
    <w:rsid w:val="00E403AA"/>
    <w:rsid w:val="00E40808"/>
    <w:rsid w:val="00E414A0"/>
    <w:rsid w:val="00E419A8"/>
    <w:rsid w:val="00E41A1F"/>
    <w:rsid w:val="00E41BD0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4A29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4716"/>
    <w:rsid w:val="00E74CCE"/>
    <w:rsid w:val="00E7578E"/>
    <w:rsid w:val="00E759AC"/>
    <w:rsid w:val="00E774C5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096"/>
    <w:rsid w:val="00E96ADE"/>
    <w:rsid w:val="00E96DFE"/>
    <w:rsid w:val="00E96F90"/>
    <w:rsid w:val="00E97312"/>
    <w:rsid w:val="00E97A32"/>
    <w:rsid w:val="00EA052F"/>
    <w:rsid w:val="00EA07AD"/>
    <w:rsid w:val="00EA0D8A"/>
    <w:rsid w:val="00EA1965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15B0"/>
    <w:rsid w:val="00EB1CD7"/>
    <w:rsid w:val="00EB271A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E4B"/>
    <w:rsid w:val="00ED1142"/>
    <w:rsid w:val="00ED2247"/>
    <w:rsid w:val="00ED25A9"/>
    <w:rsid w:val="00ED2680"/>
    <w:rsid w:val="00ED29FA"/>
    <w:rsid w:val="00ED2C8D"/>
    <w:rsid w:val="00ED3F05"/>
    <w:rsid w:val="00ED6729"/>
    <w:rsid w:val="00ED685C"/>
    <w:rsid w:val="00ED68DF"/>
    <w:rsid w:val="00ED68F8"/>
    <w:rsid w:val="00ED6E22"/>
    <w:rsid w:val="00EE2E79"/>
    <w:rsid w:val="00EE2E8E"/>
    <w:rsid w:val="00EE4B84"/>
    <w:rsid w:val="00EE4F1E"/>
    <w:rsid w:val="00EE5375"/>
    <w:rsid w:val="00EE5532"/>
    <w:rsid w:val="00EE6362"/>
    <w:rsid w:val="00EE65AF"/>
    <w:rsid w:val="00EE6FEE"/>
    <w:rsid w:val="00EE7515"/>
    <w:rsid w:val="00EF0036"/>
    <w:rsid w:val="00EF0807"/>
    <w:rsid w:val="00EF10D8"/>
    <w:rsid w:val="00EF1F9B"/>
    <w:rsid w:val="00EF2B4C"/>
    <w:rsid w:val="00EF3106"/>
    <w:rsid w:val="00EF4E11"/>
    <w:rsid w:val="00EF7A81"/>
    <w:rsid w:val="00F0044A"/>
    <w:rsid w:val="00F00C7A"/>
    <w:rsid w:val="00F01266"/>
    <w:rsid w:val="00F0346A"/>
    <w:rsid w:val="00F03706"/>
    <w:rsid w:val="00F03FE2"/>
    <w:rsid w:val="00F05488"/>
    <w:rsid w:val="00F061BA"/>
    <w:rsid w:val="00F063E4"/>
    <w:rsid w:val="00F0794D"/>
    <w:rsid w:val="00F10959"/>
    <w:rsid w:val="00F11391"/>
    <w:rsid w:val="00F1168C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2C38"/>
    <w:rsid w:val="00F24C66"/>
    <w:rsid w:val="00F3042F"/>
    <w:rsid w:val="00F30A59"/>
    <w:rsid w:val="00F30EE6"/>
    <w:rsid w:val="00F31239"/>
    <w:rsid w:val="00F32576"/>
    <w:rsid w:val="00F32929"/>
    <w:rsid w:val="00F334CB"/>
    <w:rsid w:val="00F33A83"/>
    <w:rsid w:val="00F33C84"/>
    <w:rsid w:val="00F347CB"/>
    <w:rsid w:val="00F34D0B"/>
    <w:rsid w:val="00F355FA"/>
    <w:rsid w:val="00F36772"/>
    <w:rsid w:val="00F368A1"/>
    <w:rsid w:val="00F37069"/>
    <w:rsid w:val="00F37889"/>
    <w:rsid w:val="00F405A4"/>
    <w:rsid w:val="00F41626"/>
    <w:rsid w:val="00F42A6B"/>
    <w:rsid w:val="00F42EFF"/>
    <w:rsid w:val="00F456F0"/>
    <w:rsid w:val="00F47555"/>
    <w:rsid w:val="00F47748"/>
    <w:rsid w:val="00F479BC"/>
    <w:rsid w:val="00F5104E"/>
    <w:rsid w:val="00F51992"/>
    <w:rsid w:val="00F5279B"/>
    <w:rsid w:val="00F527AC"/>
    <w:rsid w:val="00F5330B"/>
    <w:rsid w:val="00F537C9"/>
    <w:rsid w:val="00F54056"/>
    <w:rsid w:val="00F55A6E"/>
    <w:rsid w:val="00F61F4F"/>
    <w:rsid w:val="00F6225B"/>
    <w:rsid w:val="00F659A9"/>
    <w:rsid w:val="00F65ACF"/>
    <w:rsid w:val="00F65E25"/>
    <w:rsid w:val="00F669D7"/>
    <w:rsid w:val="00F71C01"/>
    <w:rsid w:val="00F727D4"/>
    <w:rsid w:val="00F72952"/>
    <w:rsid w:val="00F733BF"/>
    <w:rsid w:val="00F7449C"/>
    <w:rsid w:val="00F7528B"/>
    <w:rsid w:val="00F75C71"/>
    <w:rsid w:val="00F7635D"/>
    <w:rsid w:val="00F76EAA"/>
    <w:rsid w:val="00F7740A"/>
    <w:rsid w:val="00F8140C"/>
    <w:rsid w:val="00F8208F"/>
    <w:rsid w:val="00F82BC8"/>
    <w:rsid w:val="00F830B7"/>
    <w:rsid w:val="00F8426D"/>
    <w:rsid w:val="00F85D81"/>
    <w:rsid w:val="00F8670F"/>
    <w:rsid w:val="00F90904"/>
    <w:rsid w:val="00F9128A"/>
    <w:rsid w:val="00F91C4F"/>
    <w:rsid w:val="00F92289"/>
    <w:rsid w:val="00F9262B"/>
    <w:rsid w:val="00F93E58"/>
    <w:rsid w:val="00F94FD7"/>
    <w:rsid w:val="00F954C1"/>
    <w:rsid w:val="00F956B2"/>
    <w:rsid w:val="00F95746"/>
    <w:rsid w:val="00F95BE1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F91"/>
    <w:rsid w:val="00FD6913"/>
    <w:rsid w:val="00FE05C7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40B"/>
    <w:rsid w:val="00FF25E5"/>
    <w:rsid w:val="00FF39DE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19CB-BC2B-4A4B-9EFA-07FE06CB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6681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4</cp:revision>
  <cp:lastPrinted>2020-02-05T14:24:00Z</cp:lastPrinted>
  <dcterms:created xsi:type="dcterms:W3CDTF">2022-06-20T11:46:00Z</dcterms:created>
  <dcterms:modified xsi:type="dcterms:W3CDTF">2022-06-22T06:00:00Z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