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297676B4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823071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6B2482">
        <w:rPr>
          <w:rFonts w:ascii="Arial" w:hAnsi="Arial" w:cs="Arial"/>
          <w:color w:val="292A2C" w:themeColor="text1" w:themeShade="80"/>
          <w:sz w:val="20"/>
          <w:szCs w:val="20"/>
        </w:rPr>
        <w:t>5</w:t>
      </w:r>
      <w:r w:rsidR="00D81A2E">
        <w:rPr>
          <w:rFonts w:ascii="Arial" w:hAnsi="Arial" w:cs="Arial"/>
          <w:color w:val="292A2C" w:themeColor="text1" w:themeShade="80"/>
          <w:sz w:val="20"/>
          <w:szCs w:val="20"/>
        </w:rPr>
        <w:t>.</w:t>
      </w:r>
      <w:r w:rsidR="00823071">
        <w:rPr>
          <w:rFonts w:ascii="Arial" w:hAnsi="Arial" w:cs="Arial"/>
          <w:color w:val="292A2C" w:themeColor="text1" w:themeShade="80"/>
          <w:sz w:val="20"/>
          <w:szCs w:val="20"/>
        </w:rPr>
        <w:t>10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A6104F">
        <w:rPr>
          <w:rFonts w:ascii="Arial" w:hAnsi="Arial" w:cs="Arial"/>
          <w:color w:val="292A2C" w:themeColor="text1" w:themeShade="80"/>
          <w:sz w:val="20"/>
          <w:szCs w:val="20"/>
        </w:rPr>
        <w:t>2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078B5BC1" w14:textId="2760654E" w:rsidR="00385E4A" w:rsidRDefault="00385E4A" w:rsidP="005E017E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</w:p>
    <w:p w14:paraId="5337E64C" w14:textId="5F29AE94" w:rsidR="00823071" w:rsidRPr="00823071" w:rsidRDefault="00823071" w:rsidP="00823071">
      <w:pPr>
        <w:spacing w:before="100" w:beforeAutospacing="1" w:after="100" w:afterAutospacing="1" w:line="276" w:lineRule="auto"/>
        <w:jc w:val="center"/>
        <w:rPr>
          <w:rStyle w:val="Wyrnieniedelikatne"/>
          <w:rFonts w:cs="Arial"/>
          <w:b/>
          <w:bCs/>
        </w:rPr>
      </w:pPr>
      <w:r w:rsidRPr="00823071">
        <w:rPr>
          <w:rStyle w:val="Wyrnieniedelikatne"/>
          <w:rFonts w:cs="Arial"/>
          <w:b/>
          <w:bCs/>
        </w:rPr>
        <w:t>Ludzie w roli głównej</w:t>
      </w:r>
      <w:r>
        <w:rPr>
          <w:rStyle w:val="Wyrnieniedelikatne"/>
          <w:rFonts w:cs="Arial"/>
          <w:b/>
          <w:bCs/>
        </w:rPr>
        <w:t xml:space="preserve">. </w:t>
      </w:r>
      <w:r w:rsidRPr="00823071">
        <w:rPr>
          <w:rStyle w:val="Wyrnieniedelikatne"/>
          <w:rFonts w:cs="Arial"/>
          <w:b/>
          <w:bCs/>
        </w:rPr>
        <w:t>Niezwykła wystawa Echo Investment w łódzkiej Fuzji</w:t>
      </w:r>
    </w:p>
    <w:p w14:paraId="31D238D0" w14:textId="06025DDD" w:rsidR="00823071" w:rsidRDefault="00823071" w:rsidP="008B111A">
      <w:pPr>
        <w:spacing w:before="100" w:beforeAutospacing="1" w:after="100" w:afterAutospacing="1" w:line="276" w:lineRule="auto"/>
        <w:jc w:val="both"/>
        <w:rPr>
          <w:rStyle w:val="Wyrnieniedelikatne"/>
          <w:rFonts w:cs="Arial"/>
          <w:b/>
          <w:bCs/>
          <w:sz w:val="22"/>
          <w:szCs w:val="22"/>
        </w:rPr>
      </w:pPr>
      <w:r>
        <w:rPr>
          <w:rStyle w:val="Wyrnieniedelikatne"/>
          <w:rFonts w:cs="Arial"/>
          <w:b/>
          <w:bCs/>
          <w:sz w:val="22"/>
          <w:szCs w:val="22"/>
        </w:rPr>
        <w:t xml:space="preserve">W </w:t>
      </w:r>
      <w:r w:rsidR="008B111A">
        <w:rPr>
          <w:rStyle w:val="Wyrnieniedelikatne"/>
          <w:rFonts w:cs="Arial"/>
          <w:b/>
          <w:bCs/>
          <w:sz w:val="22"/>
          <w:szCs w:val="22"/>
        </w:rPr>
        <w:t xml:space="preserve">samym </w:t>
      </w:r>
      <w:r>
        <w:rPr>
          <w:rStyle w:val="Wyrnieniedelikatne"/>
          <w:rFonts w:cs="Arial"/>
          <w:b/>
          <w:bCs/>
          <w:sz w:val="22"/>
          <w:szCs w:val="22"/>
        </w:rPr>
        <w:t xml:space="preserve">sercu Łodzi trwa jedna z największych i najbardziej </w:t>
      </w:r>
      <w:r w:rsidR="008B111A">
        <w:rPr>
          <w:rStyle w:val="Wyrnieniedelikatne"/>
          <w:rFonts w:cs="Arial"/>
          <w:b/>
          <w:bCs/>
          <w:sz w:val="22"/>
          <w:szCs w:val="22"/>
        </w:rPr>
        <w:t xml:space="preserve">wymagających inwestycji budowlanych - </w:t>
      </w:r>
      <w:r>
        <w:rPr>
          <w:rStyle w:val="Wyrnieniedelikatne"/>
          <w:rFonts w:cs="Arial"/>
          <w:b/>
          <w:bCs/>
          <w:sz w:val="22"/>
          <w:szCs w:val="22"/>
        </w:rPr>
        <w:t>rewitalizacj</w:t>
      </w:r>
      <w:r w:rsidR="008B111A">
        <w:rPr>
          <w:rStyle w:val="Wyrnieniedelikatne"/>
          <w:rFonts w:cs="Arial"/>
          <w:b/>
          <w:bCs/>
          <w:sz w:val="22"/>
          <w:szCs w:val="22"/>
        </w:rPr>
        <w:t>a</w:t>
      </w:r>
      <w:r>
        <w:rPr>
          <w:rStyle w:val="Wyrnieniedelikatne"/>
          <w:rFonts w:cs="Arial"/>
          <w:b/>
          <w:bCs/>
          <w:sz w:val="22"/>
          <w:szCs w:val="22"/>
        </w:rPr>
        <w:t xml:space="preserve"> 8</w:t>
      </w:r>
      <w:r w:rsidR="008B111A">
        <w:rPr>
          <w:rStyle w:val="Wyrnieniedelikatne"/>
          <w:rFonts w:cs="Arial"/>
          <w:b/>
          <w:bCs/>
          <w:sz w:val="22"/>
          <w:szCs w:val="22"/>
        </w:rPr>
        <w:t>-</w:t>
      </w:r>
      <w:r>
        <w:rPr>
          <w:rStyle w:val="Wyrnieniedelikatne"/>
          <w:rFonts w:cs="Arial"/>
          <w:b/>
          <w:bCs/>
          <w:sz w:val="22"/>
          <w:szCs w:val="22"/>
        </w:rPr>
        <w:t xml:space="preserve">hektarowego terenu po dawnych zakładach włókienniczych Karola </w:t>
      </w:r>
      <w:proofErr w:type="spellStart"/>
      <w:r>
        <w:rPr>
          <w:rStyle w:val="Wyrnieniedelikatne"/>
          <w:rFonts w:cs="Arial"/>
          <w:b/>
          <w:bCs/>
          <w:sz w:val="22"/>
          <w:szCs w:val="22"/>
        </w:rPr>
        <w:t>Scheiblera</w:t>
      </w:r>
      <w:proofErr w:type="spellEnd"/>
      <w:r>
        <w:rPr>
          <w:rStyle w:val="Wyrnieniedelikatne"/>
          <w:rFonts w:cs="Arial"/>
          <w:b/>
          <w:bCs/>
          <w:sz w:val="22"/>
          <w:szCs w:val="22"/>
        </w:rPr>
        <w:t xml:space="preserve">. </w:t>
      </w:r>
      <w:r w:rsidR="008B111A">
        <w:rPr>
          <w:rStyle w:val="Wyrnieniedelikatne"/>
          <w:rFonts w:cs="Arial"/>
          <w:b/>
          <w:bCs/>
          <w:sz w:val="22"/>
          <w:szCs w:val="22"/>
        </w:rPr>
        <w:t>Nowa wielofunkcyjna przestrzeń miejska powstaje dzięki zaangażowaniu wielu zespołów ludzi, w tym pracy ekip budowlanych. Spółka Echo Investment z okazji Dnia Budowlańca postanowiła wyróżnić tych, którzy każdego dnia cegła po cegle odzyskują to historyczne miejsce na nowo i przywracają je do życia. W Fuzji ruszyła</w:t>
      </w:r>
      <w:r w:rsidR="006B2482">
        <w:rPr>
          <w:rStyle w:val="Wyrnieniedelikatne"/>
          <w:rFonts w:cs="Arial"/>
          <w:b/>
          <w:bCs/>
          <w:sz w:val="22"/>
          <w:szCs w:val="22"/>
        </w:rPr>
        <w:t xml:space="preserve"> właśnie</w:t>
      </w:r>
      <w:r w:rsidR="008B111A">
        <w:rPr>
          <w:rStyle w:val="Wyrnieniedelikatne"/>
          <w:rFonts w:cs="Arial"/>
          <w:b/>
          <w:bCs/>
          <w:sz w:val="22"/>
          <w:szCs w:val="22"/>
        </w:rPr>
        <w:t xml:space="preserve"> wystawa fotograficzna ilustrująca codzienną pracę </w:t>
      </w:r>
      <w:proofErr w:type="gramStart"/>
      <w:r w:rsidR="008B111A">
        <w:rPr>
          <w:rStyle w:val="Wyrnieniedelikatne"/>
          <w:rFonts w:cs="Arial"/>
          <w:b/>
          <w:bCs/>
          <w:sz w:val="22"/>
          <w:szCs w:val="22"/>
        </w:rPr>
        <w:t>budowlańców</w:t>
      </w:r>
      <w:proofErr w:type="gramEnd"/>
      <w:r w:rsidR="008B111A">
        <w:rPr>
          <w:rStyle w:val="Wyrnieniedelikatne"/>
          <w:rFonts w:cs="Arial"/>
          <w:b/>
          <w:bCs/>
          <w:sz w:val="22"/>
          <w:szCs w:val="22"/>
        </w:rPr>
        <w:t xml:space="preserve">. Kadry z placu budowy można oglądać do końca października. </w:t>
      </w:r>
    </w:p>
    <w:p w14:paraId="184477E0" w14:textId="7C890746" w:rsidR="00823071" w:rsidRPr="006B2482" w:rsidRDefault="006B2482" w:rsidP="006C66C3">
      <w:pPr>
        <w:spacing w:before="100" w:beforeAutospacing="1" w:after="100" w:afterAutospacing="1" w:line="276" w:lineRule="auto"/>
        <w:jc w:val="both"/>
        <w:rPr>
          <w:rStyle w:val="Wyrnieniedelikatne"/>
          <w:rFonts w:cs="Arial"/>
          <w:sz w:val="22"/>
          <w:szCs w:val="22"/>
        </w:rPr>
      </w:pPr>
      <w:r w:rsidRPr="006B2482">
        <w:rPr>
          <w:rStyle w:val="Wyrnieniedelikatne"/>
          <w:rFonts w:cs="Arial"/>
          <w:sz w:val="22"/>
          <w:szCs w:val="22"/>
        </w:rPr>
        <w:t>Na ter</w:t>
      </w:r>
      <w:r>
        <w:rPr>
          <w:rStyle w:val="Wyrnieniedelikatne"/>
          <w:rFonts w:cs="Arial"/>
          <w:sz w:val="22"/>
          <w:szCs w:val="22"/>
        </w:rPr>
        <w:t xml:space="preserve">enie Fuzji rewitalizowanych jest 15 historycznych budynków, które po zakończonych pracach zyskają nowe funkcje. W kompleksie docelowo pojawi się też łącznie 7 nowo wybudowanych obiektów, budynki mieszkalne oraz przestrzenie biurowe. Niektóre z nich oddane zostały już do użytkowania. Niezwykle delikatne i wrażliwe roboty wykonywane na historycznej zabudowie wymagają najlepszej klasy specjalistów, którzy na placu budowy muszą wykazać się niezwykłą precyzją, doświadczeniem i rzemiosłem pracy. To właśnie z myślą o nich Echo Investment postanowiło zorganizować bezpłatną i dostępną dla wszystkich wystawę fotografii, którą oglądać można na zewnętrznym terenie kompleksu. Kadry z placu budowy to zatrzymane chwile, na których obiektyw uchwycił </w:t>
      </w:r>
      <w:proofErr w:type="gramStart"/>
      <w:r>
        <w:rPr>
          <w:rStyle w:val="Wyrnieniedelikatne"/>
          <w:rFonts w:cs="Arial"/>
          <w:sz w:val="22"/>
          <w:szCs w:val="22"/>
        </w:rPr>
        <w:t>budowlańców</w:t>
      </w:r>
      <w:proofErr w:type="gramEnd"/>
      <w:r>
        <w:rPr>
          <w:rStyle w:val="Wyrnieniedelikatne"/>
          <w:rFonts w:cs="Arial"/>
          <w:sz w:val="22"/>
          <w:szCs w:val="22"/>
        </w:rPr>
        <w:t xml:space="preserve"> podczas ich codziennej pracy. Fotografie zostały zainstalowane na 13 podwójnych drzwiach będących częścią zabytkowej Elektrowni Karola </w:t>
      </w:r>
      <w:proofErr w:type="spellStart"/>
      <w:r>
        <w:rPr>
          <w:rStyle w:val="Wyrnieniedelikatne"/>
          <w:rFonts w:cs="Arial"/>
          <w:sz w:val="22"/>
          <w:szCs w:val="22"/>
        </w:rPr>
        <w:t>Scheiblera</w:t>
      </w:r>
      <w:proofErr w:type="spellEnd"/>
      <w:r>
        <w:rPr>
          <w:rStyle w:val="Wyrnieniedelikatne"/>
          <w:rFonts w:cs="Arial"/>
          <w:sz w:val="22"/>
          <w:szCs w:val="22"/>
        </w:rPr>
        <w:t xml:space="preserve"> z 1910 roku, do której można dojść od ulicy Milionowej 6a. </w:t>
      </w:r>
    </w:p>
    <w:p w14:paraId="57E6A940" w14:textId="7FE6B7A6" w:rsidR="00823071" w:rsidRDefault="006B2482" w:rsidP="00823071">
      <w:pPr>
        <w:spacing w:before="100" w:beforeAutospacing="1" w:after="100" w:afterAutospacing="1" w:line="276" w:lineRule="auto"/>
        <w:jc w:val="both"/>
        <w:rPr>
          <w:rStyle w:val="Wyrnieniedelikatne"/>
          <w:rFonts w:cs="Arial"/>
          <w:b/>
          <w:bCs/>
          <w:sz w:val="22"/>
          <w:szCs w:val="22"/>
        </w:rPr>
      </w:pPr>
      <w:r w:rsidRPr="006B2482">
        <w:rPr>
          <w:rStyle w:val="Wyrnieniedelikatne"/>
          <w:rFonts w:cs="Arial"/>
          <w:i/>
          <w:iCs/>
          <w:sz w:val="22"/>
          <w:szCs w:val="22"/>
        </w:rPr>
        <w:t xml:space="preserve">- </w:t>
      </w:r>
      <w:r w:rsidR="00823071" w:rsidRPr="006B2482">
        <w:rPr>
          <w:rStyle w:val="Wyrnieniedelikatne"/>
          <w:rFonts w:cs="Arial"/>
          <w:i/>
          <w:iCs/>
          <w:sz w:val="22"/>
          <w:szCs w:val="22"/>
        </w:rPr>
        <w:t>Budowniczowie Fuzji na co dzień są anonimowi, ale to dzięki ich pracy i staraniom możemy podziwiać ukryte od ponad wieku piękno historycznej zabudowy secesyjnego kompleksu. Wystawa, którą prezentujemy z okazji „Dnia Budow</w:t>
      </w:r>
      <w:r w:rsidRPr="006B2482">
        <w:rPr>
          <w:rStyle w:val="Wyrnieniedelikatne"/>
          <w:rFonts w:cs="Arial"/>
          <w:i/>
          <w:iCs/>
          <w:sz w:val="22"/>
          <w:szCs w:val="22"/>
        </w:rPr>
        <w:t>lańca</w:t>
      </w:r>
      <w:r w:rsidR="00823071" w:rsidRPr="006B2482">
        <w:rPr>
          <w:rStyle w:val="Wyrnieniedelikatne"/>
          <w:rFonts w:cs="Arial"/>
          <w:i/>
          <w:iCs/>
          <w:sz w:val="22"/>
          <w:szCs w:val="22"/>
        </w:rPr>
        <w:t>” jest wyrazem podziękowania dla tych, którzy osobiście każdego dnia przywracają świetność tej zabytkowej pofabrycznej przestrzen</w:t>
      </w:r>
      <w:r w:rsidRPr="006B2482">
        <w:rPr>
          <w:rStyle w:val="Wyrnieniedelikatne"/>
          <w:rFonts w:cs="Arial"/>
          <w:i/>
          <w:iCs/>
          <w:sz w:val="22"/>
          <w:szCs w:val="22"/>
        </w:rPr>
        <w:t>i</w:t>
      </w:r>
      <w:r>
        <w:rPr>
          <w:rStyle w:val="Wyrnieniedelikatne"/>
          <w:rFonts w:cs="Arial"/>
          <w:i/>
          <w:iCs/>
          <w:sz w:val="22"/>
          <w:szCs w:val="22"/>
        </w:rPr>
        <w:t xml:space="preserve">. Poprzez wystawę chcemy też pokazać ludziom, jak od zaplecza wygląda plac budowy. Zdjęcia naszych bohaterów z dumą prezentujemy użytkownikom kompleksu, a także gościom odwiedzającym Fuzję </w:t>
      </w:r>
      <w:r w:rsidR="00E95C2B">
        <w:rPr>
          <w:rStyle w:val="Wyrnieniedelikatne"/>
          <w:rFonts w:cs="Arial"/>
          <w:b/>
          <w:bCs/>
          <w:sz w:val="22"/>
          <w:szCs w:val="22"/>
        </w:rPr>
        <w:t>–</w:t>
      </w:r>
      <w:r w:rsidRPr="006B2482">
        <w:rPr>
          <w:rStyle w:val="Wyrnieniedelikatne"/>
          <w:rFonts w:cs="Arial"/>
          <w:b/>
          <w:bCs/>
          <w:sz w:val="22"/>
          <w:szCs w:val="22"/>
        </w:rPr>
        <w:t xml:space="preserve"> mówi</w:t>
      </w:r>
      <w:r w:rsidR="00E95C2B">
        <w:rPr>
          <w:rStyle w:val="Wyrnieniedelikatne"/>
          <w:rFonts w:cs="Arial"/>
          <w:b/>
          <w:bCs/>
          <w:sz w:val="22"/>
          <w:szCs w:val="22"/>
        </w:rPr>
        <w:t xml:space="preserve"> Weronika Ukleja – Sałak, </w:t>
      </w:r>
      <w:proofErr w:type="spellStart"/>
      <w:r w:rsidR="00E95C2B">
        <w:rPr>
          <w:rStyle w:val="Wyrnieniedelikatne"/>
          <w:rFonts w:cs="Arial"/>
          <w:b/>
          <w:bCs/>
          <w:sz w:val="22"/>
          <w:szCs w:val="22"/>
        </w:rPr>
        <w:t>Recznik</w:t>
      </w:r>
      <w:proofErr w:type="spellEnd"/>
      <w:r w:rsidR="00E95C2B">
        <w:rPr>
          <w:rStyle w:val="Wyrnieniedelikatne"/>
          <w:rFonts w:cs="Arial"/>
          <w:b/>
          <w:bCs/>
          <w:sz w:val="22"/>
          <w:szCs w:val="22"/>
        </w:rPr>
        <w:t xml:space="preserve"> Prasowy Echo Investment.</w:t>
      </w:r>
    </w:p>
    <w:p w14:paraId="58E56057" w14:textId="4D0BC739" w:rsidR="00C858BB" w:rsidRPr="001C4D9D" w:rsidRDefault="00151F82" w:rsidP="006C66C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C4D9D">
        <w:rPr>
          <w:rStyle w:val="Wyrnieniedelikatne"/>
          <w:rFonts w:cs="Arial"/>
          <w:b/>
          <w:bCs/>
          <w:sz w:val="22"/>
          <w:szCs w:val="22"/>
        </w:rPr>
        <w:t xml:space="preserve">Fuzja </w:t>
      </w:r>
      <w:r w:rsidRPr="001C4D9D">
        <w:rPr>
          <w:rStyle w:val="Wyrnieniedelikatne"/>
          <w:rFonts w:cs="Arial"/>
          <w:sz w:val="22"/>
          <w:szCs w:val="22"/>
        </w:rPr>
        <w:t xml:space="preserve">to flagowa inwestycja Echo Investment prowadzona w centrum Łodzi na terenie dawnych zakładów fabrycznych Karola </w:t>
      </w:r>
      <w:proofErr w:type="spellStart"/>
      <w:r w:rsidRPr="001C4D9D">
        <w:rPr>
          <w:rStyle w:val="Wyrnieniedelikatne"/>
          <w:rFonts w:cs="Arial"/>
          <w:sz w:val="22"/>
          <w:szCs w:val="22"/>
        </w:rPr>
        <w:t>Scheiblera</w:t>
      </w:r>
      <w:proofErr w:type="spellEnd"/>
      <w:r w:rsidRPr="001C4D9D">
        <w:rPr>
          <w:rStyle w:val="Wyrnieniedelikatne"/>
          <w:rFonts w:cs="Arial"/>
          <w:sz w:val="22"/>
          <w:szCs w:val="22"/>
        </w:rPr>
        <w:t xml:space="preserve">. </w:t>
      </w:r>
      <w:proofErr w:type="spellStart"/>
      <w:r w:rsidRPr="001C4D9D">
        <w:rPr>
          <w:rStyle w:val="Wyrnieniedelikatne"/>
          <w:rFonts w:cs="Arial"/>
          <w:sz w:val="22"/>
          <w:szCs w:val="22"/>
        </w:rPr>
        <w:t>Multifunkcyjny</w:t>
      </w:r>
      <w:proofErr w:type="spellEnd"/>
      <w:r w:rsidRPr="001C4D9D">
        <w:rPr>
          <w:rStyle w:val="Wyrnieniedelikatne"/>
          <w:rFonts w:cs="Arial"/>
          <w:sz w:val="22"/>
          <w:szCs w:val="22"/>
        </w:rPr>
        <w:t xml:space="preserve"> </w:t>
      </w:r>
      <w:r w:rsidR="00797436" w:rsidRPr="001C4D9D">
        <w:rPr>
          <w:rStyle w:val="Wyrnieniedelikatne"/>
          <w:rFonts w:cs="Arial"/>
          <w:sz w:val="22"/>
          <w:szCs w:val="22"/>
        </w:rPr>
        <w:t>projekt powstaje na obszarze 8 ha w otoczeniu historycznej zabudowy</w:t>
      </w:r>
      <w:r w:rsidR="00D81A2E" w:rsidRPr="001C4D9D">
        <w:rPr>
          <w:rStyle w:val="Wyrnieniedelikatne"/>
          <w:rFonts w:cs="Arial"/>
          <w:sz w:val="22"/>
          <w:szCs w:val="22"/>
        </w:rPr>
        <w:t xml:space="preserve"> i</w:t>
      </w:r>
      <w:r w:rsidR="00797436" w:rsidRPr="001C4D9D">
        <w:rPr>
          <w:rStyle w:val="Wyrnieniedelikatne"/>
          <w:rFonts w:cs="Arial"/>
          <w:sz w:val="22"/>
          <w:szCs w:val="22"/>
        </w:rPr>
        <w:t xml:space="preserve"> zysk</w:t>
      </w:r>
      <w:r w:rsidR="00D81A2E" w:rsidRPr="001C4D9D">
        <w:rPr>
          <w:rStyle w:val="Wyrnieniedelikatne"/>
          <w:rFonts w:cs="Arial"/>
          <w:sz w:val="22"/>
          <w:szCs w:val="22"/>
        </w:rPr>
        <w:t>uje</w:t>
      </w:r>
      <w:r w:rsidR="00797436" w:rsidRPr="001C4D9D">
        <w:rPr>
          <w:rStyle w:val="Wyrnieniedelikatne"/>
          <w:rFonts w:cs="Arial"/>
          <w:sz w:val="22"/>
          <w:szCs w:val="22"/>
        </w:rPr>
        <w:t xml:space="preserve"> nowe funkcje. </w:t>
      </w:r>
      <w:r w:rsidR="006D2585" w:rsidRPr="001C4D9D">
        <w:rPr>
          <w:rStyle w:val="Wyrnieniedelikatne"/>
          <w:rFonts w:cs="Arial"/>
          <w:sz w:val="22"/>
          <w:szCs w:val="22"/>
        </w:rPr>
        <w:t>I</w:t>
      </w:r>
      <w:r w:rsidR="00797436" w:rsidRPr="001C4D9D">
        <w:rPr>
          <w:rStyle w:val="Wyrnieniedelikatne"/>
          <w:rFonts w:cs="Arial"/>
          <w:sz w:val="22"/>
          <w:szCs w:val="22"/>
        </w:rPr>
        <w:t>nwestycj</w:t>
      </w:r>
      <w:r w:rsidR="006D2585" w:rsidRPr="001C4D9D">
        <w:rPr>
          <w:rStyle w:val="Wyrnieniedelikatne"/>
          <w:rFonts w:cs="Arial"/>
          <w:sz w:val="22"/>
          <w:szCs w:val="22"/>
        </w:rPr>
        <w:t xml:space="preserve">a </w:t>
      </w:r>
      <w:r w:rsidR="00797436" w:rsidRPr="001C4D9D">
        <w:rPr>
          <w:rStyle w:val="Wyrnieniedelikatne"/>
          <w:rFonts w:cs="Arial"/>
          <w:sz w:val="22"/>
          <w:szCs w:val="22"/>
        </w:rPr>
        <w:t xml:space="preserve">po wielu latach </w:t>
      </w:r>
      <w:r w:rsidR="005B5658" w:rsidRPr="001C4D9D">
        <w:rPr>
          <w:rStyle w:val="Wyrnieniedelikatne"/>
          <w:rFonts w:cs="Arial"/>
          <w:sz w:val="22"/>
          <w:szCs w:val="22"/>
        </w:rPr>
        <w:t xml:space="preserve">od upadku zakładów </w:t>
      </w:r>
      <w:proofErr w:type="spellStart"/>
      <w:r w:rsidR="005B5658" w:rsidRPr="001C4D9D">
        <w:rPr>
          <w:rStyle w:val="Wyrnieniedelikatne"/>
          <w:rFonts w:cs="Arial"/>
          <w:sz w:val="22"/>
          <w:szCs w:val="22"/>
        </w:rPr>
        <w:t>Uniontex</w:t>
      </w:r>
      <w:proofErr w:type="spellEnd"/>
      <w:r w:rsidR="005B5658" w:rsidRPr="001C4D9D">
        <w:rPr>
          <w:rStyle w:val="Wyrnieniedelikatne"/>
          <w:rFonts w:cs="Arial"/>
          <w:sz w:val="22"/>
          <w:szCs w:val="22"/>
        </w:rPr>
        <w:t xml:space="preserve"> powraca do Łodzi jako pełnoprawna część miasta z ofertą kulturalną, rozrywkową, gastronomiczną, usługowo – handlową, a także budynkami mieszkalnymi</w:t>
      </w:r>
      <w:r w:rsidR="001740BB" w:rsidRPr="001C4D9D">
        <w:rPr>
          <w:rStyle w:val="Wyrnieniedelikatne"/>
          <w:rFonts w:cs="Arial"/>
          <w:sz w:val="22"/>
          <w:szCs w:val="22"/>
        </w:rPr>
        <w:t>,</w:t>
      </w:r>
      <w:r w:rsidR="006D2585" w:rsidRPr="001C4D9D">
        <w:rPr>
          <w:rStyle w:val="Wyrnieniedelikatne"/>
          <w:rFonts w:cs="Arial"/>
          <w:sz w:val="22"/>
          <w:szCs w:val="22"/>
        </w:rPr>
        <w:t xml:space="preserve"> nowoczesną </w:t>
      </w:r>
      <w:r w:rsidR="005B5658" w:rsidRPr="001C4D9D">
        <w:rPr>
          <w:rStyle w:val="Wyrnieniedelikatne"/>
          <w:rFonts w:cs="Arial"/>
          <w:sz w:val="22"/>
          <w:szCs w:val="22"/>
        </w:rPr>
        <w:t>powierzchnią biurową</w:t>
      </w:r>
      <w:r w:rsidR="006D2585" w:rsidRPr="001C4D9D">
        <w:rPr>
          <w:rStyle w:val="Wyrnieniedelikatne"/>
          <w:rFonts w:cs="Arial"/>
          <w:sz w:val="22"/>
          <w:szCs w:val="22"/>
        </w:rPr>
        <w:t>, miejskim placem (Ogrody Anny) i otwartymi, zielonymi terenami wsp</w:t>
      </w:r>
      <w:r w:rsidR="006D2585" w:rsidRPr="001C4D9D">
        <w:rPr>
          <w:rFonts w:ascii="Arial" w:hAnsi="Arial" w:cs="Arial"/>
          <w:sz w:val="22"/>
          <w:szCs w:val="22"/>
        </w:rPr>
        <w:t>ó</w:t>
      </w:r>
      <w:r w:rsidR="006D2585" w:rsidRPr="001C4D9D">
        <w:rPr>
          <w:rStyle w:val="Wyrnieniedelikatne"/>
          <w:rFonts w:cs="Arial"/>
          <w:sz w:val="22"/>
          <w:szCs w:val="22"/>
        </w:rPr>
        <w:t xml:space="preserve">lnymi. </w:t>
      </w:r>
      <w:r w:rsidR="006C66C3" w:rsidRPr="001C4D9D">
        <w:rPr>
          <w:rStyle w:val="Wyrnieniedelikatne"/>
          <w:rFonts w:cs="Arial"/>
          <w:sz w:val="22"/>
          <w:szCs w:val="22"/>
        </w:rPr>
        <w:t>Łącznie na 8 ha zlokalizowane będą 22 budynk</w:t>
      </w:r>
      <w:r w:rsidR="006C66C3" w:rsidRPr="001C4D9D">
        <w:rPr>
          <w:rFonts w:ascii="Arial" w:hAnsi="Arial" w:cs="Arial"/>
          <w:sz w:val="22"/>
          <w:szCs w:val="22"/>
        </w:rPr>
        <w:t>i,</w:t>
      </w:r>
      <w:r w:rsidR="006C66C3" w:rsidRPr="001C4D9D">
        <w:rPr>
          <w:rStyle w:val="Wyrnieniedelikatne"/>
          <w:rFonts w:cs="Arial"/>
          <w:sz w:val="22"/>
          <w:szCs w:val="22"/>
        </w:rPr>
        <w:t xml:space="preserve"> z czego 15 to obiekty historyczne</w:t>
      </w:r>
      <w:r w:rsidR="00C858BB" w:rsidRPr="001C4D9D">
        <w:rPr>
          <w:rStyle w:val="Wyrnieniedelikatne"/>
          <w:rFonts w:cs="Arial"/>
          <w:sz w:val="22"/>
          <w:szCs w:val="22"/>
        </w:rPr>
        <w:t>.</w:t>
      </w:r>
    </w:p>
    <w:p w14:paraId="0200A1B0" w14:textId="77777777" w:rsidR="00A6104F" w:rsidRPr="001C4D9D" w:rsidRDefault="00A6104F" w:rsidP="00F8586B">
      <w:pPr>
        <w:spacing w:line="276" w:lineRule="auto"/>
        <w:jc w:val="both"/>
        <w:rPr>
          <w:rStyle w:val="Wyrnieniedelikatne"/>
          <w:rFonts w:cs="Arial"/>
          <w:b/>
          <w:bCs/>
          <w:sz w:val="20"/>
          <w:szCs w:val="20"/>
        </w:rPr>
      </w:pPr>
    </w:p>
    <w:p w14:paraId="30B44331" w14:textId="22BF6736" w:rsidR="006541E0" w:rsidRPr="001C4D9D" w:rsidRDefault="006541E0" w:rsidP="00F8586B">
      <w:pPr>
        <w:spacing w:line="276" w:lineRule="auto"/>
        <w:jc w:val="both"/>
        <w:rPr>
          <w:rStyle w:val="Wyrnieniedelikatne"/>
          <w:rFonts w:cs="Arial"/>
        </w:rPr>
      </w:pPr>
      <w:r w:rsidRPr="001C4D9D">
        <w:rPr>
          <w:rStyle w:val="Wyrnieniedelikatne"/>
          <w:rFonts w:cs="Arial"/>
          <w:b/>
          <w:bCs/>
          <w:sz w:val="20"/>
          <w:szCs w:val="20"/>
        </w:rPr>
        <w:t>…</w:t>
      </w:r>
    </w:p>
    <w:p w14:paraId="0E826ECB" w14:textId="77777777" w:rsidR="006541E0" w:rsidRPr="001C4D9D" w:rsidRDefault="006541E0" w:rsidP="00F8586B">
      <w:pPr>
        <w:jc w:val="both"/>
        <w:rPr>
          <w:rStyle w:val="Wyrnieniedelikatne"/>
          <w:rFonts w:cs="Arial"/>
          <w:sz w:val="22"/>
          <w:szCs w:val="22"/>
        </w:rPr>
      </w:pPr>
      <w:r w:rsidRPr="001C4D9D">
        <w:rPr>
          <w:rStyle w:val="Wyrnieniedelikatne"/>
          <w:rFonts w:cs="Arial"/>
          <w:b/>
          <w:bCs/>
          <w:sz w:val="22"/>
          <w:szCs w:val="22"/>
        </w:rPr>
        <w:t xml:space="preserve">Echo Investment </w:t>
      </w:r>
      <w:r w:rsidRPr="001C4D9D">
        <w:rPr>
          <w:rStyle w:val="Wyrnieniedelikatne"/>
          <w:rFonts w:cs="Arial"/>
          <w:sz w:val="22"/>
          <w:szCs w:val="22"/>
        </w:rPr>
        <w:t xml:space="preserve">jest największym polskim deweloperem z bogatym doświadczeniem w głównych sektorach rynku nieruchomości: mieszkaniowym, handlowo-usługowym, biurowym oraz hotelowym. Jako </w:t>
      </w:r>
      <w:r w:rsidRPr="001C4D9D">
        <w:rPr>
          <w:rStyle w:val="Wyrnieniedelikatne"/>
          <w:rFonts w:cs="Arial"/>
          <w:sz w:val="22"/>
          <w:szCs w:val="22"/>
        </w:rPr>
        <w:lastRenderedPageBreak/>
        <w:t xml:space="preserve">firma współodpowiedzialna za rozwój miast, angażuje się w projekty, które wpisują się w miejską tkankę i ją uzupełniają. Każdy z nich to mądrze i odpowiedzialnie zaprojektowany fragment miasta. </w:t>
      </w:r>
    </w:p>
    <w:p w14:paraId="12017A39" w14:textId="1CDA7577" w:rsidR="00A6104F" w:rsidRPr="001C4D9D" w:rsidRDefault="006541E0" w:rsidP="001F513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C4D9D">
        <w:rPr>
          <w:rStyle w:val="Wyrnieniedelikatne"/>
          <w:rFonts w:cs="Arial"/>
          <w:sz w:val="22"/>
          <w:szCs w:val="22"/>
        </w:rPr>
        <w:t xml:space="preserve">Echo Investment jest notowane na Giełdzie Papierów Wartościowych w Warszawie już od 1996 roku. Od 2019 roku głównym akcjonariuszem firmy jest węgierski </w:t>
      </w:r>
      <w:proofErr w:type="spellStart"/>
      <w:r w:rsidRPr="001C4D9D">
        <w:rPr>
          <w:rStyle w:val="Wyrnieniedelikatne"/>
          <w:rFonts w:cs="Arial"/>
          <w:sz w:val="22"/>
          <w:szCs w:val="22"/>
        </w:rPr>
        <w:t>Wing</w:t>
      </w:r>
      <w:proofErr w:type="spellEnd"/>
      <w:r w:rsidRPr="001C4D9D">
        <w:rPr>
          <w:rStyle w:val="Wyrnieniedelikatne"/>
          <w:rFonts w:cs="Arial"/>
          <w:sz w:val="22"/>
          <w:szCs w:val="22"/>
        </w:rPr>
        <w:t xml:space="preserve"> IHC </w:t>
      </w:r>
      <w:proofErr w:type="spellStart"/>
      <w:r w:rsidRPr="001C4D9D">
        <w:rPr>
          <w:rStyle w:val="Wyrnieniedelikatne"/>
          <w:rFonts w:cs="Arial"/>
          <w:sz w:val="22"/>
          <w:szCs w:val="22"/>
        </w:rPr>
        <w:t>Zrt</w:t>
      </w:r>
      <w:proofErr w:type="spellEnd"/>
      <w:r w:rsidRPr="001C4D9D">
        <w:rPr>
          <w:rStyle w:val="Wyrnieniedelikatne"/>
          <w:rFonts w:cs="Arial"/>
          <w:sz w:val="22"/>
          <w:szCs w:val="22"/>
        </w:rPr>
        <w:t xml:space="preserve"> oraz partnerzy Griffin </w:t>
      </w:r>
      <w:r w:rsidR="00B85077" w:rsidRPr="001C4D9D">
        <w:rPr>
          <w:rStyle w:val="Wyrnieniedelikatne"/>
          <w:rFonts w:cs="Arial"/>
          <w:sz w:val="22"/>
          <w:szCs w:val="22"/>
        </w:rPr>
        <w:t>Capital Partners</w:t>
      </w:r>
      <w:r w:rsidR="00E67546" w:rsidRPr="001C4D9D">
        <w:rPr>
          <w:rStyle w:val="Wyrnieniedelikatne"/>
          <w:rFonts w:cs="Arial"/>
          <w:sz w:val="22"/>
          <w:szCs w:val="22"/>
        </w:rPr>
        <w:t xml:space="preserve">. </w:t>
      </w:r>
    </w:p>
    <w:p w14:paraId="584E775A" w14:textId="77777777" w:rsidR="00A6104F" w:rsidRPr="001C4D9D" w:rsidRDefault="00A6104F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53B838A0" w:rsidR="006541E0" w:rsidRPr="001C4D9D" w:rsidRDefault="006541E0" w:rsidP="006C7062">
      <w:pPr>
        <w:tabs>
          <w:tab w:val="left" w:pos="702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1C4D9D">
        <w:rPr>
          <w:rFonts w:ascii="Arial" w:hAnsi="Arial" w:cs="Arial"/>
          <w:b/>
          <w:bCs/>
          <w:sz w:val="16"/>
          <w:szCs w:val="16"/>
        </w:rPr>
        <w:t>Dodatkowe informacje:</w:t>
      </w:r>
      <w:r w:rsidR="006C7062" w:rsidRPr="001C4D9D">
        <w:rPr>
          <w:rFonts w:ascii="Arial" w:hAnsi="Arial" w:cs="Arial"/>
          <w:b/>
          <w:bCs/>
          <w:sz w:val="16"/>
          <w:szCs w:val="16"/>
        </w:rPr>
        <w:tab/>
      </w:r>
    </w:p>
    <w:p w14:paraId="559D9A49" w14:textId="77777777" w:rsidR="006541E0" w:rsidRPr="001C4D9D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7ECF692A" w:rsidR="006541E0" w:rsidRPr="001C4D9D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01C4D9D">
        <w:rPr>
          <w:rFonts w:ascii="Arial" w:hAnsi="Arial" w:cs="Arial"/>
          <w:b/>
          <w:bCs/>
          <w:sz w:val="16"/>
          <w:szCs w:val="16"/>
        </w:rPr>
        <w:t>Weronika Ukleja</w:t>
      </w:r>
      <w:r w:rsidR="00B85077" w:rsidRPr="001C4D9D">
        <w:rPr>
          <w:rFonts w:ascii="Arial" w:hAnsi="Arial" w:cs="Arial"/>
          <w:b/>
          <w:bCs/>
          <w:sz w:val="16"/>
          <w:szCs w:val="16"/>
        </w:rPr>
        <w:t>-Sałak</w:t>
      </w:r>
      <w:r w:rsidRPr="001C4D9D">
        <w:rPr>
          <w:rFonts w:ascii="Arial" w:hAnsi="Arial" w:cs="Arial"/>
        </w:rPr>
        <w:br/>
      </w:r>
      <w:r w:rsidR="3AF499A7" w:rsidRPr="001C4D9D">
        <w:rPr>
          <w:rFonts w:ascii="Arial" w:hAnsi="Arial" w:cs="Arial"/>
          <w:sz w:val="16"/>
          <w:szCs w:val="16"/>
        </w:rPr>
        <w:t>Rzecznik prasowy</w:t>
      </w:r>
      <w:r w:rsidRPr="001C4D9D">
        <w:rPr>
          <w:rFonts w:ascii="Arial" w:hAnsi="Arial" w:cs="Arial"/>
          <w:sz w:val="16"/>
          <w:szCs w:val="16"/>
        </w:rPr>
        <w:t xml:space="preserve"> Echo Investment</w:t>
      </w:r>
      <w:r w:rsidRPr="001C4D9D">
        <w:rPr>
          <w:rFonts w:ascii="Arial" w:hAnsi="Arial" w:cs="Arial"/>
        </w:rPr>
        <w:br/>
      </w:r>
      <w:r w:rsidRPr="001C4D9D">
        <w:rPr>
          <w:rFonts w:ascii="Arial" w:hAnsi="Arial" w:cs="Arial"/>
          <w:sz w:val="16"/>
          <w:szCs w:val="16"/>
        </w:rPr>
        <w:t xml:space="preserve">tel. </w:t>
      </w:r>
      <w:r w:rsidRPr="001C4D9D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69F8517B" w:rsidR="006541E0" w:rsidRPr="001C4D9D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1C4D9D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1C4D9D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1C4D9D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1C4D9D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5369B657" w:rsidR="006541E0" w:rsidRPr="001C4D9D" w:rsidRDefault="00E67546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1C4D9D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1C4D9D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1C4D9D">
        <w:rPr>
          <w:rFonts w:ascii="Arial" w:hAnsi="Arial" w:cs="Arial"/>
          <w:sz w:val="16"/>
          <w:szCs w:val="16"/>
        </w:rPr>
        <w:t>Biuro prasowe Fuzja Łódź</w:t>
      </w:r>
    </w:p>
    <w:p w14:paraId="4721DCD3" w14:textId="30AC16D8" w:rsidR="006541E0" w:rsidRPr="001C4D9D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1C4D9D">
        <w:rPr>
          <w:rFonts w:ascii="Arial" w:hAnsi="Arial" w:cs="Arial"/>
          <w:sz w:val="16"/>
          <w:szCs w:val="16"/>
          <w:lang w:val="en-US"/>
        </w:rPr>
        <w:t>tel. + 48</w:t>
      </w:r>
      <w:r w:rsidR="00E67546" w:rsidRPr="001C4D9D">
        <w:rPr>
          <w:rFonts w:ascii="Arial" w:hAnsi="Arial" w:cs="Arial"/>
          <w:sz w:val="16"/>
          <w:szCs w:val="16"/>
          <w:lang w:val="en-US"/>
        </w:rPr>
        <w:t> 504 907 388</w:t>
      </w:r>
    </w:p>
    <w:p w14:paraId="68582C89" w14:textId="29087FE2" w:rsidR="00091C43" w:rsidRPr="001C4D9D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1C4D9D">
        <w:rPr>
          <w:rFonts w:ascii="Arial" w:hAnsi="Arial" w:cs="Arial"/>
          <w:sz w:val="16"/>
          <w:szCs w:val="16"/>
          <w:lang w:val="en-US"/>
        </w:rPr>
        <w:t xml:space="preserve">e-mail:  </w:t>
      </w:r>
      <w:r w:rsidR="00E67546" w:rsidRPr="001C4D9D">
        <w:rPr>
          <w:rFonts w:ascii="Arial" w:hAnsi="Arial" w:cs="Arial"/>
          <w:sz w:val="18"/>
          <w:szCs w:val="18"/>
          <w:lang w:val="en-US"/>
        </w:rPr>
        <w:t>a.kaczorowska@bepr.pl</w:t>
      </w:r>
    </w:p>
    <w:sectPr w:rsidR="00091C43" w:rsidRPr="001C4D9D" w:rsidSect="009D2D72">
      <w:headerReference w:type="default" r:id="rId9"/>
      <w:footerReference w:type="default" r:id="rId10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BA0B" w14:textId="77777777" w:rsidR="003367DF" w:rsidRDefault="003367DF" w:rsidP="009D2D72">
      <w:r>
        <w:separator/>
      </w:r>
    </w:p>
  </w:endnote>
  <w:endnote w:type="continuationSeparator" w:id="0">
    <w:p w14:paraId="482C0B3E" w14:textId="77777777" w:rsidR="003367DF" w:rsidRDefault="003367DF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DB43" w14:textId="77777777" w:rsidR="003367DF" w:rsidRDefault="003367DF" w:rsidP="009D2D72">
      <w:r>
        <w:separator/>
      </w:r>
    </w:p>
  </w:footnote>
  <w:footnote w:type="continuationSeparator" w:id="0">
    <w:p w14:paraId="01A232BA" w14:textId="77777777" w:rsidR="003367DF" w:rsidRDefault="003367DF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55164"/>
    <w:multiLevelType w:val="hybridMultilevel"/>
    <w:tmpl w:val="CA1C25DE"/>
    <w:lvl w:ilvl="0" w:tplc="DB386C8C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7B31"/>
    <w:rsid w:val="00015D92"/>
    <w:rsid w:val="0001603F"/>
    <w:rsid w:val="00017215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60B06"/>
    <w:rsid w:val="00065A0D"/>
    <w:rsid w:val="00073F2D"/>
    <w:rsid w:val="000837C2"/>
    <w:rsid w:val="000838D0"/>
    <w:rsid w:val="00084765"/>
    <w:rsid w:val="00087B18"/>
    <w:rsid w:val="00090C88"/>
    <w:rsid w:val="00091C43"/>
    <w:rsid w:val="0009280F"/>
    <w:rsid w:val="00092820"/>
    <w:rsid w:val="0009443A"/>
    <w:rsid w:val="00095C78"/>
    <w:rsid w:val="00096A75"/>
    <w:rsid w:val="000A2B55"/>
    <w:rsid w:val="000B3470"/>
    <w:rsid w:val="000B3CE3"/>
    <w:rsid w:val="000C2BA7"/>
    <w:rsid w:val="000C5412"/>
    <w:rsid w:val="000D0B1C"/>
    <w:rsid w:val="000E1311"/>
    <w:rsid w:val="000E4376"/>
    <w:rsid w:val="000E5999"/>
    <w:rsid w:val="000E7AB8"/>
    <w:rsid w:val="000F1C71"/>
    <w:rsid w:val="000F582D"/>
    <w:rsid w:val="00100173"/>
    <w:rsid w:val="001003CA"/>
    <w:rsid w:val="00105EF4"/>
    <w:rsid w:val="00110935"/>
    <w:rsid w:val="001122A1"/>
    <w:rsid w:val="0012196F"/>
    <w:rsid w:val="00121AD8"/>
    <w:rsid w:val="00122400"/>
    <w:rsid w:val="00126406"/>
    <w:rsid w:val="00130AF4"/>
    <w:rsid w:val="001321B7"/>
    <w:rsid w:val="00135D89"/>
    <w:rsid w:val="001403DE"/>
    <w:rsid w:val="00143D21"/>
    <w:rsid w:val="0014451D"/>
    <w:rsid w:val="00144DB8"/>
    <w:rsid w:val="001451F2"/>
    <w:rsid w:val="00146A15"/>
    <w:rsid w:val="00146ACB"/>
    <w:rsid w:val="0014776C"/>
    <w:rsid w:val="00150990"/>
    <w:rsid w:val="00151F82"/>
    <w:rsid w:val="00156985"/>
    <w:rsid w:val="0016354E"/>
    <w:rsid w:val="00163C75"/>
    <w:rsid w:val="00170A16"/>
    <w:rsid w:val="001736D1"/>
    <w:rsid w:val="001740BB"/>
    <w:rsid w:val="0018638D"/>
    <w:rsid w:val="001944C7"/>
    <w:rsid w:val="00194F64"/>
    <w:rsid w:val="00196F29"/>
    <w:rsid w:val="001A2FE3"/>
    <w:rsid w:val="001A4539"/>
    <w:rsid w:val="001B0DEB"/>
    <w:rsid w:val="001B3E0A"/>
    <w:rsid w:val="001B4C2D"/>
    <w:rsid w:val="001C0770"/>
    <w:rsid w:val="001C4D9D"/>
    <w:rsid w:val="001C7AA7"/>
    <w:rsid w:val="001D753B"/>
    <w:rsid w:val="001D798D"/>
    <w:rsid w:val="001E24DB"/>
    <w:rsid w:val="001F37C2"/>
    <w:rsid w:val="001F42A5"/>
    <w:rsid w:val="001F443A"/>
    <w:rsid w:val="001F5138"/>
    <w:rsid w:val="001F692D"/>
    <w:rsid w:val="002005C9"/>
    <w:rsid w:val="002036E2"/>
    <w:rsid w:val="00207DCE"/>
    <w:rsid w:val="002123D9"/>
    <w:rsid w:val="00212664"/>
    <w:rsid w:val="00212DA9"/>
    <w:rsid w:val="00216CAC"/>
    <w:rsid w:val="002241F8"/>
    <w:rsid w:val="00225FC7"/>
    <w:rsid w:val="00233915"/>
    <w:rsid w:val="0023557F"/>
    <w:rsid w:val="00243A42"/>
    <w:rsid w:val="0025248F"/>
    <w:rsid w:val="00252DE9"/>
    <w:rsid w:val="00254816"/>
    <w:rsid w:val="002571AF"/>
    <w:rsid w:val="00262556"/>
    <w:rsid w:val="00265321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05CC"/>
    <w:rsid w:val="00291F4A"/>
    <w:rsid w:val="0029218A"/>
    <w:rsid w:val="00293D89"/>
    <w:rsid w:val="00294FA7"/>
    <w:rsid w:val="00297F9A"/>
    <w:rsid w:val="002A453D"/>
    <w:rsid w:val="002A6510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3D61"/>
    <w:rsid w:val="002E5D0D"/>
    <w:rsid w:val="002E6005"/>
    <w:rsid w:val="002E77F6"/>
    <w:rsid w:val="002F0032"/>
    <w:rsid w:val="002F5770"/>
    <w:rsid w:val="002F6BC5"/>
    <w:rsid w:val="003017E9"/>
    <w:rsid w:val="00302EC3"/>
    <w:rsid w:val="003039EE"/>
    <w:rsid w:val="00307231"/>
    <w:rsid w:val="0031109E"/>
    <w:rsid w:val="00311E15"/>
    <w:rsid w:val="003135FC"/>
    <w:rsid w:val="00317592"/>
    <w:rsid w:val="00320EF9"/>
    <w:rsid w:val="00322F7A"/>
    <w:rsid w:val="00326C24"/>
    <w:rsid w:val="0033076B"/>
    <w:rsid w:val="00334FF1"/>
    <w:rsid w:val="0033529E"/>
    <w:rsid w:val="003360A1"/>
    <w:rsid w:val="00336313"/>
    <w:rsid w:val="003367DF"/>
    <w:rsid w:val="003403DE"/>
    <w:rsid w:val="0034054A"/>
    <w:rsid w:val="0034139D"/>
    <w:rsid w:val="00341B44"/>
    <w:rsid w:val="00343944"/>
    <w:rsid w:val="00347E69"/>
    <w:rsid w:val="00350898"/>
    <w:rsid w:val="00350EFF"/>
    <w:rsid w:val="003533ED"/>
    <w:rsid w:val="003544E5"/>
    <w:rsid w:val="0035550E"/>
    <w:rsid w:val="003642B8"/>
    <w:rsid w:val="00371376"/>
    <w:rsid w:val="00371E9F"/>
    <w:rsid w:val="00372CDC"/>
    <w:rsid w:val="003805C6"/>
    <w:rsid w:val="00385E4A"/>
    <w:rsid w:val="00394391"/>
    <w:rsid w:val="003960C1"/>
    <w:rsid w:val="003965A9"/>
    <w:rsid w:val="003A2C1F"/>
    <w:rsid w:val="003A3F9E"/>
    <w:rsid w:val="003B13B7"/>
    <w:rsid w:val="003B313F"/>
    <w:rsid w:val="003D2458"/>
    <w:rsid w:val="003D2F78"/>
    <w:rsid w:val="003D432C"/>
    <w:rsid w:val="003E0159"/>
    <w:rsid w:val="003F3A17"/>
    <w:rsid w:val="003F3F0E"/>
    <w:rsid w:val="003F71EF"/>
    <w:rsid w:val="004014B6"/>
    <w:rsid w:val="00402D27"/>
    <w:rsid w:val="00417B27"/>
    <w:rsid w:val="004200FC"/>
    <w:rsid w:val="00421067"/>
    <w:rsid w:val="0042144E"/>
    <w:rsid w:val="00421707"/>
    <w:rsid w:val="00424E60"/>
    <w:rsid w:val="00424E9E"/>
    <w:rsid w:val="0042567F"/>
    <w:rsid w:val="00426A02"/>
    <w:rsid w:val="00432F27"/>
    <w:rsid w:val="00443943"/>
    <w:rsid w:val="00452CF0"/>
    <w:rsid w:val="00453669"/>
    <w:rsid w:val="00457579"/>
    <w:rsid w:val="004610CB"/>
    <w:rsid w:val="00461C97"/>
    <w:rsid w:val="0047605D"/>
    <w:rsid w:val="004857CF"/>
    <w:rsid w:val="004861C5"/>
    <w:rsid w:val="00486BB7"/>
    <w:rsid w:val="00492B20"/>
    <w:rsid w:val="00494D03"/>
    <w:rsid w:val="004A1660"/>
    <w:rsid w:val="004A6A4A"/>
    <w:rsid w:val="004B31C6"/>
    <w:rsid w:val="004B57A1"/>
    <w:rsid w:val="004B5DCA"/>
    <w:rsid w:val="004C3AC3"/>
    <w:rsid w:val="004C6F3D"/>
    <w:rsid w:val="004C789D"/>
    <w:rsid w:val="004D3F2D"/>
    <w:rsid w:val="004E0CC6"/>
    <w:rsid w:val="004E4825"/>
    <w:rsid w:val="005016AE"/>
    <w:rsid w:val="0051167A"/>
    <w:rsid w:val="00512117"/>
    <w:rsid w:val="00512A00"/>
    <w:rsid w:val="0051438E"/>
    <w:rsid w:val="0052637B"/>
    <w:rsid w:val="00530731"/>
    <w:rsid w:val="00537613"/>
    <w:rsid w:val="005532FB"/>
    <w:rsid w:val="005577C4"/>
    <w:rsid w:val="00561A12"/>
    <w:rsid w:val="005735C5"/>
    <w:rsid w:val="00575364"/>
    <w:rsid w:val="00585D25"/>
    <w:rsid w:val="00585DF2"/>
    <w:rsid w:val="005865B7"/>
    <w:rsid w:val="0059016F"/>
    <w:rsid w:val="005923FA"/>
    <w:rsid w:val="00592470"/>
    <w:rsid w:val="005940BB"/>
    <w:rsid w:val="005A20BC"/>
    <w:rsid w:val="005A29D6"/>
    <w:rsid w:val="005A3F98"/>
    <w:rsid w:val="005A468D"/>
    <w:rsid w:val="005B0A78"/>
    <w:rsid w:val="005B5658"/>
    <w:rsid w:val="005C2CAA"/>
    <w:rsid w:val="005C2FCE"/>
    <w:rsid w:val="005C33B6"/>
    <w:rsid w:val="005C3DD2"/>
    <w:rsid w:val="005C3E53"/>
    <w:rsid w:val="005C4482"/>
    <w:rsid w:val="005D0948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1714D"/>
    <w:rsid w:val="00617C70"/>
    <w:rsid w:val="00621E18"/>
    <w:rsid w:val="00623B03"/>
    <w:rsid w:val="00626FA8"/>
    <w:rsid w:val="00633857"/>
    <w:rsid w:val="00640F3C"/>
    <w:rsid w:val="00647BA4"/>
    <w:rsid w:val="0065060D"/>
    <w:rsid w:val="006515B6"/>
    <w:rsid w:val="00652A3E"/>
    <w:rsid w:val="006541E0"/>
    <w:rsid w:val="006578F6"/>
    <w:rsid w:val="00660464"/>
    <w:rsid w:val="00660BAF"/>
    <w:rsid w:val="0066283A"/>
    <w:rsid w:val="006642B6"/>
    <w:rsid w:val="006712CC"/>
    <w:rsid w:val="0067666E"/>
    <w:rsid w:val="006838E8"/>
    <w:rsid w:val="00684499"/>
    <w:rsid w:val="00685E66"/>
    <w:rsid w:val="00686596"/>
    <w:rsid w:val="006866E5"/>
    <w:rsid w:val="00690B8D"/>
    <w:rsid w:val="00693A76"/>
    <w:rsid w:val="006A3768"/>
    <w:rsid w:val="006A64A9"/>
    <w:rsid w:val="006B0E74"/>
    <w:rsid w:val="006B2482"/>
    <w:rsid w:val="006B3B52"/>
    <w:rsid w:val="006C2071"/>
    <w:rsid w:val="006C66C3"/>
    <w:rsid w:val="006C7062"/>
    <w:rsid w:val="006D2585"/>
    <w:rsid w:val="006D4122"/>
    <w:rsid w:val="006D4E43"/>
    <w:rsid w:val="006D7BDE"/>
    <w:rsid w:val="006E31E0"/>
    <w:rsid w:val="006E4C9B"/>
    <w:rsid w:val="006F0449"/>
    <w:rsid w:val="006F4CE7"/>
    <w:rsid w:val="006F6059"/>
    <w:rsid w:val="006F6818"/>
    <w:rsid w:val="00701949"/>
    <w:rsid w:val="00703B05"/>
    <w:rsid w:val="00705727"/>
    <w:rsid w:val="00710C48"/>
    <w:rsid w:val="007143DA"/>
    <w:rsid w:val="0071506D"/>
    <w:rsid w:val="00721054"/>
    <w:rsid w:val="00721CF3"/>
    <w:rsid w:val="00725BDE"/>
    <w:rsid w:val="00725E73"/>
    <w:rsid w:val="007277E3"/>
    <w:rsid w:val="00727FDB"/>
    <w:rsid w:val="007303F8"/>
    <w:rsid w:val="007306A4"/>
    <w:rsid w:val="00731796"/>
    <w:rsid w:val="00751EF6"/>
    <w:rsid w:val="00752127"/>
    <w:rsid w:val="007531CF"/>
    <w:rsid w:val="0077017C"/>
    <w:rsid w:val="00772315"/>
    <w:rsid w:val="0077339F"/>
    <w:rsid w:val="007800A0"/>
    <w:rsid w:val="00780B1C"/>
    <w:rsid w:val="007848DA"/>
    <w:rsid w:val="00791040"/>
    <w:rsid w:val="00796DCE"/>
    <w:rsid w:val="00797436"/>
    <w:rsid w:val="007B166F"/>
    <w:rsid w:val="007B1694"/>
    <w:rsid w:val="007B4E22"/>
    <w:rsid w:val="007B64AF"/>
    <w:rsid w:val="007C7593"/>
    <w:rsid w:val="007D1C79"/>
    <w:rsid w:val="007D3931"/>
    <w:rsid w:val="007D7D3E"/>
    <w:rsid w:val="007E0DB2"/>
    <w:rsid w:val="007E0F77"/>
    <w:rsid w:val="007E7847"/>
    <w:rsid w:val="007F0F89"/>
    <w:rsid w:val="007F1166"/>
    <w:rsid w:val="007F2553"/>
    <w:rsid w:val="007F294A"/>
    <w:rsid w:val="007F6B79"/>
    <w:rsid w:val="007F7B60"/>
    <w:rsid w:val="00803565"/>
    <w:rsid w:val="00804545"/>
    <w:rsid w:val="00807419"/>
    <w:rsid w:val="00811E42"/>
    <w:rsid w:val="0081219F"/>
    <w:rsid w:val="0081578A"/>
    <w:rsid w:val="008206D7"/>
    <w:rsid w:val="00823071"/>
    <w:rsid w:val="00832533"/>
    <w:rsid w:val="00832B6B"/>
    <w:rsid w:val="008330AC"/>
    <w:rsid w:val="00833ADB"/>
    <w:rsid w:val="00843917"/>
    <w:rsid w:val="008553E6"/>
    <w:rsid w:val="00862484"/>
    <w:rsid w:val="00864257"/>
    <w:rsid w:val="00865682"/>
    <w:rsid w:val="008716EE"/>
    <w:rsid w:val="00875C18"/>
    <w:rsid w:val="0087753C"/>
    <w:rsid w:val="00885AEC"/>
    <w:rsid w:val="008904DB"/>
    <w:rsid w:val="00892888"/>
    <w:rsid w:val="008934A6"/>
    <w:rsid w:val="00895BAD"/>
    <w:rsid w:val="00897090"/>
    <w:rsid w:val="008B07BF"/>
    <w:rsid w:val="008B111A"/>
    <w:rsid w:val="008B2C10"/>
    <w:rsid w:val="008B3CF8"/>
    <w:rsid w:val="008B77DE"/>
    <w:rsid w:val="008C0F71"/>
    <w:rsid w:val="008C36E9"/>
    <w:rsid w:val="008D1555"/>
    <w:rsid w:val="008D2299"/>
    <w:rsid w:val="008D6F36"/>
    <w:rsid w:val="008E142C"/>
    <w:rsid w:val="008E3349"/>
    <w:rsid w:val="008E56D0"/>
    <w:rsid w:val="008E56EE"/>
    <w:rsid w:val="008E6DAA"/>
    <w:rsid w:val="008F67C6"/>
    <w:rsid w:val="009039B4"/>
    <w:rsid w:val="00903F22"/>
    <w:rsid w:val="00905915"/>
    <w:rsid w:val="00914DFA"/>
    <w:rsid w:val="0092156F"/>
    <w:rsid w:val="00922886"/>
    <w:rsid w:val="0093458B"/>
    <w:rsid w:val="00941F77"/>
    <w:rsid w:val="0094368C"/>
    <w:rsid w:val="009560FD"/>
    <w:rsid w:val="0095687F"/>
    <w:rsid w:val="00961010"/>
    <w:rsid w:val="009620C6"/>
    <w:rsid w:val="00962651"/>
    <w:rsid w:val="00962CCD"/>
    <w:rsid w:val="00963BA9"/>
    <w:rsid w:val="009746CE"/>
    <w:rsid w:val="00975537"/>
    <w:rsid w:val="00975555"/>
    <w:rsid w:val="0097574A"/>
    <w:rsid w:val="00976B02"/>
    <w:rsid w:val="009833BA"/>
    <w:rsid w:val="00986D46"/>
    <w:rsid w:val="009874E9"/>
    <w:rsid w:val="009907DF"/>
    <w:rsid w:val="009969C8"/>
    <w:rsid w:val="009A25AE"/>
    <w:rsid w:val="009A6455"/>
    <w:rsid w:val="009A6BB2"/>
    <w:rsid w:val="009A76AD"/>
    <w:rsid w:val="009B10E6"/>
    <w:rsid w:val="009B30A8"/>
    <w:rsid w:val="009D1EEC"/>
    <w:rsid w:val="009D2D72"/>
    <w:rsid w:val="009D2F5E"/>
    <w:rsid w:val="009D5BA1"/>
    <w:rsid w:val="009D6080"/>
    <w:rsid w:val="009D76E5"/>
    <w:rsid w:val="009E6D97"/>
    <w:rsid w:val="009E716E"/>
    <w:rsid w:val="009F1142"/>
    <w:rsid w:val="009F3323"/>
    <w:rsid w:val="009F5488"/>
    <w:rsid w:val="00A01285"/>
    <w:rsid w:val="00A01C48"/>
    <w:rsid w:val="00A06A2B"/>
    <w:rsid w:val="00A126F6"/>
    <w:rsid w:val="00A13E92"/>
    <w:rsid w:val="00A24C48"/>
    <w:rsid w:val="00A310CC"/>
    <w:rsid w:val="00A32688"/>
    <w:rsid w:val="00A35B8E"/>
    <w:rsid w:val="00A503B9"/>
    <w:rsid w:val="00A5101B"/>
    <w:rsid w:val="00A51C10"/>
    <w:rsid w:val="00A529AD"/>
    <w:rsid w:val="00A6104F"/>
    <w:rsid w:val="00A611E2"/>
    <w:rsid w:val="00A627CF"/>
    <w:rsid w:val="00A6294E"/>
    <w:rsid w:val="00A63E30"/>
    <w:rsid w:val="00A70660"/>
    <w:rsid w:val="00A75856"/>
    <w:rsid w:val="00A80542"/>
    <w:rsid w:val="00A84D07"/>
    <w:rsid w:val="00A87984"/>
    <w:rsid w:val="00A9035F"/>
    <w:rsid w:val="00A91135"/>
    <w:rsid w:val="00A9418C"/>
    <w:rsid w:val="00AA1B74"/>
    <w:rsid w:val="00AB0681"/>
    <w:rsid w:val="00AB0DAB"/>
    <w:rsid w:val="00AB6180"/>
    <w:rsid w:val="00AC330C"/>
    <w:rsid w:val="00AC5893"/>
    <w:rsid w:val="00AC7B58"/>
    <w:rsid w:val="00AD2061"/>
    <w:rsid w:val="00AD5962"/>
    <w:rsid w:val="00AD5983"/>
    <w:rsid w:val="00AE0657"/>
    <w:rsid w:val="00AE210E"/>
    <w:rsid w:val="00AF2C75"/>
    <w:rsid w:val="00AF785A"/>
    <w:rsid w:val="00AF7DE4"/>
    <w:rsid w:val="00B05F65"/>
    <w:rsid w:val="00B06DF8"/>
    <w:rsid w:val="00B115AE"/>
    <w:rsid w:val="00B17093"/>
    <w:rsid w:val="00B24586"/>
    <w:rsid w:val="00B259FB"/>
    <w:rsid w:val="00B30B64"/>
    <w:rsid w:val="00B34187"/>
    <w:rsid w:val="00B34FAF"/>
    <w:rsid w:val="00B3501C"/>
    <w:rsid w:val="00B44095"/>
    <w:rsid w:val="00B4461F"/>
    <w:rsid w:val="00B44DD9"/>
    <w:rsid w:val="00B50E54"/>
    <w:rsid w:val="00B55B32"/>
    <w:rsid w:val="00B5673F"/>
    <w:rsid w:val="00B60882"/>
    <w:rsid w:val="00B624C4"/>
    <w:rsid w:val="00B64A13"/>
    <w:rsid w:val="00B652B9"/>
    <w:rsid w:val="00B65832"/>
    <w:rsid w:val="00B6652C"/>
    <w:rsid w:val="00B70B5F"/>
    <w:rsid w:val="00B72A9F"/>
    <w:rsid w:val="00B72CEF"/>
    <w:rsid w:val="00B732AA"/>
    <w:rsid w:val="00B73468"/>
    <w:rsid w:val="00B77923"/>
    <w:rsid w:val="00B85077"/>
    <w:rsid w:val="00B86139"/>
    <w:rsid w:val="00B958B3"/>
    <w:rsid w:val="00B95D0E"/>
    <w:rsid w:val="00B965E7"/>
    <w:rsid w:val="00BA70D1"/>
    <w:rsid w:val="00BA7BC7"/>
    <w:rsid w:val="00BB7AD2"/>
    <w:rsid w:val="00BC77D9"/>
    <w:rsid w:val="00BD25AE"/>
    <w:rsid w:val="00BD28A3"/>
    <w:rsid w:val="00BD3935"/>
    <w:rsid w:val="00BD4554"/>
    <w:rsid w:val="00BE1D19"/>
    <w:rsid w:val="00BE4F1D"/>
    <w:rsid w:val="00BF458D"/>
    <w:rsid w:val="00BF46B5"/>
    <w:rsid w:val="00BF78BA"/>
    <w:rsid w:val="00C00AE8"/>
    <w:rsid w:val="00C02A25"/>
    <w:rsid w:val="00C04375"/>
    <w:rsid w:val="00C05416"/>
    <w:rsid w:val="00C07E75"/>
    <w:rsid w:val="00C122B7"/>
    <w:rsid w:val="00C167F0"/>
    <w:rsid w:val="00C172AF"/>
    <w:rsid w:val="00C36F7C"/>
    <w:rsid w:val="00C37B59"/>
    <w:rsid w:val="00C40BFF"/>
    <w:rsid w:val="00C515D5"/>
    <w:rsid w:val="00C55E34"/>
    <w:rsid w:val="00C60129"/>
    <w:rsid w:val="00C619EF"/>
    <w:rsid w:val="00C73A96"/>
    <w:rsid w:val="00C74195"/>
    <w:rsid w:val="00C7489F"/>
    <w:rsid w:val="00C7642C"/>
    <w:rsid w:val="00C80774"/>
    <w:rsid w:val="00C858BB"/>
    <w:rsid w:val="00C87ED4"/>
    <w:rsid w:val="00C915B9"/>
    <w:rsid w:val="00C92AEA"/>
    <w:rsid w:val="00C930D3"/>
    <w:rsid w:val="00C95983"/>
    <w:rsid w:val="00CA0C61"/>
    <w:rsid w:val="00CA3DE5"/>
    <w:rsid w:val="00CA7CF2"/>
    <w:rsid w:val="00CB1E2C"/>
    <w:rsid w:val="00CB7D02"/>
    <w:rsid w:val="00CC2909"/>
    <w:rsid w:val="00CC3E50"/>
    <w:rsid w:val="00CC6221"/>
    <w:rsid w:val="00CC770F"/>
    <w:rsid w:val="00CD3690"/>
    <w:rsid w:val="00CD636A"/>
    <w:rsid w:val="00CE2FCC"/>
    <w:rsid w:val="00CE4E65"/>
    <w:rsid w:val="00CE5005"/>
    <w:rsid w:val="00CF13B1"/>
    <w:rsid w:val="00CF1FCF"/>
    <w:rsid w:val="00CF259D"/>
    <w:rsid w:val="00CF7894"/>
    <w:rsid w:val="00D0013D"/>
    <w:rsid w:val="00D00ABC"/>
    <w:rsid w:val="00D02F67"/>
    <w:rsid w:val="00D06A11"/>
    <w:rsid w:val="00D06D5A"/>
    <w:rsid w:val="00D1034E"/>
    <w:rsid w:val="00D1104B"/>
    <w:rsid w:val="00D15064"/>
    <w:rsid w:val="00D20B19"/>
    <w:rsid w:val="00D2388B"/>
    <w:rsid w:val="00D305A6"/>
    <w:rsid w:val="00D3563F"/>
    <w:rsid w:val="00D41ED7"/>
    <w:rsid w:val="00D4510E"/>
    <w:rsid w:val="00D45902"/>
    <w:rsid w:val="00D50B98"/>
    <w:rsid w:val="00D515D5"/>
    <w:rsid w:val="00D552A2"/>
    <w:rsid w:val="00D56D9F"/>
    <w:rsid w:val="00D6384C"/>
    <w:rsid w:val="00D65BDB"/>
    <w:rsid w:val="00D739B4"/>
    <w:rsid w:val="00D800C4"/>
    <w:rsid w:val="00D814D3"/>
    <w:rsid w:val="00D81A2E"/>
    <w:rsid w:val="00D96E5A"/>
    <w:rsid w:val="00DA5187"/>
    <w:rsid w:val="00DA5B85"/>
    <w:rsid w:val="00DA5E9B"/>
    <w:rsid w:val="00DB479E"/>
    <w:rsid w:val="00DB58BE"/>
    <w:rsid w:val="00DB5E20"/>
    <w:rsid w:val="00DB6366"/>
    <w:rsid w:val="00DC17D5"/>
    <w:rsid w:val="00DC5F81"/>
    <w:rsid w:val="00DC682A"/>
    <w:rsid w:val="00DD036F"/>
    <w:rsid w:val="00DD39F7"/>
    <w:rsid w:val="00DD5848"/>
    <w:rsid w:val="00DD734F"/>
    <w:rsid w:val="00DE4F7C"/>
    <w:rsid w:val="00DE657E"/>
    <w:rsid w:val="00DE7C2B"/>
    <w:rsid w:val="00DF18CC"/>
    <w:rsid w:val="00DF1BFC"/>
    <w:rsid w:val="00E019C4"/>
    <w:rsid w:val="00E05615"/>
    <w:rsid w:val="00E151EB"/>
    <w:rsid w:val="00E179B1"/>
    <w:rsid w:val="00E208C6"/>
    <w:rsid w:val="00E20C94"/>
    <w:rsid w:val="00E226FD"/>
    <w:rsid w:val="00E332A7"/>
    <w:rsid w:val="00E45173"/>
    <w:rsid w:val="00E45DCD"/>
    <w:rsid w:val="00E46E92"/>
    <w:rsid w:val="00E5239B"/>
    <w:rsid w:val="00E53CAD"/>
    <w:rsid w:val="00E563D0"/>
    <w:rsid w:val="00E568E2"/>
    <w:rsid w:val="00E57228"/>
    <w:rsid w:val="00E57243"/>
    <w:rsid w:val="00E60B85"/>
    <w:rsid w:val="00E6155D"/>
    <w:rsid w:val="00E62183"/>
    <w:rsid w:val="00E67546"/>
    <w:rsid w:val="00E70BB7"/>
    <w:rsid w:val="00E750D1"/>
    <w:rsid w:val="00E757C0"/>
    <w:rsid w:val="00E82F1B"/>
    <w:rsid w:val="00E833BB"/>
    <w:rsid w:val="00E83472"/>
    <w:rsid w:val="00E838C0"/>
    <w:rsid w:val="00E911C8"/>
    <w:rsid w:val="00E912D8"/>
    <w:rsid w:val="00E932CE"/>
    <w:rsid w:val="00E95C2B"/>
    <w:rsid w:val="00EB133C"/>
    <w:rsid w:val="00EB1DAD"/>
    <w:rsid w:val="00EB6335"/>
    <w:rsid w:val="00EB7D86"/>
    <w:rsid w:val="00EC1980"/>
    <w:rsid w:val="00ED1663"/>
    <w:rsid w:val="00ED22D5"/>
    <w:rsid w:val="00EE1E32"/>
    <w:rsid w:val="00EE2974"/>
    <w:rsid w:val="00EF0403"/>
    <w:rsid w:val="00EF0B57"/>
    <w:rsid w:val="00EF19C6"/>
    <w:rsid w:val="00F07361"/>
    <w:rsid w:val="00F130E3"/>
    <w:rsid w:val="00F13647"/>
    <w:rsid w:val="00F1482B"/>
    <w:rsid w:val="00F1501E"/>
    <w:rsid w:val="00F16C28"/>
    <w:rsid w:val="00F2730A"/>
    <w:rsid w:val="00F31C75"/>
    <w:rsid w:val="00F320EC"/>
    <w:rsid w:val="00F34BC8"/>
    <w:rsid w:val="00F365E1"/>
    <w:rsid w:val="00F36ECA"/>
    <w:rsid w:val="00F42504"/>
    <w:rsid w:val="00F51468"/>
    <w:rsid w:val="00F5158B"/>
    <w:rsid w:val="00F52D3B"/>
    <w:rsid w:val="00F572D1"/>
    <w:rsid w:val="00F60A93"/>
    <w:rsid w:val="00F72BA4"/>
    <w:rsid w:val="00F76DD0"/>
    <w:rsid w:val="00F818D2"/>
    <w:rsid w:val="00F82F8A"/>
    <w:rsid w:val="00F8322F"/>
    <w:rsid w:val="00F8586B"/>
    <w:rsid w:val="00F91C53"/>
    <w:rsid w:val="00F93A60"/>
    <w:rsid w:val="00F962A6"/>
    <w:rsid w:val="00F96E7D"/>
    <w:rsid w:val="00F97386"/>
    <w:rsid w:val="00FA0478"/>
    <w:rsid w:val="00FA2249"/>
    <w:rsid w:val="00FA3943"/>
    <w:rsid w:val="00FA40F4"/>
    <w:rsid w:val="00FA7350"/>
    <w:rsid w:val="00FB0A4F"/>
    <w:rsid w:val="00FB341C"/>
    <w:rsid w:val="00FC01F4"/>
    <w:rsid w:val="00FC415A"/>
    <w:rsid w:val="00FC45FC"/>
    <w:rsid w:val="00FC67A3"/>
    <w:rsid w:val="00FD28AE"/>
    <w:rsid w:val="00FD3B8F"/>
    <w:rsid w:val="00FD5D05"/>
    <w:rsid w:val="00FD6C7B"/>
    <w:rsid w:val="00FE3F00"/>
    <w:rsid w:val="00FE5688"/>
    <w:rsid w:val="00FE725A"/>
    <w:rsid w:val="00FF00E2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character" w:customStyle="1" w:styleId="M2tekstZnak">
    <w:name w:val="M2_tekst Znak"/>
    <w:basedOn w:val="Domylnaczcionkaakapitu"/>
    <w:link w:val="M2tekst"/>
    <w:uiPriority w:val="99"/>
    <w:locked/>
    <w:rsid w:val="001736D1"/>
    <w:rPr>
      <w:rFonts w:ascii="Arial" w:hAnsi="Arial" w:cs="Arial"/>
      <w:lang w:eastAsia="ar-SA"/>
    </w:rPr>
  </w:style>
  <w:style w:type="paragraph" w:customStyle="1" w:styleId="M2tekst">
    <w:name w:val="M2_tekst"/>
    <w:basedOn w:val="Normalny"/>
    <w:link w:val="M2tekstZnak"/>
    <w:uiPriority w:val="99"/>
    <w:rsid w:val="001736D1"/>
    <w:pPr>
      <w:spacing w:before="160"/>
      <w:ind w:left="425"/>
      <w:contextualSpacing/>
      <w:jc w:val="both"/>
    </w:pPr>
    <w:rPr>
      <w:rFonts w:ascii="Arial" w:eastAsiaTheme="minorHAnsi" w:hAnsi="Arial" w:cs="Arial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5C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32CE"/>
    <w:pPr>
      <w:spacing w:before="100" w:beforeAutospacing="1" w:after="100" w:afterAutospacing="1"/>
    </w:pPr>
  </w:style>
  <w:style w:type="character" w:customStyle="1" w:styleId="fontyo9jczi65">
    <w:name w:val="font_yo9jczi65"/>
    <w:basedOn w:val="Domylnaczcionkaakapitu"/>
    <w:rsid w:val="00C8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2022-05-09T11:23:00Z</cp:lastPrinted>
  <dcterms:created xsi:type="dcterms:W3CDTF">2022-10-05T11:10:00Z</dcterms:created>
  <dcterms:modified xsi:type="dcterms:W3CDTF">2022-10-05T11:11:00Z</dcterms:modified>
</cp:coreProperties>
</file>