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77777777" w:rsidR="00DF5434" w:rsidRPr="00BF0167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87ABF5" w14:textId="77777777" w:rsidR="00A303C3" w:rsidRDefault="00A303C3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967E41D" w14:textId="08A5D967" w:rsidR="009045D1" w:rsidRPr="00BF0167" w:rsidRDefault="009045D1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F0167">
        <w:rPr>
          <w:rFonts w:ascii="Arial" w:hAnsi="Arial" w:cs="Arial"/>
          <w:sz w:val="20"/>
          <w:szCs w:val="20"/>
        </w:rPr>
        <w:t>materiał prasowy</w:t>
      </w:r>
      <w:r w:rsidR="00715F87" w:rsidRPr="00BF0167">
        <w:rPr>
          <w:rFonts w:ascii="Arial" w:hAnsi="Arial" w:cs="Arial"/>
          <w:sz w:val="20"/>
          <w:szCs w:val="20"/>
        </w:rPr>
        <w:t>,</w:t>
      </w:r>
      <w:r w:rsidRPr="00BF0167">
        <w:rPr>
          <w:rFonts w:ascii="Arial" w:hAnsi="Arial" w:cs="Arial"/>
          <w:sz w:val="20"/>
          <w:szCs w:val="20"/>
        </w:rPr>
        <w:t xml:space="preserve"> </w:t>
      </w:r>
      <w:r w:rsidR="005552FB">
        <w:rPr>
          <w:rFonts w:ascii="Arial" w:hAnsi="Arial" w:cs="Arial"/>
          <w:sz w:val="20"/>
          <w:szCs w:val="20"/>
        </w:rPr>
        <w:t>2</w:t>
      </w:r>
      <w:r w:rsidR="003E5E04">
        <w:rPr>
          <w:rFonts w:ascii="Arial" w:hAnsi="Arial" w:cs="Arial"/>
          <w:sz w:val="20"/>
          <w:szCs w:val="20"/>
        </w:rPr>
        <w:t>8</w:t>
      </w:r>
      <w:r w:rsidR="00A303C3">
        <w:rPr>
          <w:rFonts w:ascii="Arial" w:hAnsi="Arial" w:cs="Arial"/>
          <w:sz w:val="20"/>
          <w:szCs w:val="20"/>
        </w:rPr>
        <w:t>.</w:t>
      </w:r>
      <w:r w:rsidR="005552FB">
        <w:rPr>
          <w:rFonts w:ascii="Arial" w:hAnsi="Arial" w:cs="Arial"/>
          <w:sz w:val="20"/>
          <w:szCs w:val="20"/>
        </w:rPr>
        <w:t>11</w:t>
      </w:r>
      <w:r w:rsidR="00A303C3">
        <w:rPr>
          <w:rFonts w:ascii="Arial" w:hAnsi="Arial" w:cs="Arial"/>
          <w:sz w:val="20"/>
          <w:szCs w:val="20"/>
        </w:rPr>
        <w:t>.</w:t>
      </w:r>
      <w:r w:rsidRPr="00BF0167">
        <w:rPr>
          <w:rFonts w:ascii="Arial" w:hAnsi="Arial" w:cs="Arial"/>
          <w:sz w:val="20"/>
          <w:szCs w:val="20"/>
        </w:rPr>
        <w:t>202</w:t>
      </w:r>
      <w:r w:rsidR="005552FB">
        <w:rPr>
          <w:rFonts w:ascii="Arial" w:hAnsi="Arial" w:cs="Arial"/>
          <w:sz w:val="20"/>
          <w:szCs w:val="20"/>
        </w:rPr>
        <w:t>2</w:t>
      </w:r>
      <w:r w:rsidR="00483E99" w:rsidRPr="00BF0167">
        <w:rPr>
          <w:rFonts w:ascii="Arial" w:hAnsi="Arial" w:cs="Arial"/>
          <w:sz w:val="20"/>
          <w:szCs w:val="20"/>
        </w:rPr>
        <w:t xml:space="preserve"> </w:t>
      </w:r>
      <w:r w:rsidRPr="00BF0167">
        <w:rPr>
          <w:rFonts w:ascii="Arial" w:hAnsi="Arial" w:cs="Arial"/>
          <w:sz w:val="20"/>
          <w:szCs w:val="20"/>
        </w:rPr>
        <w:t>r.</w:t>
      </w:r>
    </w:p>
    <w:p w14:paraId="50B4D5C6" w14:textId="77777777" w:rsidR="00752F77" w:rsidRPr="00BF0167" w:rsidRDefault="00752F77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EDC500" w14:textId="7B4AA1ED" w:rsidR="005552FB" w:rsidRDefault="005552FB" w:rsidP="0058737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B6E5B">
        <w:rPr>
          <w:rFonts w:ascii="Arial" w:hAnsi="Arial" w:cs="Arial"/>
          <w:b/>
          <w:bCs/>
          <w:sz w:val="28"/>
          <w:szCs w:val="28"/>
        </w:rPr>
        <w:t>Grupa Inelo laureatem Polskiej Nagrody Jakości 2022</w:t>
      </w:r>
    </w:p>
    <w:p w14:paraId="78AB8CB4" w14:textId="77777777" w:rsidR="005552FB" w:rsidRDefault="005552FB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41D165" w14:textId="7F0ED67B" w:rsidR="005552FB" w:rsidRDefault="005552FB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nami jedno z największych wydarzeń gospodarczych w Polsce, które skupia wokół siebie ludzi ze świata biznesu, samorządu i nauki. IX edycja Polskiego Kongresu Przedsiębiorczości odbyła się </w:t>
      </w:r>
      <w:r w:rsidR="00761C64">
        <w:rPr>
          <w:rFonts w:ascii="Arial" w:hAnsi="Arial" w:cs="Arial"/>
          <w:b/>
          <w:bCs/>
          <w:sz w:val="20"/>
          <w:szCs w:val="20"/>
        </w:rPr>
        <w:t xml:space="preserve">w listopadzie </w:t>
      </w:r>
      <w:r>
        <w:rPr>
          <w:rFonts w:ascii="Arial" w:hAnsi="Arial" w:cs="Arial"/>
          <w:b/>
          <w:bCs/>
          <w:sz w:val="20"/>
          <w:szCs w:val="20"/>
        </w:rPr>
        <w:t xml:space="preserve">w Krakowie i zgromadziła ponad 2 tys. uczestników, a w 20 panelach wystąpiło aż 200 prelegentów. Podczas konferencji </w:t>
      </w:r>
      <w:r w:rsidR="003E5E04">
        <w:rPr>
          <w:rFonts w:ascii="Arial" w:hAnsi="Arial" w:cs="Arial"/>
          <w:b/>
          <w:bCs/>
          <w:sz w:val="20"/>
          <w:szCs w:val="20"/>
        </w:rPr>
        <w:t xml:space="preserve">Polska Agnecja Przedsiębiorczości </w:t>
      </w:r>
      <w:r>
        <w:rPr>
          <w:rFonts w:ascii="Arial" w:hAnsi="Arial" w:cs="Arial"/>
          <w:b/>
          <w:bCs/>
          <w:sz w:val="20"/>
          <w:szCs w:val="20"/>
        </w:rPr>
        <w:t>przyzna</w:t>
      </w:r>
      <w:r w:rsidR="003E5E04">
        <w:rPr>
          <w:rFonts w:ascii="Arial" w:hAnsi="Arial" w:cs="Arial"/>
          <w:b/>
          <w:bCs/>
          <w:sz w:val="20"/>
          <w:szCs w:val="20"/>
        </w:rPr>
        <w:t>ła</w:t>
      </w:r>
      <w:r>
        <w:rPr>
          <w:rFonts w:ascii="Arial" w:hAnsi="Arial" w:cs="Arial"/>
          <w:sz w:val="20"/>
          <w:szCs w:val="20"/>
        </w:rPr>
        <w:t xml:space="preserve"> </w:t>
      </w:r>
      <w:r w:rsidRPr="00EE5709">
        <w:rPr>
          <w:rFonts w:ascii="Arial" w:hAnsi="Arial" w:cs="Arial"/>
          <w:b/>
          <w:bCs/>
          <w:sz w:val="20"/>
          <w:szCs w:val="20"/>
        </w:rPr>
        <w:t>przedsiębiorcom</w:t>
      </w:r>
      <w:r>
        <w:rPr>
          <w:rFonts w:ascii="Arial" w:hAnsi="Arial" w:cs="Arial"/>
          <w:b/>
          <w:bCs/>
          <w:sz w:val="20"/>
          <w:szCs w:val="20"/>
        </w:rPr>
        <w:t xml:space="preserve"> wyróżnienia</w:t>
      </w:r>
      <w:r w:rsidRPr="00EE5709">
        <w:rPr>
          <w:rFonts w:ascii="Arial" w:hAnsi="Arial" w:cs="Arial"/>
          <w:b/>
          <w:bCs/>
          <w:sz w:val="20"/>
          <w:szCs w:val="20"/>
        </w:rPr>
        <w:t xml:space="preserve"> w kilku kategoriach – Rzetelny Pracodawca, Ekostrateg, Polska Nagroda Innowacyjności, Lider Konkurencyjności, Bezpieczna Firma, Lider Spółdzielczości, Lider Rozwoju Regionalnego </w:t>
      </w:r>
      <w:r>
        <w:rPr>
          <w:rFonts w:ascii="Arial" w:hAnsi="Arial" w:cs="Arial"/>
          <w:b/>
          <w:bCs/>
          <w:sz w:val="20"/>
          <w:szCs w:val="20"/>
        </w:rPr>
        <w:t>oraz</w:t>
      </w:r>
      <w:r w:rsidRPr="00EE5709">
        <w:rPr>
          <w:rFonts w:ascii="Arial" w:hAnsi="Arial" w:cs="Arial"/>
          <w:b/>
          <w:bCs/>
          <w:sz w:val="20"/>
          <w:szCs w:val="20"/>
        </w:rPr>
        <w:t xml:space="preserve"> Polska Nagroda Jakości. </w:t>
      </w:r>
      <w:r>
        <w:rPr>
          <w:rFonts w:ascii="Arial" w:hAnsi="Arial" w:cs="Arial"/>
          <w:b/>
          <w:bCs/>
          <w:sz w:val="20"/>
          <w:szCs w:val="20"/>
        </w:rPr>
        <w:t>Ostatnie z wyróżnień, otrzymał międzynarodowy lider w dostarczaniu technologii dla transportu, Grupa Inelo. Nagrodę w imieniu spółki odebrała prezes, Magdalena Magnuszewska</w:t>
      </w:r>
      <w:r w:rsidR="0068387F">
        <w:rPr>
          <w:rFonts w:ascii="Arial" w:hAnsi="Arial" w:cs="Arial"/>
          <w:b/>
          <w:bCs/>
          <w:sz w:val="20"/>
          <w:szCs w:val="20"/>
        </w:rPr>
        <w:t xml:space="preserve"> i wiceprezes zarządu</w:t>
      </w:r>
      <w:r w:rsidR="00FE098E">
        <w:rPr>
          <w:rFonts w:ascii="Arial" w:hAnsi="Arial" w:cs="Arial"/>
          <w:b/>
          <w:bCs/>
          <w:sz w:val="20"/>
          <w:szCs w:val="20"/>
        </w:rPr>
        <w:t xml:space="preserve">, </w:t>
      </w:r>
      <w:r w:rsidR="0068387F">
        <w:rPr>
          <w:rFonts w:ascii="Arial" w:hAnsi="Arial" w:cs="Arial"/>
          <w:b/>
          <w:bCs/>
          <w:sz w:val="20"/>
          <w:szCs w:val="20"/>
        </w:rPr>
        <w:t xml:space="preserve">Marcin Siech. </w:t>
      </w:r>
    </w:p>
    <w:p w14:paraId="400B0135" w14:textId="77777777" w:rsidR="005552FB" w:rsidRDefault="005552FB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3A2F37" w14:textId="77777777" w:rsidR="005552FB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9A5">
        <w:rPr>
          <w:rFonts w:ascii="Arial" w:hAnsi="Arial" w:cs="Arial"/>
          <w:b/>
          <w:bCs/>
          <w:sz w:val="20"/>
          <w:szCs w:val="20"/>
        </w:rPr>
        <w:t>Polska Nagroda Jakości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przyznawana firmom, instytucjom i samorządom, działającym na polskim rynku za wysokie standardy zarządzania w swoim środowisku pracy oraz oferowanie produktów o najwyższej jakości.</w:t>
      </w:r>
      <w:r w:rsidRPr="00416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otrzymaniu nagrody uznaniowo decyduje Kapituła, która składa się z przedstawiciela Polskiej Agencji Przedsiębiorczości, redaktora naczelnego Forum Przedsiębiorczości, redaktora naczelnego Biznes Plus, Europarlamentarzystów, specjalistów ds. samorządów oraz ekspertów ds. pozyskiwania funduszy unijnych. </w:t>
      </w:r>
    </w:p>
    <w:p w14:paraId="3032061B" w14:textId="77777777" w:rsidR="005552FB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210B56" w14:textId="2793DF09" w:rsidR="005552FB" w:rsidRPr="003B5BD7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 xml:space="preserve"> IX Gala Polskiego Kongresu Przedsiębiorczości odbyła się pod hasłem: „Rozwój, nowoczesność, przyszłość”. Taka idea jest również bliska Grupie Inelo. </w:t>
      </w:r>
      <w:r w:rsidRPr="00AD2C19">
        <w:rPr>
          <w:rFonts w:ascii="Arial" w:hAnsi="Arial" w:cs="Arial"/>
          <w:i/>
          <w:iCs/>
          <w:sz w:val="20"/>
          <w:szCs w:val="20"/>
        </w:rPr>
        <w:t>Bardzo cieszymy się, że</w:t>
      </w:r>
      <w:r>
        <w:rPr>
          <w:rFonts w:ascii="Arial" w:hAnsi="Arial" w:cs="Arial"/>
          <w:i/>
          <w:iCs/>
          <w:sz w:val="20"/>
          <w:szCs w:val="20"/>
        </w:rPr>
        <w:t xml:space="preserve"> zostaliśmy wyróżnieni jako laureat Polskiej Nagrody Jakości 2022. Nagroda ta jest swego rodzaju świadectwem wysokiego poziomu oferowanych produktów i usług oraz tego, w jaki sposób jesteśmy postrzegani przez naszych Klientów – </w:t>
      </w:r>
      <w:r w:rsidRPr="006E4629">
        <w:rPr>
          <w:rFonts w:ascii="Arial" w:hAnsi="Arial" w:cs="Arial"/>
          <w:b/>
          <w:bCs/>
          <w:sz w:val="20"/>
          <w:szCs w:val="20"/>
        </w:rPr>
        <w:t>komentuje Magdalena Magnuszewska, Prezes Grupy Inelo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0BC92D6" w14:textId="77777777" w:rsidR="005552FB" w:rsidRPr="0038538D" w:rsidRDefault="005552FB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59DA7F" w14:textId="77777777" w:rsidR="005552FB" w:rsidRPr="00ED277A" w:rsidRDefault="005552FB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77A">
        <w:rPr>
          <w:rFonts w:ascii="Arial" w:hAnsi="Arial" w:cs="Arial"/>
          <w:b/>
          <w:bCs/>
          <w:sz w:val="20"/>
          <w:szCs w:val="20"/>
        </w:rPr>
        <w:t>Debata „Transport 2050 – wizje, plany, wyzwania”</w:t>
      </w:r>
    </w:p>
    <w:p w14:paraId="0B20058E" w14:textId="77777777" w:rsidR="005552FB" w:rsidRPr="00ED277A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1D86C" w14:textId="109A15C3" w:rsidR="005552FB" w:rsidRPr="002D7D5E" w:rsidRDefault="005552FB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77A">
        <w:rPr>
          <w:rFonts w:ascii="Arial" w:hAnsi="Arial" w:cs="Arial"/>
          <w:sz w:val="20"/>
          <w:szCs w:val="20"/>
        </w:rPr>
        <w:t xml:space="preserve">Jeden z paneli dyskusyjnych został </w:t>
      </w:r>
      <w:r>
        <w:rPr>
          <w:rFonts w:ascii="Arial" w:hAnsi="Arial" w:cs="Arial"/>
          <w:sz w:val="20"/>
          <w:szCs w:val="20"/>
        </w:rPr>
        <w:t>w pełni p</w:t>
      </w:r>
      <w:r w:rsidRPr="00ED277A">
        <w:rPr>
          <w:rFonts w:ascii="Arial" w:hAnsi="Arial" w:cs="Arial"/>
          <w:sz w:val="20"/>
          <w:szCs w:val="20"/>
        </w:rPr>
        <w:t xml:space="preserve">oświęcony branży TSL, a dokładnie aktualnym wyzwaniom polskich przewoźników i dalszym kierunkom rozwoju polskiego transportu. W końcu jest on jednym z najważniejszych gałęzi polskiej gospodarki. W debacie „Transport 2050 – wizje, plany, wyzwania” </w:t>
      </w:r>
      <w:r w:rsidRPr="002D7D5E">
        <w:rPr>
          <w:rFonts w:ascii="Arial" w:hAnsi="Arial" w:cs="Arial"/>
          <w:b/>
          <w:bCs/>
          <w:sz w:val="20"/>
          <w:szCs w:val="20"/>
        </w:rPr>
        <w:t xml:space="preserve">wzięła udział </w:t>
      </w:r>
      <w:r w:rsidR="00303381">
        <w:rPr>
          <w:rFonts w:ascii="Arial" w:hAnsi="Arial" w:cs="Arial"/>
          <w:b/>
          <w:bCs/>
          <w:sz w:val="20"/>
          <w:szCs w:val="20"/>
        </w:rPr>
        <w:t xml:space="preserve">między innymi </w:t>
      </w:r>
      <w:r w:rsidRPr="002D7D5E">
        <w:rPr>
          <w:rFonts w:ascii="Arial" w:hAnsi="Arial" w:cs="Arial"/>
          <w:b/>
          <w:bCs/>
          <w:sz w:val="20"/>
          <w:szCs w:val="20"/>
        </w:rPr>
        <w:t xml:space="preserve">Magdalena Magnuszewska, Prezes Grupy Inelo, </w:t>
      </w:r>
    </w:p>
    <w:p w14:paraId="1E589E26" w14:textId="77777777" w:rsidR="005552FB" w:rsidRPr="00ED277A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B7D565" w14:textId="5A421173" w:rsidR="005552FB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77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D7D5E">
        <w:rPr>
          <w:rFonts w:ascii="Arial" w:hAnsi="Arial" w:cs="Arial"/>
          <w:i/>
          <w:iCs/>
          <w:sz w:val="20"/>
          <w:szCs w:val="20"/>
        </w:rPr>
        <w:t>Podczas debaty poruszyliśmy wiele kluczowych zagadnień związanych z prowadzeniem działalności transportowej w Polsce. Rozmawialiśmy między innymi o największych wyzwaniach i trudnościach, z którymi od dłuższego czasu zmaga się sektor TSL, czyli m.in. o konsekwencjach wprowadzenia pakietu mobilności, rosnących cenach paliw, niestabilności gospodarczej czy o braku rąk do pracy w polskim transporcie.</w:t>
      </w:r>
      <w:r>
        <w:rPr>
          <w:rFonts w:ascii="Arial" w:hAnsi="Arial" w:cs="Arial"/>
          <w:sz w:val="20"/>
          <w:szCs w:val="20"/>
        </w:rPr>
        <w:t xml:space="preserve"> </w:t>
      </w:r>
      <w:r w:rsidRPr="00ED277A">
        <w:rPr>
          <w:rFonts w:ascii="Arial" w:hAnsi="Arial" w:cs="Arial"/>
          <w:i/>
          <w:iCs/>
          <w:sz w:val="20"/>
          <w:szCs w:val="20"/>
        </w:rPr>
        <w:t xml:space="preserve">Poruszyliśmy również </w:t>
      </w:r>
      <w:r>
        <w:rPr>
          <w:rFonts w:ascii="Arial" w:hAnsi="Arial" w:cs="Arial"/>
          <w:i/>
          <w:iCs/>
          <w:sz w:val="20"/>
          <w:szCs w:val="20"/>
        </w:rPr>
        <w:t xml:space="preserve">niezwykle istotną </w:t>
      </w:r>
      <w:r w:rsidRPr="00ED277A">
        <w:rPr>
          <w:rFonts w:ascii="Arial" w:hAnsi="Arial" w:cs="Arial"/>
          <w:i/>
          <w:iCs/>
          <w:sz w:val="20"/>
          <w:szCs w:val="20"/>
        </w:rPr>
        <w:t>tematykę związaną z kierunkiem rozwoju rynku transportowego w zakresie ekologicznych rozwiązań,</w:t>
      </w:r>
      <w:r>
        <w:rPr>
          <w:rFonts w:ascii="Arial" w:hAnsi="Arial" w:cs="Arial"/>
          <w:i/>
          <w:iCs/>
          <w:sz w:val="20"/>
          <w:szCs w:val="20"/>
        </w:rPr>
        <w:t xml:space="preserve"> biorąc pod uwagę wymagania Komisji Europejskiej, a </w:t>
      </w:r>
      <w:r w:rsidRPr="00ED277A">
        <w:rPr>
          <w:rFonts w:ascii="Arial" w:hAnsi="Arial" w:cs="Arial"/>
          <w:i/>
          <w:iCs/>
          <w:sz w:val="20"/>
          <w:szCs w:val="20"/>
        </w:rPr>
        <w:t>w tym także metod poszukiwania nowych źródeł energii i rozbudowy infrastruktury polskich punktów ładowania</w:t>
      </w:r>
      <w:r>
        <w:rPr>
          <w:rFonts w:ascii="Arial" w:hAnsi="Arial" w:cs="Arial"/>
          <w:i/>
          <w:iCs/>
          <w:sz w:val="20"/>
          <w:szCs w:val="20"/>
        </w:rPr>
        <w:t xml:space="preserve"> pojazdów elektrycznych i uniezależnienia się od paliw kopalnych. Wnioski, jakie nasuwają się po tej dyskusji jasno wskazują,</w:t>
      </w:r>
      <w:r w:rsidR="00303381">
        <w:rPr>
          <w:rFonts w:ascii="Arial" w:hAnsi="Arial" w:cs="Arial"/>
          <w:i/>
          <w:iCs/>
          <w:sz w:val="20"/>
          <w:szCs w:val="20"/>
        </w:rPr>
        <w:t xml:space="preserve"> że przed sektorem transportowym kolejna rewolucja, tym razem ekologiczna </w:t>
      </w:r>
      <w:r w:rsidRPr="00ED277A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ED277A">
        <w:rPr>
          <w:rFonts w:ascii="Arial" w:hAnsi="Arial" w:cs="Arial"/>
          <w:b/>
          <w:bCs/>
          <w:sz w:val="20"/>
          <w:szCs w:val="20"/>
        </w:rPr>
        <w:t>podsumowuje Magdalena Magnuszewska, Prezes Grupy Inelo</w:t>
      </w:r>
      <w:r>
        <w:rPr>
          <w:rFonts w:ascii="Arial" w:hAnsi="Arial" w:cs="Arial"/>
          <w:sz w:val="20"/>
          <w:szCs w:val="20"/>
        </w:rPr>
        <w:t>.</w:t>
      </w:r>
    </w:p>
    <w:p w14:paraId="33A43CC6" w14:textId="77777777" w:rsidR="00DE7C2A" w:rsidRDefault="00DE7C2A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D68A8B" w14:textId="0D1BB58B" w:rsidR="00DE7C2A" w:rsidRDefault="00DE7C2A" w:rsidP="005552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7C2A">
        <w:rPr>
          <w:rFonts w:ascii="Arial" w:hAnsi="Arial" w:cs="Arial"/>
          <w:b/>
          <w:bCs/>
          <w:sz w:val="20"/>
          <w:szCs w:val="20"/>
        </w:rPr>
        <w:t>Jedno z największych wydarzeń gospodarczych w Polsce</w:t>
      </w:r>
    </w:p>
    <w:p w14:paraId="7B1056E8" w14:textId="77777777" w:rsidR="003E4471" w:rsidRDefault="003E4471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FCCF4B" w14:textId="75898575" w:rsidR="005552FB" w:rsidRPr="00F14A65" w:rsidRDefault="005552FB" w:rsidP="005552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4A65">
        <w:rPr>
          <w:rFonts w:ascii="Arial" w:hAnsi="Arial" w:cs="Arial"/>
          <w:sz w:val="20"/>
          <w:szCs w:val="20"/>
        </w:rPr>
        <w:t>Polski Kongres Przedsiębiorczości to inicjatywa Polskiej Agencji Przedsiębiorc</w:t>
      </w:r>
      <w:r>
        <w:rPr>
          <w:rFonts w:ascii="Arial" w:hAnsi="Arial" w:cs="Arial"/>
          <w:sz w:val="20"/>
          <w:szCs w:val="20"/>
        </w:rPr>
        <w:t>zości, odbywająca się regularnie od 2013 roku</w:t>
      </w:r>
      <w:r w:rsidR="00587371">
        <w:rPr>
          <w:rFonts w:ascii="Arial" w:hAnsi="Arial" w:cs="Arial"/>
          <w:sz w:val="20"/>
          <w:szCs w:val="20"/>
        </w:rPr>
        <w:t xml:space="preserve">. </w:t>
      </w:r>
      <w:r w:rsidR="00587371" w:rsidRPr="00587371">
        <w:rPr>
          <w:rFonts w:ascii="Arial" w:hAnsi="Arial" w:cs="Arial"/>
          <w:sz w:val="20"/>
          <w:szCs w:val="20"/>
        </w:rPr>
        <w:t>To największe wydarzenie mobilne w Polsce, poświęcone tematom ze świata biznesu, nauki i gospodarki.</w:t>
      </w:r>
      <w:r>
        <w:rPr>
          <w:rFonts w:ascii="Arial" w:hAnsi="Arial" w:cs="Arial"/>
          <w:sz w:val="20"/>
          <w:szCs w:val="20"/>
        </w:rPr>
        <w:t xml:space="preserve"> Zaproszeni na nią goście zajmują najwyższe stanowiska w przedsiębiorstwach </w:t>
      </w:r>
      <w:r>
        <w:rPr>
          <w:rFonts w:ascii="Arial" w:hAnsi="Arial" w:cs="Arial"/>
          <w:sz w:val="20"/>
          <w:szCs w:val="20"/>
        </w:rPr>
        <w:lastRenderedPageBreak/>
        <w:t>i różnorodnych instytucjach. Prelegentami dyskusji są prezesi spółek, dyrektorzy instytucji, rektorzy uczelni, samorządowcy, politycy, eksperci ds. prawa i gospodarki. Dzięki temu wydarzenie stało się doskonałym sposobem do wymiany się wiedzą ekspercką i na stałe wpisało się na mapę najważniejszych wydarzeń gospodarczych w kraju. Pierwsza i druga edycja Polskiego Kongresu Przedsiębiorczości miała miejsce w Katowicach. Kolejne odsłony odbyły się w Łodzi, Lublinie, Zielonej Górze, Poznaniu</w:t>
      </w:r>
      <w:r w:rsidR="00A345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Olsztynie i Krakowie. </w:t>
      </w:r>
    </w:p>
    <w:p w14:paraId="49A94F08" w14:textId="77777777" w:rsidR="005552FB" w:rsidRPr="00770884" w:rsidRDefault="005552FB" w:rsidP="005552FB">
      <w:pPr>
        <w:spacing w:line="276" w:lineRule="auto"/>
        <w:rPr>
          <w:rFonts w:ascii="Arial" w:hAnsi="Arial" w:cs="Arial"/>
          <w:sz w:val="20"/>
          <w:szCs w:val="20"/>
        </w:rPr>
      </w:pPr>
      <w:r w:rsidRPr="00770884">
        <w:rPr>
          <w:rFonts w:ascii="Arial" w:hAnsi="Arial" w:cs="Arial"/>
          <w:sz w:val="20"/>
          <w:szCs w:val="20"/>
        </w:rPr>
        <w:t xml:space="preserve"> </w:t>
      </w:r>
    </w:p>
    <w:p w14:paraId="044847D8" w14:textId="77777777" w:rsidR="00A303C3" w:rsidRDefault="00A303C3" w:rsidP="00AD0B4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5EAE8FDB" w14:textId="77777777" w:rsidR="006F431A" w:rsidRDefault="006F431A" w:rsidP="006F431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4CCC">
        <w:rPr>
          <w:rFonts w:ascii="Arial" w:hAnsi="Arial" w:cs="Arial"/>
          <w:b/>
          <w:bCs/>
          <w:sz w:val="20"/>
          <w:szCs w:val="20"/>
        </w:rPr>
        <w:t>Więcej informacji:</w:t>
      </w:r>
    </w:p>
    <w:p w14:paraId="69D1BEFD" w14:textId="77777777" w:rsidR="006F431A" w:rsidRPr="00ED6564" w:rsidRDefault="006F431A" w:rsidP="006F431A">
      <w:pPr>
        <w:rPr>
          <w:rFonts w:ascii="Arial" w:hAnsi="Arial" w:cs="Arial"/>
          <w:color w:val="222222"/>
          <w:sz w:val="20"/>
          <w:szCs w:val="20"/>
          <w:lang w:eastAsia="ar-SA"/>
        </w:rPr>
      </w:pPr>
    </w:p>
    <w:p w14:paraId="2E98E879" w14:textId="77777777" w:rsidR="006F431A" w:rsidRPr="00ED6564" w:rsidRDefault="006F431A" w:rsidP="006F43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Paulina Kunicka</w:t>
      </w:r>
    </w:p>
    <w:p w14:paraId="3B1B2766" w14:textId="77777777" w:rsidR="006F431A" w:rsidRPr="00ED6564" w:rsidRDefault="006F431A" w:rsidP="006F43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ED6564">
          <w:rPr>
            <w:rStyle w:val="Hipercze"/>
            <w:rFonts w:ascii="Arial" w:hAnsi="Arial" w:cs="Arial"/>
            <w:sz w:val="20"/>
            <w:szCs w:val="20"/>
          </w:rPr>
          <w:t>p.kunicka@lightscape.pl</w:t>
        </w:r>
      </w:hyperlink>
    </w:p>
    <w:p w14:paraId="1BC34BCC" w14:textId="77777777" w:rsidR="006F431A" w:rsidRPr="00ED6564" w:rsidRDefault="006F431A" w:rsidP="006F431A">
      <w:pPr>
        <w:rPr>
          <w:rFonts w:ascii="Arial" w:eastAsiaTheme="minorEastAsia" w:hAnsi="Arial" w:cs="Arial"/>
          <w:noProof/>
          <w:sz w:val="20"/>
          <w:szCs w:val="20"/>
        </w:rPr>
      </w:pPr>
      <w:r w:rsidRPr="00ED6564">
        <w:rPr>
          <w:rFonts w:ascii="Arial" w:eastAsiaTheme="minorEastAsia" w:hAnsi="Arial" w:cs="Arial"/>
          <w:noProof/>
          <w:color w:val="000000"/>
          <w:sz w:val="20"/>
          <w:szCs w:val="20"/>
        </w:rPr>
        <w:t>537 127 714</w:t>
      </w:r>
    </w:p>
    <w:p w14:paraId="2E3F9F7C" w14:textId="77777777" w:rsidR="006F431A" w:rsidRPr="00ED6564" w:rsidRDefault="006F431A" w:rsidP="006F43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D631BC" w14:textId="77777777" w:rsidR="006F431A" w:rsidRPr="00ED6564" w:rsidRDefault="006F431A" w:rsidP="006F43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Karolina Góral</w:t>
      </w:r>
    </w:p>
    <w:p w14:paraId="093EE366" w14:textId="77777777" w:rsidR="006F431A" w:rsidRPr="00ED6564" w:rsidRDefault="006F431A" w:rsidP="006F43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ED6564">
          <w:rPr>
            <w:rStyle w:val="Hipercze"/>
            <w:rFonts w:ascii="Arial" w:hAnsi="Arial" w:cs="Arial"/>
            <w:sz w:val="20"/>
            <w:szCs w:val="20"/>
          </w:rPr>
          <w:t>k.goral@lightscape.pl</w:t>
        </w:r>
      </w:hyperlink>
    </w:p>
    <w:p w14:paraId="4CA67B53" w14:textId="5ACBFABF" w:rsidR="006F431A" w:rsidRPr="00ED6564" w:rsidRDefault="006F431A" w:rsidP="006F43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532 186</w:t>
      </w:r>
      <w:r>
        <w:rPr>
          <w:rFonts w:ascii="Arial" w:hAnsi="Arial" w:cs="Arial"/>
          <w:sz w:val="20"/>
          <w:szCs w:val="20"/>
        </w:rPr>
        <w:t> </w:t>
      </w:r>
      <w:r w:rsidRPr="00ED6564">
        <w:rPr>
          <w:rFonts w:ascii="Arial" w:hAnsi="Arial" w:cs="Arial"/>
          <w:sz w:val="20"/>
          <w:szCs w:val="20"/>
        </w:rPr>
        <w:t>748</w:t>
      </w:r>
    </w:p>
    <w:p w14:paraId="4DAB78BB" w14:textId="70376980" w:rsidR="003C6011" w:rsidRPr="00806F06" w:rsidRDefault="003C6011" w:rsidP="00AD0B4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sectPr w:rsidR="003C6011" w:rsidRPr="00806F06" w:rsidSect="00315411">
      <w:headerReference w:type="default" r:id="rId10"/>
      <w:footerReference w:type="default" r:id="rId11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C8A0" w14:textId="77777777" w:rsidR="003A2F20" w:rsidRDefault="003A2F20">
      <w:r>
        <w:separator/>
      </w:r>
    </w:p>
  </w:endnote>
  <w:endnote w:type="continuationSeparator" w:id="0">
    <w:p w14:paraId="78AF6437" w14:textId="77777777" w:rsidR="003A2F20" w:rsidRDefault="003A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fax. +48 33 496 58 71 wew.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6E31" w14:textId="77777777" w:rsidR="003A2F20" w:rsidRDefault="003A2F20">
      <w:r>
        <w:rPr>
          <w:color w:val="000000"/>
        </w:rPr>
        <w:separator/>
      </w:r>
    </w:p>
  </w:footnote>
  <w:footnote w:type="continuationSeparator" w:id="0">
    <w:p w14:paraId="4312F4B8" w14:textId="77777777" w:rsidR="003A2F20" w:rsidRDefault="003A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4342630">
    <w:abstractNumId w:val="1"/>
  </w:num>
  <w:num w:numId="2" w16cid:durableId="1380713587">
    <w:abstractNumId w:val="2"/>
  </w:num>
  <w:num w:numId="3" w16cid:durableId="1962297835">
    <w:abstractNumId w:val="11"/>
  </w:num>
  <w:num w:numId="4" w16cid:durableId="532426975">
    <w:abstractNumId w:val="24"/>
  </w:num>
  <w:num w:numId="5" w16cid:durableId="422460785">
    <w:abstractNumId w:val="12"/>
  </w:num>
  <w:num w:numId="6" w16cid:durableId="1396589482">
    <w:abstractNumId w:val="14"/>
  </w:num>
  <w:num w:numId="7" w16cid:durableId="1463033381">
    <w:abstractNumId w:val="0"/>
  </w:num>
  <w:num w:numId="8" w16cid:durableId="555317344">
    <w:abstractNumId w:val="9"/>
  </w:num>
  <w:num w:numId="9" w16cid:durableId="1838226013">
    <w:abstractNumId w:val="8"/>
  </w:num>
  <w:num w:numId="10" w16cid:durableId="1707636117">
    <w:abstractNumId w:val="6"/>
  </w:num>
  <w:num w:numId="11" w16cid:durableId="1502044032">
    <w:abstractNumId w:val="17"/>
  </w:num>
  <w:num w:numId="12" w16cid:durableId="1610890111">
    <w:abstractNumId w:val="21"/>
  </w:num>
  <w:num w:numId="13" w16cid:durableId="777139215">
    <w:abstractNumId w:val="20"/>
  </w:num>
  <w:num w:numId="14" w16cid:durableId="1400862062">
    <w:abstractNumId w:val="25"/>
  </w:num>
  <w:num w:numId="15" w16cid:durableId="2023820558">
    <w:abstractNumId w:val="18"/>
  </w:num>
  <w:num w:numId="16" w16cid:durableId="1837500697">
    <w:abstractNumId w:val="22"/>
  </w:num>
  <w:num w:numId="17" w16cid:durableId="1922788714">
    <w:abstractNumId w:val="5"/>
  </w:num>
  <w:num w:numId="18" w16cid:durableId="629942327">
    <w:abstractNumId w:val="13"/>
  </w:num>
  <w:num w:numId="19" w16cid:durableId="1676572900">
    <w:abstractNumId w:val="19"/>
  </w:num>
  <w:num w:numId="20" w16cid:durableId="904796794">
    <w:abstractNumId w:val="26"/>
  </w:num>
  <w:num w:numId="21" w16cid:durableId="1994941101">
    <w:abstractNumId w:val="16"/>
  </w:num>
  <w:num w:numId="22" w16cid:durableId="678390003">
    <w:abstractNumId w:val="4"/>
  </w:num>
  <w:num w:numId="23" w16cid:durableId="1786578898">
    <w:abstractNumId w:val="23"/>
  </w:num>
  <w:num w:numId="24" w16cid:durableId="1227256379">
    <w:abstractNumId w:val="7"/>
  </w:num>
  <w:num w:numId="25" w16cid:durableId="2099714700">
    <w:abstractNumId w:val="3"/>
  </w:num>
  <w:num w:numId="26" w16cid:durableId="2055349085">
    <w:abstractNumId w:val="10"/>
  </w:num>
  <w:num w:numId="27" w16cid:durableId="9126166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065D1"/>
    <w:rsid w:val="00013F82"/>
    <w:rsid w:val="00026D7C"/>
    <w:rsid w:val="00027D50"/>
    <w:rsid w:val="0005535C"/>
    <w:rsid w:val="00067A35"/>
    <w:rsid w:val="00073A93"/>
    <w:rsid w:val="00074FFF"/>
    <w:rsid w:val="00083414"/>
    <w:rsid w:val="0008375F"/>
    <w:rsid w:val="0008550B"/>
    <w:rsid w:val="00086A45"/>
    <w:rsid w:val="000919D0"/>
    <w:rsid w:val="00093E1E"/>
    <w:rsid w:val="000A78DB"/>
    <w:rsid w:val="000C7E32"/>
    <w:rsid w:val="000E0718"/>
    <w:rsid w:val="000E230A"/>
    <w:rsid w:val="000E7686"/>
    <w:rsid w:val="000F16A5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447E3"/>
    <w:rsid w:val="00161448"/>
    <w:rsid w:val="0017514D"/>
    <w:rsid w:val="00184A79"/>
    <w:rsid w:val="001A37E9"/>
    <w:rsid w:val="001A6266"/>
    <w:rsid w:val="001B22D2"/>
    <w:rsid w:val="001B4C81"/>
    <w:rsid w:val="001C16C5"/>
    <w:rsid w:val="001C5272"/>
    <w:rsid w:val="001D194A"/>
    <w:rsid w:val="001D1D29"/>
    <w:rsid w:val="001D503A"/>
    <w:rsid w:val="001F3F17"/>
    <w:rsid w:val="00200B62"/>
    <w:rsid w:val="00203395"/>
    <w:rsid w:val="0020476F"/>
    <w:rsid w:val="00222EEF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326A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D3316"/>
    <w:rsid w:val="002D3722"/>
    <w:rsid w:val="002E3635"/>
    <w:rsid w:val="002E4B7C"/>
    <w:rsid w:val="00303381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A2F20"/>
    <w:rsid w:val="003C6011"/>
    <w:rsid w:val="003D57B4"/>
    <w:rsid w:val="003E4471"/>
    <w:rsid w:val="003E5E04"/>
    <w:rsid w:val="003F4EA2"/>
    <w:rsid w:val="0041481D"/>
    <w:rsid w:val="00414EF9"/>
    <w:rsid w:val="00424CF7"/>
    <w:rsid w:val="00427659"/>
    <w:rsid w:val="00434C7B"/>
    <w:rsid w:val="00460344"/>
    <w:rsid w:val="00462FC4"/>
    <w:rsid w:val="00465682"/>
    <w:rsid w:val="00467BA3"/>
    <w:rsid w:val="00472063"/>
    <w:rsid w:val="00474E49"/>
    <w:rsid w:val="004777D5"/>
    <w:rsid w:val="00483E99"/>
    <w:rsid w:val="004A004A"/>
    <w:rsid w:val="004B4A1A"/>
    <w:rsid w:val="004C0B07"/>
    <w:rsid w:val="004C2980"/>
    <w:rsid w:val="004D2437"/>
    <w:rsid w:val="004D3716"/>
    <w:rsid w:val="004F347E"/>
    <w:rsid w:val="004F53FC"/>
    <w:rsid w:val="004F774D"/>
    <w:rsid w:val="00501BEC"/>
    <w:rsid w:val="00501EAC"/>
    <w:rsid w:val="00506494"/>
    <w:rsid w:val="005123ED"/>
    <w:rsid w:val="00513142"/>
    <w:rsid w:val="005141D7"/>
    <w:rsid w:val="00515DA8"/>
    <w:rsid w:val="005203AF"/>
    <w:rsid w:val="00522152"/>
    <w:rsid w:val="00525EE5"/>
    <w:rsid w:val="00527A5F"/>
    <w:rsid w:val="0053311D"/>
    <w:rsid w:val="00540A1B"/>
    <w:rsid w:val="00541914"/>
    <w:rsid w:val="005459D0"/>
    <w:rsid w:val="005552FB"/>
    <w:rsid w:val="005570C8"/>
    <w:rsid w:val="00561353"/>
    <w:rsid w:val="00572E2F"/>
    <w:rsid w:val="00573B02"/>
    <w:rsid w:val="0058483C"/>
    <w:rsid w:val="00587371"/>
    <w:rsid w:val="00591595"/>
    <w:rsid w:val="005977A5"/>
    <w:rsid w:val="005A0599"/>
    <w:rsid w:val="005B13BA"/>
    <w:rsid w:val="005B792A"/>
    <w:rsid w:val="005C001D"/>
    <w:rsid w:val="005C2555"/>
    <w:rsid w:val="005C7983"/>
    <w:rsid w:val="005F0880"/>
    <w:rsid w:val="00602012"/>
    <w:rsid w:val="006248F6"/>
    <w:rsid w:val="00646C28"/>
    <w:rsid w:val="00650B56"/>
    <w:rsid w:val="00652BD8"/>
    <w:rsid w:val="00656100"/>
    <w:rsid w:val="0067652A"/>
    <w:rsid w:val="00676640"/>
    <w:rsid w:val="0068387F"/>
    <w:rsid w:val="00683FD6"/>
    <w:rsid w:val="00685FEF"/>
    <w:rsid w:val="00687FA2"/>
    <w:rsid w:val="0069254A"/>
    <w:rsid w:val="006B3183"/>
    <w:rsid w:val="006D6CCB"/>
    <w:rsid w:val="006D6D9F"/>
    <w:rsid w:val="006E2844"/>
    <w:rsid w:val="006E2B2F"/>
    <w:rsid w:val="006E3A4D"/>
    <w:rsid w:val="006F431A"/>
    <w:rsid w:val="00702606"/>
    <w:rsid w:val="00702B2F"/>
    <w:rsid w:val="00707362"/>
    <w:rsid w:val="00707F4A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61C64"/>
    <w:rsid w:val="007703DC"/>
    <w:rsid w:val="0077498B"/>
    <w:rsid w:val="00783772"/>
    <w:rsid w:val="007A2CDE"/>
    <w:rsid w:val="007A4718"/>
    <w:rsid w:val="007A5A8E"/>
    <w:rsid w:val="007A6DD7"/>
    <w:rsid w:val="007C252B"/>
    <w:rsid w:val="007F498E"/>
    <w:rsid w:val="007F7B58"/>
    <w:rsid w:val="0080644A"/>
    <w:rsid w:val="00806F06"/>
    <w:rsid w:val="00817D19"/>
    <w:rsid w:val="008304EC"/>
    <w:rsid w:val="00830E7F"/>
    <w:rsid w:val="00843935"/>
    <w:rsid w:val="00852989"/>
    <w:rsid w:val="00865B7F"/>
    <w:rsid w:val="00866D76"/>
    <w:rsid w:val="00876395"/>
    <w:rsid w:val="00887729"/>
    <w:rsid w:val="00893161"/>
    <w:rsid w:val="0089512D"/>
    <w:rsid w:val="00895591"/>
    <w:rsid w:val="008A2577"/>
    <w:rsid w:val="008B42FD"/>
    <w:rsid w:val="008D2EF5"/>
    <w:rsid w:val="008D3F89"/>
    <w:rsid w:val="008E24E4"/>
    <w:rsid w:val="008F5220"/>
    <w:rsid w:val="008F5253"/>
    <w:rsid w:val="009026C5"/>
    <w:rsid w:val="00904270"/>
    <w:rsid w:val="009045D1"/>
    <w:rsid w:val="00911E91"/>
    <w:rsid w:val="009241E1"/>
    <w:rsid w:val="00931491"/>
    <w:rsid w:val="00936C2C"/>
    <w:rsid w:val="0094464A"/>
    <w:rsid w:val="00944F8B"/>
    <w:rsid w:val="009465AA"/>
    <w:rsid w:val="00947B17"/>
    <w:rsid w:val="00996027"/>
    <w:rsid w:val="00996CE4"/>
    <w:rsid w:val="009A2C85"/>
    <w:rsid w:val="009A7A1D"/>
    <w:rsid w:val="009B2029"/>
    <w:rsid w:val="009B2A1C"/>
    <w:rsid w:val="009D166F"/>
    <w:rsid w:val="009D45F6"/>
    <w:rsid w:val="009D6B13"/>
    <w:rsid w:val="009F37C4"/>
    <w:rsid w:val="00A10185"/>
    <w:rsid w:val="00A23C68"/>
    <w:rsid w:val="00A2772B"/>
    <w:rsid w:val="00A303C3"/>
    <w:rsid w:val="00A304EE"/>
    <w:rsid w:val="00A31EE9"/>
    <w:rsid w:val="00A32E6E"/>
    <w:rsid w:val="00A34596"/>
    <w:rsid w:val="00A46F76"/>
    <w:rsid w:val="00A5162B"/>
    <w:rsid w:val="00A520B6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B21D43"/>
    <w:rsid w:val="00B23163"/>
    <w:rsid w:val="00B274D9"/>
    <w:rsid w:val="00B33073"/>
    <w:rsid w:val="00B34C92"/>
    <w:rsid w:val="00B366E3"/>
    <w:rsid w:val="00B41FFD"/>
    <w:rsid w:val="00B54470"/>
    <w:rsid w:val="00B6176E"/>
    <w:rsid w:val="00B62E7A"/>
    <w:rsid w:val="00B73F38"/>
    <w:rsid w:val="00B7794E"/>
    <w:rsid w:val="00B84891"/>
    <w:rsid w:val="00B852C6"/>
    <w:rsid w:val="00B9140B"/>
    <w:rsid w:val="00B96298"/>
    <w:rsid w:val="00BB49F0"/>
    <w:rsid w:val="00BD0EEE"/>
    <w:rsid w:val="00BE7F5B"/>
    <w:rsid w:val="00BF0167"/>
    <w:rsid w:val="00BF39FD"/>
    <w:rsid w:val="00C02A8F"/>
    <w:rsid w:val="00C1030A"/>
    <w:rsid w:val="00C132C8"/>
    <w:rsid w:val="00C20D1D"/>
    <w:rsid w:val="00C40B04"/>
    <w:rsid w:val="00C6443B"/>
    <w:rsid w:val="00C66CFF"/>
    <w:rsid w:val="00C712F5"/>
    <w:rsid w:val="00C73A98"/>
    <w:rsid w:val="00C77EB0"/>
    <w:rsid w:val="00C8535B"/>
    <w:rsid w:val="00C93B83"/>
    <w:rsid w:val="00C958BF"/>
    <w:rsid w:val="00C95D5B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2B7E"/>
    <w:rsid w:val="00D33EC7"/>
    <w:rsid w:val="00D4211D"/>
    <w:rsid w:val="00D4325E"/>
    <w:rsid w:val="00D533F9"/>
    <w:rsid w:val="00D61578"/>
    <w:rsid w:val="00D62CB4"/>
    <w:rsid w:val="00D669EE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E7C2A"/>
    <w:rsid w:val="00DF5434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D03A6"/>
    <w:rsid w:val="00ED5011"/>
    <w:rsid w:val="00EE08E8"/>
    <w:rsid w:val="00EE0E48"/>
    <w:rsid w:val="00EF6125"/>
    <w:rsid w:val="00F01026"/>
    <w:rsid w:val="00F04FA1"/>
    <w:rsid w:val="00F11EA2"/>
    <w:rsid w:val="00F13D50"/>
    <w:rsid w:val="00F35466"/>
    <w:rsid w:val="00F4139A"/>
    <w:rsid w:val="00F523D7"/>
    <w:rsid w:val="00F53A5B"/>
    <w:rsid w:val="00F606E4"/>
    <w:rsid w:val="00F6110F"/>
    <w:rsid w:val="00F7165C"/>
    <w:rsid w:val="00F72902"/>
    <w:rsid w:val="00F7537F"/>
    <w:rsid w:val="00F77616"/>
    <w:rsid w:val="00F8259C"/>
    <w:rsid w:val="00F85903"/>
    <w:rsid w:val="00F86CA8"/>
    <w:rsid w:val="00F87F65"/>
    <w:rsid w:val="00F9602B"/>
    <w:rsid w:val="00FA2570"/>
    <w:rsid w:val="00FA3494"/>
    <w:rsid w:val="00FB57CA"/>
    <w:rsid w:val="00FD1040"/>
    <w:rsid w:val="00FD3985"/>
    <w:rsid w:val="00FE098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paragraph" w:styleId="Poprawka">
    <w:name w:val="Revision"/>
    <w:hidden/>
    <w:uiPriority w:val="99"/>
    <w:semiHidden/>
    <w:rsid w:val="00761C64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nicka@lightscap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oral@lightscap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7</cp:revision>
  <cp:lastPrinted>2021-09-30T07:28:00Z</cp:lastPrinted>
  <dcterms:created xsi:type="dcterms:W3CDTF">2022-11-28T07:47:00Z</dcterms:created>
  <dcterms:modified xsi:type="dcterms:W3CDTF">2022-11-28T08:15:00Z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