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20C9" w14:textId="6978C25E" w:rsidR="006B377C" w:rsidRPr="00382C94" w:rsidRDefault="009F572E" w:rsidP="00A7214C">
      <w:pPr>
        <w:spacing w:line="276" w:lineRule="auto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lang w:val="pl-PL"/>
        </w:rPr>
        <w:t>Warszawa</w:t>
      </w:r>
      <w:r w:rsidRPr="00182516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532002">
        <w:rPr>
          <w:rFonts w:ascii="Calibri" w:eastAsia="Calibri" w:hAnsi="Calibri" w:cs="Calibri"/>
          <w:sz w:val="24"/>
          <w:szCs w:val="24"/>
          <w:lang w:val="pl-PL"/>
        </w:rPr>
        <w:t>8</w:t>
      </w:r>
      <w:r w:rsidR="00BF798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="008E1AE0">
        <w:rPr>
          <w:rFonts w:ascii="Calibri" w:eastAsia="Calibri" w:hAnsi="Calibri" w:cs="Calibri"/>
          <w:sz w:val="24"/>
          <w:szCs w:val="24"/>
          <w:lang w:val="pl-PL"/>
        </w:rPr>
        <w:t>marca</w:t>
      </w:r>
      <w:r w:rsidRPr="00382C94">
        <w:rPr>
          <w:rFonts w:ascii="Calibri" w:eastAsia="Calibri" w:hAnsi="Calibri" w:cs="Calibri"/>
          <w:sz w:val="24"/>
          <w:szCs w:val="24"/>
          <w:lang w:val="pl-PL"/>
        </w:rPr>
        <w:t xml:space="preserve"> 202</w:t>
      </w:r>
      <w:r w:rsidR="00E3174D">
        <w:rPr>
          <w:rFonts w:ascii="Calibri" w:eastAsia="Calibri" w:hAnsi="Calibri" w:cs="Calibri"/>
          <w:sz w:val="24"/>
          <w:szCs w:val="24"/>
          <w:lang w:val="pl-PL"/>
        </w:rPr>
        <w:t>3</w:t>
      </w:r>
    </w:p>
    <w:p w14:paraId="23D583E1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513125CE" w14:textId="362DFA73" w:rsidR="006B377C" w:rsidRDefault="009F572E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  <w:r w:rsidRPr="00382C94">
        <w:rPr>
          <w:rFonts w:ascii="Calibri" w:eastAsia="Calibri" w:hAnsi="Calibri" w:cs="Calibri"/>
          <w:sz w:val="24"/>
          <w:szCs w:val="24"/>
          <w:u w:val="single"/>
          <w:lang w:val="pl-PL"/>
        </w:rPr>
        <w:t>Informacja prasowa</w:t>
      </w:r>
    </w:p>
    <w:p w14:paraId="1CEDD1AA" w14:textId="77777777" w:rsidR="00D63806" w:rsidRPr="00382C94" w:rsidRDefault="00D63806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val="pl-PL"/>
        </w:rPr>
      </w:pPr>
    </w:p>
    <w:p w14:paraId="65842C38" w14:textId="77777777" w:rsidR="006B377C" w:rsidRPr="00382C94" w:rsidRDefault="006B377C" w:rsidP="00A7214C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183D6C0" w14:textId="36E4EAEF" w:rsidR="00BF798E" w:rsidRPr="00BF798E" w:rsidRDefault="00696E12" w:rsidP="00A721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Nowa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droga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r w:rsidR="00BF798E" w:rsidRPr="00BF798E">
        <w:rPr>
          <w:rFonts w:asciiTheme="minorHAnsi" w:hAnsiTheme="minorHAnsi" w:cstheme="minorHAnsi"/>
          <w:b/>
          <w:bCs/>
          <w:sz w:val="28"/>
          <w:szCs w:val="28"/>
        </w:rPr>
        <w:t>Everest w sercu Warszawy!</w:t>
      </w:r>
    </w:p>
    <w:p w14:paraId="3BDBA8BE" w14:textId="77777777" w:rsidR="008E1F73" w:rsidRPr="00E3174D" w:rsidRDefault="008E1F73" w:rsidP="00A7214C">
      <w:pPr>
        <w:spacing w:before="280" w:after="280" w:line="276" w:lineRule="auto"/>
        <w:contextualSpacing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DA80514" w14:textId="11F8680F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798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2322E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F798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9E0286">
        <w:rPr>
          <w:rFonts w:asciiTheme="minorHAnsi" w:hAnsiTheme="minorHAnsi" w:cstheme="minorHAnsi"/>
          <w:b/>
          <w:bCs/>
          <w:sz w:val="24"/>
          <w:szCs w:val="24"/>
        </w:rPr>
        <w:t>48</w:t>
      </w:r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 m n.p.m. do pokonania – charytatywny Everest Run wraca do stolicy po 3 latach nieobecności. </w:t>
      </w:r>
      <w:r w:rsidR="00C90964">
        <w:rPr>
          <w:rFonts w:asciiTheme="minorHAnsi" w:hAnsiTheme="minorHAnsi" w:cstheme="minorHAnsi"/>
          <w:b/>
          <w:bCs/>
          <w:sz w:val="24"/>
          <w:szCs w:val="24"/>
        </w:rPr>
        <w:t>VII edycja o</w:t>
      </w:r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dbędzie się już 15 kwietnia w nowej lokalizacji. Tym razem uczestnicy biegu zmierzą się ze schodami </w:t>
      </w:r>
      <w:proofErr w:type="spellStart"/>
      <w:r w:rsidRPr="00BF798E">
        <w:rPr>
          <w:rFonts w:asciiTheme="minorHAnsi" w:hAnsiTheme="minorHAnsi" w:cstheme="minorHAnsi"/>
          <w:b/>
          <w:bCs/>
          <w:sz w:val="24"/>
          <w:szCs w:val="24"/>
        </w:rPr>
        <w:t>biurowca</w:t>
      </w:r>
      <w:proofErr w:type="spellEnd"/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b/>
          <w:bCs/>
          <w:sz w:val="24"/>
          <w:szCs w:val="24"/>
        </w:rPr>
        <w:t>Skyliner</w:t>
      </w:r>
      <w:proofErr w:type="spellEnd"/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 na </w:t>
      </w:r>
      <w:proofErr w:type="spellStart"/>
      <w:r w:rsidRPr="00BF798E">
        <w:rPr>
          <w:rFonts w:asciiTheme="minorHAnsi" w:hAnsiTheme="minorHAnsi" w:cstheme="minorHAnsi"/>
          <w:b/>
          <w:bCs/>
          <w:sz w:val="24"/>
          <w:szCs w:val="24"/>
        </w:rPr>
        <w:t>warszawskiej</w:t>
      </w:r>
      <w:proofErr w:type="spellEnd"/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b/>
          <w:bCs/>
          <w:sz w:val="24"/>
          <w:szCs w:val="24"/>
        </w:rPr>
        <w:t>Woli</w:t>
      </w:r>
      <w:proofErr w:type="spellEnd"/>
      <w:r w:rsidR="002322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322EF">
        <w:rPr>
          <w:rFonts w:asciiTheme="minorHAnsi" w:hAnsiTheme="minorHAnsi" w:cstheme="minorHAnsi"/>
          <w:b/>
          <w:bCs/>
          <w:sz w:val="24"/>
          <w:szCs w:val="24"/>
        </w:rPr>
        <w:t>należącego</w:t>
      </w:r>
      <w:proofErr w:type="spellEnd"/>
      <w:r w:rsidR="002322EF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 w:rsidR="002322EF">
        <w:rPr>
          <w:rFonts w:asciiTheme="minorHAnsi" w:hAnsiTheme="minorHAnsi" w:cstheme="minorHAnsi"/>
          <w:b/>
          <w:bCs/>
          <w:sz w:val="24"/>
          <w:szCs w:val="24"/>
        </w:rPr>
        <w:t>Grupy</w:t>
      </w:r>
      <w:proofErr w:type="spellEnd"/>
      <w:r w:rsidR="002322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322EF">
        <w:rPr>
          <w:rFonts w:asciiTheme="minorHAnsi" w:hAnsiTheme="minorHAnsi" w:cstheme="minorHAnsi"/>
          <w:b/>
          <w:bCs/>
          <w:sz w:val="24"/>
          <w:szCs w:val="24"/>
        </w:rPr>
        <w:t>Karimpol</w:t>
      </w:r>
      <w:proofErr w:type="spellEnd"/>
      <w:r w:rsidRPr="00BF798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28403D40" w14:textId="1985F9F5" w:rsidR="006D7125" w:rsidRPr="00395850" w:rsidRDefault="006D7125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F940C2" w14:textId="24F8A599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798E">
        <w:rPr>
          <w:rFonts w:asciiTheme="minorHAnsi" w:hAnsiTheme="minorHAnsi" w:cstheme="minorHAnsi"/>
          <w:sz w:val="24"/>
          <w:szCs w:val="24"/>
        </w:rPr>
        <w:t xml:space="preserve">24 godziny, 41 pięter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Skylinera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r w:rsidR="00696E12">
        <w:rPr>
          <w:rFonts w:asciiTheme="minorHAnsi" w:hAnsiTheme="minorHAnsi" w:cstheme="minorHAnsi"/>
          <w:sz w:val="24"/>
          <w:szCs w:val="24"/>
        </w:rPr>
        <w:t xml:space="preserve">i 56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wejść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jego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szczyt</w:t>
      </w:r>
      <w:proofErr w:type="spellEnd"/>
      <w:r w:rsidR="00696E12">
        <w:rPr>
          <w:rFonts w:asciiTheme="minorHAnsi" w:hAnsiTheme="minorHAnsi" w:cstheme="minorHAnsi"/>
          <w:sz w:val="24"/>
          <w:szCs w:val="24"/>
        </w:rPr>
        <w:t xml:space="preserve"> </w:t>
      </w:r>
      <w:r w:rsidRPr="00BF798E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tyle</w:t>
      </w:r>
      <w:proofErr w:type="spellEnd"/>
      <w:r w:rsidR="00A721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sz w:val="24"/>
          <w:szCs w:val="24"/>
        </w:rPr>
        <w:t>potrzeba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wspiąć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wysokość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Mount Everestu w centrum Warszawy. Nie trzeba jednak rzucać się od razu na głęboką wodę. Można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pokusić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zdobycie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niższych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96E12">
        <w:rPr>
          <w:rFonts w:asciiTheme="minorHAnsi" w:hAnsiTheme="minorHAnsi" w:cstheme="minorHAnsi"/>
          <w:sz w:val="24"/>
          <w:szCs w:val="24"/>
        </w:rPr>
        <w:t>gór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jak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Łysica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(</w:t>
      </w:r>
      <w:r w:rsidR="00F9766B">
        <w:rPr>
          <w:rFonts w:asciiTheme="minorHAnsi" w:hAnsiTheme="minorHAnsi" w:cstheme="minorHAnsi"/>
          <w:sz w:val="24"/>
          <w:szCs w:val="24"/>
        </w:rPr>
        <w:t>4</w:t>
      </w:r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9A1">
        <w:rPr>
          <w:rFonts w:asciiTheme="minorHAnsi" w:hAnsiTheme="minorHAnsi" w:cstheme="minorHAnsi"/>
          <w:sz w:val="24"/>
          <w:szCs w:val="24"/>
        </w:rPr>
        <w:t>wejś</w:t>
      </w:r>
      <w:r w:rsidR="00F9766B">
        <w:rPr>
          <w:rFonts w:asciiTheme="minorHAnsi" w:hAnsiTheme="minorHAnsi" w:cstheme="minorHAnsi"/>
          <w:sz w:val="24"/>
          <w:szCs w:val="24"/>
        </w:rPr>
        <w:t>cia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czy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Rysy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(</w:t>
      </w:r>
      <w:r w:rsidR="00F9766B">
        <w:rPr>
          <w:rFonts w:asciiTheme="minorHAnsi" w:hAnsiTheme="minorHAnsi" w:cstheme="minorHAnsi"/>
          <w:sz w:val="24"/>
          <w:szCs w:val="24"/>
        </w:rPr>
        <w:t>16</w:t>
      </w:r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9A1">
        <w:rPr>
          <w:rFonts w:asciiTheme="minorHAnsi" w:hAnsiTheme="minorHAnsi" w:cstheme="minorHAnsi"/>
          <w:sz w:val="24"/>
          <w:szCs w:val="24"/>
        </w:rPr>
        <w:t>wejść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), a wszystko po to, </w:t>
      </w:r>
      <w:r w:rsidR="00AB4365">
        <w:rPr>
          <w:rFonts w:asciiTheme="minorHAnsi" w:hAnsiTheme="minorHAnsi" w:cstheme="minorHAnsi"/>
          <w:sz w:val="24"/>
          <w:szCs w:val="24"/>
        </w:rPr>
        <w:t xml:space="preserve">by </w:t>
      </w:r>
      <w:r w:rsidRPr="00BF798E">
        <w:rPr>
          <w:rFonts w:asciiTheme="minorHAnsi" w:hAnsiTheme="minorHAnsi" w:cstheme="minorHAnsi"/>
          <w:sz w:val="24"/>
          <w:szCs w:val="24"/>
        </w:rPr>
        <w:t xml:space="preserve">wspomóc działalność </w:t>
      </w:r>
      <w:r w:rsidR="00650AFD">
        <w:rPr>
          <w:rFonts w:asciiTheme="minorHAnsi" w:hAnsiTheme="minorHAnsi" w:cstheme="minorHAnsi"/>
          <w:sz w:val="24"/>
          <w:szCs w:val="24"/>
        </w:rPr>
        <w:t xml:space="preserve">statutową </w:t>
      </w:r>
      <w:r w:rsidRPr="00BF798E">
        <w:rPr>
          <w:rFonts w:asciiTheme="minorHAnsi" w:hAnsiTheme="minorHAnsi" w:cstheme="minorHAnsi"/>
          <w:sz w:val="24"/>
          <w:szCs w:val="24"/>
        </w:rPr>
        <w:t>organizatora tego wydarzenia – Fundację Wsparcia Ratownictwa RK.</w:t>
      </w:r>
    </w:p>
    <w:p w14:paraId="29362A25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20BFA1" w14:textId="19A4A346" w:rsidR="00F9766B" w:rsidRPr="00F9766B" w:rsidRDefault="00F9766B" w:rsidP="00F9766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766B">
        <w:rPr>
          <w:rFonts w:asciiTheme="minorHAnsi" w:hAnsiTheme="minorHAnsi" w:cstheme="minorHAnsi"/>
          <w:i/>
          <w:iCs/>
          <w:sz w:val="24"/>
          <w:szCs w:val="24"/>
        </w:rPr>
        <w:t>-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Skyliner Everest Run 2023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jest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okazją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dla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nas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zakupu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kolejnego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wyposażenia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ratującego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życie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zdrowie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małych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a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także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sfinansowania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sprzętu</w:t>
      </w:r>
      <w:proofErr w:type="spellEnd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>szkoleniowego</w:t>
      </w:r>
      <w:proofErr w:type="spellEnd"/>
      <w:r w:rsidR="00E55DD7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55DD7"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Ambulans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Fundacji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Wsparcia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Ratownictwa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RK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przygotowany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ewakuacji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medycznej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niemowląt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noworodków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od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roku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kursuje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pomiędzy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Ukrainą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a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Polską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Nie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zapomnę</w:t>
      </w:r>
      <w:proofErr w:type="spellEnd"/>
      <w:r w:rsidR="008E1AE0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jak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osobiście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realizowałem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przewóz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krytycznie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chorego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noworodka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inkubatorze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do Centrum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Zdrowia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Dziecka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czasie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wojny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Ukrainie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nie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miał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on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szans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na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przeżycie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Dzięki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takim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transportom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jak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ten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udaje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się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nam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uratować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chore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i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poszkodowane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i/>
          <w:iCs/>
          <w:sz w:val="24"/>
          <w:szCs w:val="24"/>
        </w:rPr>
        <w:t>dzieci</w:t>
      </w:r>
      <w:proofErr w:type="spellEnd"/>
      <w:r w:rsidRPr="00F976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9766B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F9766B">
        <w:rPr>
          <w:rFonts w:asciiTheme="minorHAnsi" w:hAnsiTheme="minorHAnsi" w:cstheme="minorHAnsi"/>
          <w:sz w:val="24"/>
          <w:szCs w:val="24"/>
        </w:rPr>
        <w:t>opowiada</w:t>
      </w:r>
      <w:proofErr w:type="spellEnd"/>
      <w:r w:rsidRPr="00F976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Michał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Jana</w:t>
      </w:r>
      <w:r w:rsidR="00993B26">
        <w:rPr>
          <w:rFonts w:asciiTheme="minorHAnsi" w:hAnsiTheme="minorHAnsi" w:cstheme="minorHAnsi"/>
          <w:b/>
          <w:bCs/>
          <w:sz w:val="24"/>
          <w:szCs w:val="24"/>
        </w:rPr>
        <w:t xml:space="preserve">s, </w:t>
      </w:r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dyrektor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Fundacji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Wsparcia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F9766B">
        <w:rPr>
          <w:rFonts w:asciiTheme="minorHAnsi" w:hAnsiTheme="minorHAnsi" w:cstheme="minorHAnsi"/>
          <w:b/>
          <w:bCs/>
          <w:sz w:val="24"/>
          <w:szCs w:val="24"/>
        </w:rPr>
        <w:t>Ratownictwa</w:t>
      </w:r>
      <w:proofErr w:type="spellEnd"/>
      <w:r w:rsidRPr="00F9766B">
        <w:rPr>
          <w:rFonts w:asciiTheme="minorHAnsi" w:hAnsiTheme="minorHAnsi" w:cstheme="minorHAnsi"/>
          <w:b/>
          <w:bCs/>
          <w:sz w:val="24"/>
          <w:szCs w:val="24"/>
        </w:rPr>
        <w:t xml:space="preserve"> RK</w:t>
      </w:r>
      <w:r w:rsidR="00E55DD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78A26A4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94B4D" w14:textId="202E26CC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tym roku w punkcie startowym w lobby biurowca przy Rondzie Daszyńskiego może pojawić się 320 biegaczy indywidualnych i 25 czteroosobowych sztafet. Wszyscy uczestnicy biegu podzieleni zostaną na strefy czasowe. Będą mieli do dyspozycji miejsca do odpoczynku </w:t>
      </w:r>
      <w:r w:rsidR="00A721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i uzupełnienia płynów, posiłek regeneracyjny</w:t>
      </w:r>
      <w:r w:rsidR="00A721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prysznice, a nad ich bezpieczeństwem czuwać będzie ekipa ratowników medycznych. Jak podkreślają Organizatorzy, Everest Run Skyliner 2023 nie jest wyścigiem! To rodzaj osobistego wyzwania, które pozbawione będzie rywalizacji czasowej. Lista rankingowa, oparta o liczbę wejść, prowadzona będzie w celach informacyjnych. </w:t>
      </w:r>
    </w:p>
    <w:p w14:paraId="1BCAAE21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1CBC14" w14:textId="731C79B9" w:rsidR="002322EF" w:rsidRPr="00BF798E" w:rsidRDefault="002322EF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Tegoroczny bieg odbędzie się w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Skylinerze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po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raz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pierwszy</w:t>
      </w:r>
      <w:proofErr w:type="spellEnd"/>
      <w:r w:rsidR="00F97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F9766B">
        <w:rPr>
          <w:rFonts w:asciiTheme="minorHAnsi" w:hAnsiTheme="minorHAnsi" w:cstheme="minorHAnsi"/>
          <w:color w:val="000000" w:themeColor="text1"/>
          <w:sz w:val="24"/>
          <w:szCs w:val="24"/>
        </w:rPr>
        <w:t>ale</w:t>
      </w:r>
      <w:proofErr w:type="spellEnd"/>
      <w:r w:rsidR="00F97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9766B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ealizacja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celów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Fundacji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może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być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łatwiejsza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niż</w:t>
      </w:r>
      <w:proofErr w:type="spellEnd"/>
      <w:r w:rsid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tychczas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Dzięki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przeniesieniu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Everest Run do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jednego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naj</w:t>
      </w:r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wyższ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ych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budynk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ów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w </w:t>
      </w:r>
      <w:proofErr w:type="spellStart"/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>Warszawie</w:t>
      </w:r>
      <w:proofErr w:type="spellEnd"/>
      <w:r w:rsidR="00E55DD7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posiadającego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najnowszej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generacji</w:t>
      </w:r>
      <w:proofErr w:type="spellEnd"/>
      <w:r w:rsidR="00E55D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/>
          <w:sz w:val="24"/>
          <w:szCs w:val="24"/>
        </w:rPr>
        <w:t>szybkie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wind</w:t>
      </w:r>
      <w:r w:rsidR="00E55DD7">
        <w:rPr>
          <w:rFonts w:asciiTheme="minorHAnsi" w:hAnsiTheme="minorHAnsi" w:cstheme="minorHAnsi"/>
          <w:color w:val="000000"/>
          <w:sz w:val="24"/>
          <w:szCs w:val="24"/>
        </w:rPr>
        <w:t>y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liczba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dostępnych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dla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uczestników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miejsc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zwiększyła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się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>ponad</w:t>
      </w:r>
      <w:proofErr w:type="spellEnd"/>
      <w:r w:rsidR="00F9766B" w:rsidRPr="00F9766B">
        <w:rPr>
          <w:rFonts w:asciiTheme="minorHAnsi" w:hAnsiTheme="minorHAnsi" w:cstheme="minorHAnsi"/>
          <w:color w:val="000000"/>
          <w:sz w:val="24"/>
          <w:szCs w:val="24"/>
        </w:rPr>
        <w:t xml:space="preserve"> 50%. </w:t>
      </w:r>
    </w:p>
    <w:p w14:paraId="37680663" w14:textId="77777777" w:rsidR="002322EF" w:rsidRPr="00BF798E" w:rsidRDefault="002322EF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C9C381" w14:textId="252C3BAA" w:rsidR="002322EF" w:rsidRPr="00A7214C" w:rsidRDefault="000823E7" w:rsidP="00A7214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- Skyliner to idealne miejsce do zorganizowania tego typu wydarzenia. 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Jego w</w:t>
      </w:r>
      <w:r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ysokość, wewnętrzna infrastruktura i lokalizacja biurowca zapewniają możliwość uczestnictwa </w:t>
      </w:r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w biegu ponad 400 osobom. </w:t>
      </w:r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</w:t>
      </w:r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y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wejść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na</w:t>
      </w:r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najwyższy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szczyt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świata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trzeba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będzie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pokonać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wysokość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naszego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budynku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56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razy</w:t>
      </w:r>
      <w:proofErr w:type="spellEnd"/>
      <w:r w:rsidR="009E0286" w:rsidRP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Uważam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że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to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fantastyczn</w:t>
      </w:r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y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72C7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sprawdzian</w:t>
      </w:r>
      <w:proofErr w:type="spellEnd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własnych</w:t>
      </w:r>
      <w:proofErr w:type="spellEnd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możliwości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a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przy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okazji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szansa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na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wsparcie</w:t>
      </w:r>
      <w:proofErr w:type="spellEnd"/>
      <w:r w:rsidR="009E0286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szczytnej</w:t>
      </w:r>
      <w:proofErr w:type="spellEnd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721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ini</w:t>
      </w:r>
      <w:r w:rsidR="0073069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cjatywy</w:t>
      </w:r>
      <w:proofErr w:type="spellEnd"/>
      <w:r w:rsidR="002322EF" w:rsidRPr="0008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322EF" w:rsidRPr="000823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>mówi</w:t>
      </w:r>
      <w:proofErr w:type="spellEnd"/>
      <w:r w:rsidR="009E02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Szymon Zduńczyk, Executive Director w</w:t>
      </w:r>
      <w:r w:rsidR="002322EF"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Karimpol</w:t>
      </w:r>
      <w:r w:rsid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Polska</w:t>
      </w:r>
      <w:r w:rsidRPr="00A7214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5B1347F" w14:textId="6332992C" w:rsidR="002322EF" w:rsidRDefault="002322EF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86E3B5" w14:textId="2576F30B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28647755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Uczestni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cy będą zdobywać </w:t>
      </w:r>
      <w:r w:rsidR="00AA397B">
        <w:rPr>
          <w:rFonts w:asciiTheme="minorHAnsi" w:hAnsiTheme="minorHAnsi" w:cstheme="minorHAnsi"/>
          <w:color w:val="000000" w:themeColor="text1"/>
          <w:sz w:val="24"/>
          <w:szCs w:val="24"/>
        </w:rPr>
        <w:t>Everest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>, pokonując na piechotę kolejne piętra biurowca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dotarciu na </w:t>
      </w:r>
      <w:r w:rsidR="00AA397B">
        <w:rPr>
          <w:rFonts w:asciiTheme="minorHAnsi" w:hAnsiTheme="minorHAnsi" w:cstheme="minorHAnsi"/>
          <w:color w:val="000000" w:themeColor="text1"/>
          <w:sz w:val="24"/>
          <w:szCs w:val="24"/>
        </w:rPr>
        <w:t>szczyt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613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dół transportować ich będą 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dwie</w:t>
      </w:r>
      <w:r w:rsidR="00672C7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przeznaczone do tego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windy, które także dołożą pożyteczną cegiełkę do całej akcji.</w:t>
      </w:r>
    </w:p>
    <w:p w14:paraId="56DA67AD" w14:textId="77777777" w:rsidR="00BF798E" w:rsidRPr="009438B9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bookmarkEnd w:id="0"/>
    <w:p w14:paraId="6726041B" w14:textId="5B27BEE1" w:rsidR="00BF798E" w:rsidRPr="009438B9" w:rsidRDefault="009438B9" w:rsidP="00A7214C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Nasze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windy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będą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zwozić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zawodników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lobby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Skylinera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z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prędkością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7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metrów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na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sekundę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pokonanie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ponad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150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metrów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zajmie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niewiele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więcej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niż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30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sekund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. Z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uwagi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na fakt,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że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góry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będą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jechać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puste, a w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dół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obciążone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podczas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swojej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pracy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oddadzą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do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budynku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więcej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energii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elektrycznej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niż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same w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tym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czasie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zużyją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To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efekt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różnicy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wagi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pomiędzy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kabin</w:t>
      </w:r>
      <w:r w:rsidR="0035298C">
        <w:rPr>
          <w:rFonts w:ascii="Calibri" w:hAnsi="Calibri" w:cs="Calibri"/>
          <w:i/>
          <w:iCs/>
          <w:color w:val="000000"/>
          <w:sz w:val="24"/>
          <w:szCs w:val="24"/>
        </w:rPr>
        <w:t>ą</w:t>
      </w:r>
      <w:proofErr w:type="spellEnd"/>
      <w:r w:rsidR="0035298C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E55DD7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a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przeciwwagą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oraz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działania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nowoczesnych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napędów</w:t>
      </w:r>
      <w:proofErr w:type="spellEnd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i/>
          <w:iCs/>
          <w:color w:val="000000"/>
          <w:sz w:val="24"/>
          <w:szCs w:val="24"/>
        </w:rPr>
        <w:t>regeneracyjnych</w:t>
      </w:r>
      <w:proofErr w:type="spellEnd"/>
      <w:r w:rsidRPr="009438B9">
        <w:rPr>
          <w:rStyle w:val="apple-converted-space"/>
          <w:rFonts w:ascii="Calibri" w:hAnsi="Calibri" w:cs="Calibri"/>
          <w:color w:val="000000"/>
          <w:sz w:val="24"/>
          <w:szCs w:val="24"/>
        </w:rPr>
        <w:t> </w:t>
      </w:r>
      <w:r w:rsidRPr="009438B9">
        <w:rPr>
          <w:rFonts w:ascii="Calibri" w:hAnsi="Calibri" w:cs="Calibri"/>
          <w:color w:val="000000"/>
          <w:sz w:val="24"/>
          <w:szCs w:val="24"/>
        </w:rPr>
        <w:t xml:space="preserve">– </w:t>
      </w:r>
      <w:proofErr w:type="spellStart"/>
      <w:r w:rsidRPr="009438B9">
        <w:rPr>
          <w:rFonts w:ascii="Calibri" w:hAnsi="Calibri" w:cs="Calibri"/>
          <w:color w:val="000000"/>
          <w:sz w:val="24"/>
          <w:szCs w:val="24"/>
        </w:rPr>
        <w:t>mówi</w:t>
      </w:r>
      <w:proofErr w:type="spellEnd"/>
      <w:r w:rsidRPr="009438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Wojciech Maciejewski,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Dyrektor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Regionalny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 KONE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Sp</w:t>
      </w:r>
      <w:proofErr w:type="spellEnd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 xml:space="preserve">. z </w:t>
      </w:r>
      <w:proofErr w:type="spellStart"/>
      <w:r w:rsidRPr="009438B9">
        <w:rPr>
          <w:rFonts w:ascii="Calibri" w:hAnsi="Calibri" w:cs="Calibri"/>
          <w:b/>
          <w:bCs/>
          <w:color w:val="000000"/>
          <w:sz w:val="24"/>
          <w:szCs w:val="24"/>
        </w:rPr>
        <w:t>o.o.</w:t>
      </w:r>
      <w:proofErr w:type="spellEnd"/>
    </w:p>
    <w:p w14:paraId="6ED9FFA5" w14:textId="77777777" w:rsidR="009438B9" w:rsidRPr="00BF798E" w:rsidRDefault="009438B9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786902" w14:textId="596C4D04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Zapisy na bieg odbędą się w trzech turach.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Pierwsza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55DD7">
        <w:rPr>
          <w:rFonts w:asciiTheme="minorHAnsi" w:hAnsiTheme="minorHAnsi" w:cstheme="minorHAnsi"/>
          <w:color w:val="000000" w:themeColor="text1"/>
          <w:sz w:val="24"/>
          <w:szCs w:val="24"/>
        </w:rPr>
        <w:t>rusza</w:t>
      </w:r>
      <w:proofErr w:type="spellEnd"/>
      <w:r w:rsidR="00E55D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już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6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 </w:t>
      </w:r>
      <w:proofErr w:type="spellStart"/>
      <w:r w:rsidR="00F9766B">
        <w:rPr>
          <w:rFonts w:asciiTheme="minorHAnsi" w:hAnsiTheme="minorHAnsi" w:cstheme="minorHAnsi"/>
          <w:color w:val="000000" w:themeColor="text1"/>
          <w:sz w:val="24"/>
          <w:szCs w:val="24"/>
        </w:rPr>
        <w:t>marca</w:t>
      </w:r>
      <w:proofErr w:type="spellEnd"/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Formularz zgłoszeniowy, regulamin oraz wszystkie szczegóły znajdują się na stronie: </w:t>
      </w:r>
      <w:hyperlink r:id="rId12" w:history="1">
        <w:r w:rsidRPr="00BF798E">
          <w:rPr>
            <w:rStyle w:val="Hipercze"/>
            <w:rFonts w:asciiTheme="minorHAnsi" w:hAnsiTheme="minorHAnsi" w:cstheme="minorHAnsi"/>
            <w:sz w:val="24"/>
            <w:szCs w:val="24"/>
          </w:rPr>
          <w:t>https://everestrun.pl</w:t>
        </w:r>
      </w:hyperlink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E614C76" w14:textId="77777777" w:rsidR="00BF798E" w:rsidRPr="00BF798E" w:rsidRDefault="00BF798E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BF49CB" w14:textId="1A71A0D0" w:rsidR="00BF798E" w:rsidRPr="00BF798E" w:rsidRDefault="00730691" w:rsidP="00A7214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Organizatorem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Everest Run </w:t>
      </w:r>
      <w:proofErr w:type="spellStart"/>
      <w:r w:rsidR="00993B26">
        <w:rPr>
          <w:rFonts w:asciiTheme="minorHAnsi" w:hAnsiTheme="minorHAnsi" w:cstheme="minorHAnsi"/>
          <w:color w:val="000000" w:themeColor="text1"/>
          <w:sz w:val="24"/>
          <w:szCs w:val="24"/>
        </w:rPr>
        <w:t>Skyliner</w:t>
      </w:r>
      <w:proofErr w:type="spellEnd"/>
      <w:r w:rsidR="00993B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2023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jest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Fundacj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Wsparcia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798E">
        <w:rPr>
          <w:rFonts w:asciiTheme="minorHAnsi" w:hAnsiTheme="minorHAnsi" w:cstheme="minorHAnsi"/>
          <w:sz w:val="24"/>
          <w:szCs w:val="24"/>
        </w:rPr>
        <w:t>Ratownictwa</w:t>
      </w:r>
      <w:proofErr w:type="spellEnd"/>
      <w:r w:rsidRPr="00BF798E">
        <w:rPr>
          <w:rFonts w:asciiTheme="minorHAnsi" w:hAnsiTheme="minorHAnsi" w:cstheme="minorHAnsi"/>
          <w:sz w:val="24"/>
          <w:szCs w:val="24"/>
        </w:rPr>
        <w:t xml:space="preserve"> RK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Partnerami wydarzenia są: </w:t>
      </w:r>
      <w:r w:rsidR="002322EF">
        <w:rPr>
          <w:rFonts w:asciiTheme="minorHAnsi" w:hAnsiTheme="minorHAnsi" w:cstheme="minorHAnsi"/>
          <w:color w:val="000000" w:themeColor="text1"/>
          <w:sz w:val="24"/>
          <w:szCs w:val="24"/>
        </w:rPr>
        <w:t>Grupa Karimpol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właściciel Skylinera oraz firma </w:t>
      </w:r>
      <w:r w:rsidR="005C6735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KONE</w:t>
      </w:r>
      <w:r w:rsidR="00BF798E" w:rsidRPr="00BF798E">
        <w:rPr>
          <w:rFonts w:asciiTheme="minorHAnsi" w:hAnsiTheme="minorHAnsi" w:cstheme="minorHAnsi"/>
          <w:color w:val="000000" w:themeColor="text1"/>
          <w:sz w:val="24"/>
          <w:szCs w:val="24"/>
        </w:rPr>
        <w:t>, producent wind, schodów i chodników ruchomych.</w:t>
      </w:r>
    </w:p>
    <w:p w14:paraId="7930017E" w14:textId="41B63071" w:rsidR="00BF798E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056D27A9" w14:textId="77777777" w:rsidR="00BF798E" w:rsidRPr="00F3750F" w:rsidRDefault="00BF798E" w:rsidP="00A7214C">
      <w:pPr>
        <w:spacing w:before="280" w:after="28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687F5CDF" w14:textId="77777777" w:rsidR="006B377C" w:rsidRPr="00F3750F" w:rsidRDefault="009F572E" w:rsidP="00A7214C">
      <w:pPr>
        <w:spacing w:before="280" w:after="280"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b/>
          <w:sz w:val="24"/>
          <w:szCs w:val="24"/>
          <w:lang w:val="pl-PL"/>
        </w:rPr>
        <w:t>O Skylinerze</w:t>
      </w:r>
    </w:p>
    <w:p w14:paraId="3645FCDC" w14:textId="11D0CDC2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to 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6. </w:t>
      </w:r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>n</w:t>
      </w:r>
      <w:r w:rsidR="00A41119">
        <w:rPr>
          <w:rFonts w:asciiTheme="minorHAnsi" w:eastAsia="Calibri" w:hAnsiTheme="minorHAnsi" w:cstheme="minorHAnsi"/>
          <w:sz w:val="24"/>
          <w:szCs w:val="24"/>
          <w:lang w:val="pl-PL"/>
        </w:rPr>
        <w:t>ajwyższy budynek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Warszawy zlokalizowany na warszawskiej Woli przy Rondzie Daszyńskiego. Oferuje 49 000 mkw. powierzchni biurowej i retailowej do wynajęcia na 42 kondygnacjach.</w:t>
      </w:r>
      <w:r w:rsidR="002331A0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Spektakularne lobby Skylinera o wysokości aż 16 m to jednocześnie najwyższe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lastRenderedPageBreak/>
        <w:t xml:space="preserve">lobby biurowe w Polsce. </w:t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Na 165 m wysokości położony jest dwupoziomowy Skybar </w:t>
      </w:r>
      <w:r w:rsidR="00621CD9">
        <w:rPr>
          <w:rFonts w:asciiTheme="minorHAnsi" w:eastAsia="Calibri" w:hAnsiTheme="minorHAnsi" w:cstheme="minorHAnsi"/>
          <w:sz w:val="24"/>
          <w:szCs w:val="24"/>
          <w:lang w:val="pl-PL"/>
        </w:rPr>
        <w:br/>
      </w:r>
      <w:r w:rsidR="00A60EA8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z niezwykłymi widokami na panoramę Warszawy.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jest obsługiwany przez 21 szybkich wind (o prędkości do 7 m/s) wyposażonych w inteligentny system obsługi bezdotykowej i umożliwiających komfortowy transport.  </w:t>
      </w:r>
    </w:p>
    <w:p w14:paraId="64915BC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024FC0" w14:textId="1DD9E261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Pięciopoziomowy parking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Skylinera</w:t>
      </w:r>
      <w:proofErr w:type="spellEnd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jest przewidziany dla 428 samochodów, posiada stanowiska do ładowania pojazdów elektrycznych, a także miejsca parkingowe dla 330 rowerów. Budynek jest wyposażony w nowoczesne rozwiązania, które umożliwią m.in. sczytywanie tablic rejestracyjnych. Posiada także aplikację, która pozwala na zdalne sterowanie parametrami pomieszczeń, a także rezerwację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sal</w:t>
      </w:r>
      <w:proofErr w:type="spellEnd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czy stanowisk do pracy.</w:t>
      </w:r>
    </w:p>
    <w:p w14:paraId="11BA4BB3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4073D27E" w14:textId="5D7ED9AB" w:rsidR="00B30EDB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Skyliner posiada certyfikat BREEAM na poziomie </w:t>
      </w:r>
      <w:proofErr w:type="spellStart"/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Excellent</w:t>
      </w:r>
      <w:proofErr w:type="spellEnd"/>
      <w:r w:rsidR="00C40396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C40396" w:rsidRPr="00E6112E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i jest zasilany w 100 proc. z odnawialnych źródeł energii. 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Biurowiec </w:t>
      </w:r>
      <w:r w:rsidR="002322EF">
        <w:rPr>
          <w:rFonts w:asciiTheme="minorHAnsi" w:eastAsia="Calibri" w:hAnsiTheme="minorHAnsi" w:cstheme="minorHAnsi"/>
          <w:sz w:val="24"/>
          <w:szCs w:val="24"/>
          <w:lang w:val="pl-PL"/>
        </w:rPr>
        <w:t>z</w:t>
      </w: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ostał zaprojektowany przez pracownię APA Wojciechowski.</w:t>
      </w:r>
    </w:p>
    <w:p w14:paraId="3062B10F" w14:textId="77777777" w:rsidR="00C40396" w:rsidRPr="00F3750F" w:rsidRDefault="00C40396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</w:p>
    <w:p w14:paraId="365EFDE5" w14:textId="77777777" w:rsidR="00B30EDB" w:rsidRPr="00F3750F" w:rsidRDefault="00B30EDB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>Szczegółowe informacje na temat projektu znajdują się na stronie:</w:t>
      </w:r>
    </w:p>
    <w:p w14:paraId="753F1706" w14:textId="77777777" w:rsidR="00B30EDB" w:rsidRPr="00F3750F" w:rsidRDefault="00000000" w:rsidP="00A7214C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hyperlink r:id="rId13">
        <w:r w:rsidR="00B30EDB" w:rsidRPr="00F3750F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val="pl-PL"/>
          </w:rPr>
          <w:t>www.skylinerbykarimpol.pl</w:t>
        </w:r>
      </w:hyperlink>
      <w:r w:rsidR="00B30EDB" w:rsidRPr="00F3750F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3E3BE1D1" w14:textId="7D4F0B49" w:rsidR="006B377C" w:rsidRDefault="006B377C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4AB5024" w14:textId="77777777" w:rsidR="00C40396" w:rsidRPr="00382C94" w:rsidRDefault="00C40396" w:rsidP="00A7214C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1A52D6EF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b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 xml:space="preserve">Biuro prasowe </w:t>
      </w:r>
      <w:proofErr w:type="spellStart"/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>Karimpol</w:t>
      </w:r>
      <w:proofErr w:type="spellEnd"/>
      <w:r w:rsidRPr="00182516">
        <w:rPr>
          <w:rFonts w:ascii="Calibri" w:eastAsia="Calibri" w:hAnsi="Calibri" w:cs="Calibri"/>
          <w:b/>
          <w:sz w:val="21"/>
          <w:szCs w:val="21"/>
          <w:lang w:val="pl-PL"/>
        </w:rPr>
        <w:t xml:space="preserve"> Polska: </w:t>
      </w:r>
    </w:p>
    <w:p w14:paraId="770C57A7" w14:textId="77777777" w:rsidR="006B377C" w:rsidRPr="00182516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Lidia Piekarska - Juszczyk</w:t>
      </w:r>
    </w:p>
    <w:p w14:paraId="2F8B90CA" w14:textId="77777777" w:rsidR="006B377C" w:rsidRPr="002A2D0F" w:rsidRDefault="009F572E" w:rsidP="00A7214C">
      <w:pPr>
        <w:spacing w:line="276" w:lineRule="auto"/>
        <w:jc w:val="both"/>
        <w:rPr>
          <w:rFonts w:ascii="Calibri" w:eastAsia="Calibri" w:hAnsi="Calibri" w:cs="Calibri"/>
          <w:sz w:val="21"/>
          <w:szCs w:val="21"/>
          <w:lang w:val="pl-PL"/>
        </w:rPr>
      </w:pPr>
      <w:r w:rsidRPr="002A2D0F">
        <w:rPr>
          <w:rFonts w:ascii="Calibri" w:eastAsia="Calibri" w:hAnsi="Calibri" w:cs="Calibri"/>
          <w:sz w:val="21"/>
          <w:szCs w:val="21"/>
          <w:lang w:val="pl-PL"/>
        </w:rPr>
        <w:t xml:space="preserve">e-mail: </w:t>
      </w:r>
      <w:r w:rsidRPr="002A2D0F">
        <w:rPr>
          <w:rFonts w:ascii="Calibri" w:eastAsia="Calibri" w:hAnsi="Calibri" w:cs="Calibri"/>
          <w:color w:val="0000FF"/>
          <w:sz w:val="21"/>
          <w:szCs w:val="21"/>
          <w:u w:val="single"/>
          <w:lang w:val="pl-PL"/>
        </w:rPr>
        <w:t>l.piekarska@bepr.pl</w:t>
      </w:r>
    </w:p>
    <w:p w14:paraId="3779989E" w14:textId="52377E46" w:rsidR="006B377C" w:rsidRPr="00382C94" w:rsidRDefault="009F572E" w:rsidP="00A7214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182516">
        <w:rPr>
          <w:rFonts w:ascii="Calibri" w:eastAsia="Calibri" w:hAnsi="Calibri" w:cs="Calibri"/>
          <w:sz w:val="21"/>
          <w:szCs w:val="21"/>
          <w:lang w:val="pl-PL"/>
        </w:rPr>
        <w:t>telefon: +48 691 381 238</w:t>
      </w:r>
    </w:p>
    <w:p w14:paraId="4EE0AED4" w14:textId="28C8CFC4" w:rsidR="006B377C" w:rsidRDefault="009F572E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382C94">
        <w:rPr>
          <w:rFonts w:ascii="Calibri" w:eastAsia="Calibri" w:hAnsi="Calibri" w:cs="Calibri"/>
          <w:sz w:val="22"/>
          <w:szCs w:val="22"/>
          <w:lang w:val="pl-PL"/>
        </w:rPr>
        <w:t>***</w:t>
      </w:r>
    </w:p>
    <w:p w14:paraId="725FB3E2" w14:textId="77777777" w:rsidR="00532002" w:rsidRPr="007D2E24" w:rsidRDefault="00532002" w:rsidP="00532002">
      <w:pPr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Fundacja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b/>
          <w:bCs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b/>
          <w:bCs/>
          <w:sz w:val="18"/>
          <w:szCs w:val="18"/>
        </w:rPr>
        <w:t xml:space="preserve"> RK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jest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organizacją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pożytku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publicznego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Naszą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misję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systemu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ratownictwa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7D2E24">
        <w:rPr>
          <w:rFonts w:asciiTheme="minorHAnsi" w:hAnsiTheme="minorHAnsi" w:cstheme="minorHAnsi"/>
          <w:sz w:val="18"/>
          <w:szCs w:val="18"/>
        </w:rPr>
        <w:t xml:space="preserve">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edukacji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realizuje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wewnętrzna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Wsparcia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Zrzeszamy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szeregach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lekarzy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pielęgniarki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pielęgniarzy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ratowników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kwalifikowanej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pierwszej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pomocy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psychologów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studentów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kierunków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medycznych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a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także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ma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chęć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poświęcić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trochę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swojego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czasu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grudniu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2013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uruchomiliśmy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treningi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grupy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„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Biegamy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schodach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”,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które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bezpłatnie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organizujemy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w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stołecznych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wieżowcach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Do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lutego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2023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roku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na 269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treningach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weszliśmy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łącznie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na 2,4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mln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pięter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(2 399 087).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podczas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jednego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takich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treningów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padł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pomysł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by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D2E24">
        <w:rPr>
          <w:rFonts w:asciiTheme="minorHAnsi" w:hAnsiTheme="minorHAnsi" w:cstheme="minorHAnsi"/>
          <w:sz w:val="18"/>
          <w:szCs w:val="18"/>
        </w:rPr>
        <w:t>zorganizować</w:t>
      </w:r>
      <w:proofErr w:type="spellEnd"/>
      <w:r w:rsidRPr="007D2E24">
        <w:rPr>
          <w:rFonts w:asciiTheme="minorHAnsi" w:hAnsiTheme="minorHAnsi" w:cstheme="minorHAnsi"/>
          <w:sz w:val="18"/>
          <w:szCs w:val="18"/>
        </w:rPr>
        <w:t xml:space="preserve"> Everest Run.</w:t>
      </w:r>
    </w:p>
    <w:p w14:paraId="177FB386" w14:textId="77777777" w:rsidR="00532002" w:rsidRDefault="00532002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</w:p>
    <w:p w14:paraId="3AD767D9" w14:textId="79DC679C" w:rsidR="00532002" w:rsidRPr="00382C94" w:rsidRDefault="00532002" w:rsidP="00A721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***</w:t>
      </w:r>
    </w:p>
    <w:p w14:paraId="468783D0" w14:textId="77777777" w:rsidR="00BC0424" w:rsidRDefault="009F572E" w:rsidP="00A7214C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382C94">
        <w:rPr>
          <w:rFonts w:ascii="Calibri" w:eastAsia="Calibri" w:hAnsi="Calibri" w:cs="Calibri"/>
          <w:b/>
          <w:sz w:val="18"/>
          <w:szCs w:val="18"/>
          <w:lang w:val="pl-PL"/>
        </w:rPr>
        <w:t xml:space="preserve">Grupa </w:t>
      </w:r>
      <w:proofErr w:type="spellStart"/>
      <w:r w:rsidRPr="00382C94">
        <w:rPr>
          <w:rFonts w:ascii="Calibri" w:eastAsia="Calibri" w:hAnsi="Calibri" w:cs="Calibri"/>
          <w:b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to spółka deweloperska założona w 1991 roku. Jej celem jest budowa i wynajem powierzchni komercyjnych w krajach Europy Środkowo-Wschodniej. Dziś Grupa działa w 5 krajach regionu: Polsce, Czechach, Austrii, na Słowacji i na Węgrzech. Polski oddział firmy został otwarty w 1997 roku. Dotychczas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Polska zrealizował w Warszawie </w:t>
      </w:r>
      <w:r w:rsidRPr="00382C94">
        <w:rPr>
          <w:rFonts w:ascii="Calibri" w:eastAsia="Calibri" w:hAnsi="Calibri" w:cs="Calibri"/>
          <w:sz w:val="18"/>
          <w:szCs w:val="18"/>
          <w:lang w:val="pl-PL"/>
        </w:rPr>
        <w:br/>
        <w:t xml:space="preserve">8 projektów biurowych: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Stratos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Mistral, Passat,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Taifun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,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Equator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I, II, III i IV oraz największy i najbardziej prestiżowy projekt Grupy - biurowiec Skyliner. Łączna powierzchnia najmu wszystkich inwestycji w Polsce wynosi blisko 200 tys. mkw. Przez ponad 25 lat działalności Grupa </w:t>
      </w:r>
      <w:proofErr w:type="spellStart"/>
      <w:r w:rsidRPr="00382C94">
        <w:rPr>
          <w:rFonts w:ascii="Calibri" w:eastAsia="Calibri" w:hAnsi="Calibri" w:cs="Calibri"/>
          <w:sz w:val="18"/>
          <w:szCs w:val="18"/>
          <w:lang w:val="pl-PL"/>
        </w:rPr>
        <w:t>Karimpol</w:t>
      </w:r>
      <w:proofErr w:type="spellEnd"/>
      <w:r w:rsidRPr="00382C94">
        <w:rPr>
          <w:rFonts w:ascii="Calibri" w:eastAsia="Calibri" w:hAnsi="Calibri" w:cs="Calibri"/>
          <w:sz w:val="18"/>
          <w:szCs w:val="18"/>
          <w:lang w:val="pl-PL"/>
        </w:rPr>
        <w:t xml:space="preserve"> stała się jedną z najsprawniej funkcjonujących prywatnych firm deweloperskich na terenie Europy Środkowo-Wschodniej.</w:t>
      </w:r>
    </w:p>
    <w:p w14:paraId="642990C3" w14:textId="35F41EB1" w:rsidR="00BC0424" w:rsidRPr="00BC0424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14:paraId="46CA79D5" w14:textId="1916EC3B" w:rsidR="00F9766B" w:rsidRPr="00532002" w:rsidRDefault="00BC0424" w:rsidP="00BC0424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B4365">
        <w:rPr>
          <w:rFonts w:ascii="Calibri" w:eastAsia="Calibri" w:hAnsi="Calibri" w:cs="Calibri"/>
          <w:b/>
          <w:bCs/>
          <w:sz w:val="18"/>
          <w:szCs w:val="18"/>
          <w:lang w:val="pl-PL"/>
        </w:rPr>
        <w:lastRenderedPageBreak/>
        <w:t>KONE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 xml:space="preserve"> jest światowym liderem w swojej branży. Produkuje, konserwuje i modernizuje windy, chodniki i schody ruchome oraz drzwi automatyczne. Rozwiązania KONE zwiększają wartość budynków w całym cyklu ich życia. Poprzez bardziej efektywny People </w:t>
      </w:r>
      <w:proofErr w:type="spellStart"/>
      <w:r w:rsidRPr="00BC0424">
        <w:rPr>
          <w:rFonts w:ascii="Calibri" w:eastAsia="Calibri" w:hAnsi="Calibri" w:cs="Calibri"/>
          <w:sz w:val="18"/>
          <w:szCs w:val="18"/>
          <w:lang w:val="pl-PL"/>
        </w:rPr>
        <w:t>Flow</w:t>
      </w:r>
      <w:proofErr w:type="spellEnd"/>
      <w:r w:rsidRPr="00BC0424">
        <w:rPr>
          <w:rFonts w:ascii="Calibri" w:eastAsia="Calibri" w:hAnsi="Calibri" w:cs="Calibri"/>
          <w:sz w:val="18"/>
          <w:szCs w:val="18"/>
          <w:lang w:val="pl-PL"/>
        </w:rPr>
        <w:t>® zapewniamy niezawodną, bezpieczną i wygodną komunikację w coraz wyższych i bardziej inteligentnych budynkach. Wspólnie z naszymi Partnerami i Klientami zmieniamy miasta w przestrzeń lepszego życia. Zatrudniamy ponad 60 000 specjalistów na całym świecie. W 2022 roku osiągnęliśmy poziom 10,9 miliarda euro sprzedaży netto. KONE jest firmą notowaną od 1967 roku na giełdzie NASDAQ OMX w Helsinkach.</w:t>
      </w:r>
      <w:r w:rsidR="00E55DD7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BC0424">
        <w:rPr>
          <w:rFonts w:ascii="Calibri" w:eastAsia="Calibri" w:hAnsi="Calibri" w:cs="Calibri"/>
          <w:sz w:val="18"/>
          <w:szCs w:val="18"/>
          <w:lang w:val="pl-PL"/>
        </w:rPr>
        <w:t>KONE Sp. z o.o. działa na polskim rynku od 1993 roku, ma siedzibę w Warszawie, biura w Poznaniu, Katowicach, Krakowie, Wrocławiu, Gdańsku, Szczecinie i Łodzi oraz punkty serwisowe w 19 miastach w całej Polsce. Obsługuje ponad 2700 klientów, pośród których są największe firmy deweloperskie, budowlane i zarządzające nieruchomościami, jak również najznamienitsze pracownie architektoniczne.</w:t>
      </w:r>
    </w:p>
    <w:sectPr w:rsidR="00F9766B" w:rsidRPr="00532002">
      <w:headerReference w:type="default" r:id="rId14"/>
      <w:footerReference w:type="default" r:id="rId15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BD0B" w14:textId="77777777" w:rsidR="003D2F5E" w:rsidRDefault="003D2F5E">
      <w:r>
        <w:separator/>
      </w:r>
    </w:p>
  </w:endnote>
  <w:endnote w:type="continuationSeparator" w:id="0">
    <w:p w14:paraId="061EFB66" w14:textId="77777777" w:rsidR="003D2F5E" w:rsidRDefault="003D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nogy Regular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6364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rPr>
        <w:rFonts w:ascii="Arial" w:eastAsia="Arial" w:hAnsi="Arial" w:cs="Arial"/>
        <w:color w:val="0000FF"/>
        <w:sz w:val="16"/>
        <w:szCs w:val="16"/>
      </w:rPr>
    </w:pPr>
    <w:r>
      <w:rPr>
        <w:rFonts w:ascii="Arial" w:eastAsia="Arial" w:hAnsi="Arial" w:cs="Arial"/>
        <w:color w:val="0000FF"/>
        <w:sz w:val="16"/>
        <w:szCs w:val="16"/>
      </w:rPr>
      <w:tab/>
    </w:r>
  </w:p>
  <w:p w14:paraId="45F6C959" w14:textId="77777777" w:rsidR="006B377C" w:rsidRDefault="009F572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Karimpol Polska Sp. z o.o.</w:t>
    </w:r>
  </w:p>
  <w:p w14:paraId="279722E4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ul. Ks. Skorupki 5, 00-546 Warszawa</w:t>
    </w:r>
  </w:p>
  <w:p w14:paraId="6C224A36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 22 58 37 200</w:t>
    </w:r>
  </w:p>
  <w:p w14:paraId="7A85DB18" w14:textId="77777777" w:rsidR="006B377C" w:rsidRDefault="009F5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C259" w14:textId="77777777" w:rsidR="003D2F5E" w:rsidRDefault="003D2F5E">
      <w:r>
        <w:separator/>
      </w:r>
    </w:p>
  </w:footnote>
  <w:footnote w:type="continuationSeparator" w:id="0">
    <w:p w14:paraId="68BA0C8F" w14:textId="77777777" w:rsidR="003D2F5E" w:rsidRDefault="003D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DEB" w14:textId="77777777" w:rsidR="006B377C" w:rsidRDefault="009F572E">
    <w:pPr>
      <w:pStyle w:val="Nagwek1"/>
      <w:tabs>
        <w:tab w:val="center" w:pos="4536"/>
      </w:tabs>
      <w:jc w:val="left"/>
      <w:rPr>
        <w:b w:val="0"/>
        <w:smallCaps/>
        <w:color w:val="0000FF"/>
      </w:rPr>
    </w:pPr>
    <w:r>
      <w:rPr>
        <w:b w:val="0"/>
        <w:smallCaps/>
        <w:noProof/>
        <w:color w:val="0000FF"/>
      </w:rPr>
      <w:drawing>
        <wp:inline distT="0" distB="0" distL="0" distR="0" wp14:anchorId="4C1E0367" wp14:editId="36756DD2">
          <wp:extent cx="1085850" cy="1076325"/>
          <wp:effectExtent l="0" t="0" r="0" b="0"/>
          <wp:docPr id="2" name="image1.jpg" descr="Karimp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arimp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548C6C" w14:textId="77777777" w:rsidR="006B377C" w:rsidRDefault="006B3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2CA"/>
    <w:multiLevelType w:val="hybridMultilevel"/>
    <w:tmpl w:val="4C7E107A"/>
    <w:lvl w:ilvl="0" w:tplc="99D0702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2CC"/>
    <w:multiLevelType w:val="hybridMultilevel"/>
    <w:tmpl w:val="B504DB82"/>
    <w:lvl w:ilvl="0" w:tplc="B6FA1A3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58D"/>
    <w:multiLevelType w:val="hybridMultilevel"/>
    <w:tmpl w:val="37E221EE"/>
    <w:lvl w:ilvl="0" w:tplc="6A12AD4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D70"/>
    <w:multiLevelType w:val="hybridMultilevel"/>
    <w:tmpl w:val="7B74984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73F2A"/>
    <w:multiLevelType w:val="hybridMultilevel"/>
    <w:tmpl w:val="682CE5E4"/>
    <w:lvl w:ilvl="0" w:tplc="E768092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E28"/>
    <w:multiLevelType w:val="hybridMultilevel"/>
    <w:tmpl w:val="42E6F8B4"/>
    <w:lvl w:ilvl="0" w:tplc="62C2476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492"/>
    <w:multiLevelType w:val="hybridMultilevel"/>
    <w:tmpl w:val="785263C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E0414"/>
    <w:multiLevelType w:val="hybridMultilevel"/>
    <w:tmpl w:val="D04EC592"/>
    <w:lvl w:ilvl="0" w:tplc="D5A22C3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2387"/>
    <w:multiLevelType w:val="hybridMultilevel"/>
    <w:tmpl w:val="25F8FA58"/>
    <w:lvl w:ilvl="0" w:tplc="98D0D998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921"/>
    <w:multiLevelType w:val="hybridMultilevel"/>
    <w:tmpl w:val="83B659FE"/>
    <w:lvl w:ilvl="0" w:tplc="4ECC3E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00E3"/>
    <w:multiLevelType w:val="hybridMultilevel"/>
    <w:tmpl w:val="43601F5A"/>
    <w:lvl w:ilvl="0" w:tplc="A1C2FBFA">
      <w:start w:val="1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798"/>
    <w:multiLevelType w:val="hybridMultilevel"/>
    <w:tmpl w:val="11B253DA"/>
    <w:lvl w:ilvl="0" w:tplc="D24C668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A63"/>
    <w:multiLevelType w:val="hybridMultilevel"/>
    <w:tmpl w:val="C51443B8"/>
    <w:lvl w:ilvl="0" w:tplc="209C472C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4711"/>
    <w:multiLevelType w:val="hybridMultilevel"/>
    <w:tmpl w:val="2BC8DBD6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A7B46"/>
    <w:multiLevelType w:val="hybridMultilevel"/>
    <w:tmpl w:val="B34CDA28"/>
    <w:lvl w:ilvl="0" w:tplc="B8C84EC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4EC"/>
    <w:multiLevelType w:val="hybridMultilevel"/>
    <w:tmpl w:val="7E10A454"/>
    <w:lvl w:ilvl="0" w:tplc="4E90654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6A19"/>
    <w:multiLevelType w:val="hybridMultilevel"/>
    <w:tmpl w:val="40B4C2A0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53A80"/>
    <w:multiLevelType w:val="hybridMultilevel"/>
    <w:tmpl w:val="14D458B8"/>
    <w:lvl w:ilvl="0" w:tplc="209C472C">
      <w:start w:val="5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B32120"/>
    <w:multiLevelType w:val="hybridMultilevel"/>
    <w:tmpl w:val="9CBA2D40"/>
    <w:lvl w:ilvl="0" w:tplc="0F209CE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679594">
    <w:abstractNumId w:val="8"/>
  </w:num>
  <w:num w:numId="2" w16cid:durableId="1933002885">
    <w:abstractNumId w:val="10"/>
  </w:num>
  <w:num w:numId="3" w16cid:durableId="291444056">
    <w:abstractNumId w:val="18"/>
  </w:num>
  <w:num w:numId="4" w16cid:durableId="401177493">
    <w:abstractNumId w:val="5"/>
  </w:num>
  <w:num w:numId="5" w16cid:durableId="1630165548">
    <w:abstractNumId w:val="2"/>
  </w:num>
  <w:num w:numId="6" w16cid:durableId="3679005">
    <w:abstractNumId w:val="0"/>
  </w:num>
  <w:num w:numId="7" w16cid:durableId="202837141">
    <w:abstractNumId w:val="7"/>
  </w:num>
  <w:num w:numId="8" w16cid:durableId="322583036">
    <w:abstractNumId w:val="12"/>
  </w:num>
  <w:num w:numId="9" w16cid:durableId="1047950083">
    <w:abstractNumId w:val="3"/>
  </w:num>
  <w:num w:numId="10" w16cid:durableId="1327900633">
    <w:abstractNumId w:val="17"/>
  </w:num>
  <w:num w:numId="11" w16cid:durableId="1462574354">
    <w:abstractNumId w:val="16"/>
  </w:num>
  <w:num w:numId="12" w16cid:durableId="1149978840">
    <w:abstractNumId w:val="6"/>
  </w:num>
  <w:num w:numId="13" w16cid:durableId="384568979">
    <w:abstractNumId w:val="13"/>
  </w:num>
  <w:num w:numId="14" w16cid:durableId="1020084320">
    <w:abstractNumId w:val="4"/>
  </w:num>
  <w:num w:numId="15" w16cid:durableId="653725111">
    <w:abstractNumId w:val="1"/>
  </w:num>
  <w:num w:numId="16" w16cid:durableId="759569610">
    <w:abstractNumId w:val="9"/>
  </w:num>
  <w:num w:numId="17" w16cid:durableId="883297613">
    <w:abstractNumId w:val="11"/>
  </w:num>
  <w:num w:numId="18" w16cid:durableId="1296181087">
    <w:abstractNumId w:val="15"/>
  </w:num>
  <w:num w:numId="19" w16cid:durableId="1287274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7C"/>
    <w:rsid w:val="00027894"/>
    <w:rsid w:val="00054C1C"/>
    <w:rsid w:val="00062991"/>
    <w:rsid w:val="000823E7"/>
    <w:rsid w:val="000824AC"/>
    <w:rsid w:val="000976E0"/>
    <w:rsid w:val="000B6150"/>
    <w:rsid w:val="000B7DC2"/>
    <w:rsid w:val="000E7791"/>
    <w:rsid w:val="00100DFC"/>
    <w:rsid w:val="00172859"/>
    <w:rsid w:val="00176493"/>
    <w:rsid w:val="00182516"/>
    <w:rsid w:val="001B4510"/>
    <w:rsid w:val="001C3723"/>
    <w:rsid w:val="00203B0F"/>
    <w:rsid w:val="0020507A"/>
    <w:rsid w:val="00211D06"/>
    <w:rsid w:val="002322EF"/>
    <w:rsid w:val="002331A0"/>
    <w:rsid w:val="00234B4A"/>
    <w:rsid w:val="00245C3F"/>
    <w:rsid w:val="002658FA"/>
    <w:rsid w:val="0027657E"/>
    <w:rsid w:val="002A2580"/>
    <w:rsid w:val="002A2D0F"/>
    <w:rsid w:val="002A4EC0"/>
    <w:rsid w:val="002D50FB"/>
    <w:rsid w:val="002D67B4"/>
    <w:rsid w:val="00334799"/>
    <w:rsid w:val="00336C62"/>
    <w:rsid w:val="0035298C"/>
    <w:rsid w:val="00363970"/>
    <w:rsid w:val="00382C94"/>
    <w:rsid w:val="00395850"/>
    <w:rsid w:val="003A3576"/>
    <w:rsid w:val="003A3817"/>
    <w:rsid w:val="003B1F4B"/>
    <w:rsid w:val="003D2F5E"/>
    <w:rsid w:val="004036F8"/>
    <w:rsid w:val="0040576C"/>
    <w:rsid w:val="00407D49"/>
    <w:rsid w:val="00424E22"/>
    <w:rsid w:val="0043249A"/>
    <w:rsid w:val="00432AE6"/>
    <w:rsid w:val="004644D6"/>
    <w:rsid w:val="004B027C"/>
    <w:rsid w:val="004B7000"/>
    <w:rsid w:val="004C02B4"/>
    <w:rsid w:val="004E47F9"/>
    <w:rsid w:val="00532002"/>
    <w:rsid w:val="005663A7"/>
    <w:rsid w:val="0058349C"/>
    <w:rsid w:val="00597502"/>
    <w:rsid w:val="005A71F6"/>
    <w:rsid w:val="005C6735"/>
    <w:rsid w:val="005D1D8D"/>
    <w:rsid w:val="00600476"/>
    <w:rsid w:val="006108F9"/>
    <w:rsid w:val="00621CD9"/>
    <w:rsid w:val="00624A34"/>
    <w:rsid w:val="00631CC3"/>
    <w:rsid w:val="00635A97"/>
    <w:rsid w:val="006451E1"/>
    <w:rsid w:val="00650AFD"/>
    <w:rsid w:val="00672C7E"/>
    <w:rsid w:val="00676F0F"/>
    <w:rsid w:val="00692705"/>
    <w:rsid w:val="00695FF2"/>
    <w:rsid w:val="00696E12"/>
    <w:rsid w:val="006A7A68"/>
    <w:rsid w:val="006B377C"/>
    <w:rsid w:val="006D1782"/>
    <w:rsid w:val="006D7125"/>
    <w:rsid w:val="00717D34"/>
    <w:rsid w:val="00723A7F"/>
    <w:rsid w:val="007279B6"/>
    <w:rsid w:val="00730691"/>
    <w:rsid w:val="007A59ED"/>
    <w:rsid w:val="007A709A"/>
    <w:rsid w:val="007C304A"/>
    <w:rsid w:val="007D7369"/>
    <w:rsid w:val="007F1EF6"/>
    <w:rsid w:val="00800A13"/>
    <w:rsid w:val="00845DCB"/>
    <w:rsid w:val="00897D62"/>
    <w:rsid w:val="008A34FC"/>
    <w:rsid w:val="008A3C2E"/>
    <w:rsid w:val="008B0B14"/>
    <w:rsid w:val="008B64D7"/>
    <w:rsid w:val="008E1A61"/>
    <w:rsid w:val="008E1AE0"/>
    <w:rsid w:val="008E1F73"/>
    <w:rsid w:val="008E4743"/>
    <w:rsid w:val="009034FD"/>
    <w:rsid w:val="00910FAE"/>
    <w:rsid w:val="00931491"/>
    <w:rsid w:val="009419A1"/>
    <w:rsid w:val="00942836"/>
    <w:rsid w:val="009438B9"/>
    <w:rsid w:val="00963137"/>
    <w:rsid w:val="00993B26"/>
    <w:rsid w:val="009975C1"/>
    <w:rsid w:val="009D0C6A"/>
    <w:rsid w:val="009E0286"/>
    <w:rsid w:val="009E3786"/>
    <w:rsid w:val="009F572E"/>
    <w:rsid w:val="009F67F7"/>
    <w:rsid w:val="00A02D57"/>
    <w:rsid w:val="00A33200"/>
    <w:rsid w:val="00A41119"/>
    <w:rsid w:val="00A60EA8"/>
    <w:rsid w:val="00A61395"/>
    <w:rsid w:val="00A7214C"/>
    <w:rsid w:val="00AA397B"/>
    <w:rsid w:val="00AA6962"/>
    <w:rsid w:val="00AB4365"/>
    <w:rsid w:val="00AE6BB8"/>
    <w:rsid w:val="00AF11A1"/>
    <w:rsid w:val="00B02823"/>
    <w:rsid w:val="00B14FA5"/>
    <w:rsid w:val="00B30EDB"/>
    <w:rsid w:val="00B6554C"/>
    <w:rsid w:val="00B66E50"/>
    <w:rsid w:val="00B76D83"/>
    <w:rsid w:val="00B94149"/>
    <w:rsid w:val="00BA2472"/>
    <w:rsid w:val="00BA2BDC"/>
    <w:rsid w:val="00BB0E8E"/>
    <w:rsid w:val="00BC0424"/>
    <w:rsid w:val="00BD07D9"/>
    <w:rsid w:val="00BF798E"/>
    <w:rsid w:val="00C40396"/>
    <w:rsid w:val="00C87B7D"/>
    <w:rsid w:val="00C90964"/>
    <w:rsid w:val="00CB0DE9"/>
    <w:rsid w:val="00CD2E2E"/>
    <w:rsid w:val="00CD6525"/>
    <w:rsid w:val="00D15265"/>
    <w:rsid w:val="00D63806"/>
    <w:rsid w:val="00DA7B53"/>
    <w:rsid w:val="00DB3A27"/>
    <w:rsid w:val="00DE2CF4"/>
    <w:rsid w:val="00DF5F2F"/>
    <w:rsid w:val="00E12526"/>
    <w:rsid w:val="00E26A9D"/>
    <w:rsid w:val="00E3174D"/>
    <w:rsid w:val="00E53366"/>
    <w:rsid w:val="00E55DD7"/>
    <w:rsid w:val="00E6112E"/>
    <w:rsid w:val="00E762B6"/>
    <w:rsid w:val="00E848E9"/>
    <w:rsid w:val="00F13BBE"/>
    <w:rsid w:val="00F3750F"/>
    <w:rsid w:val="00F917E5"/>
    <w:rsid w:val="00F94461"/>
    <w:rsid w:val="00F947BF"/>
    <w:rsid w:val="00F9766B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B8E7"/>
  <w15:docId w15:val="{D7C14DF1-6F84-4376-BAF6-9E44A2C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98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right="-567"/>
      <w:jc w:val="center"/>
      <w:outlineLvl w:val="0"/>
    </w:pPr>
    <w:rPr>
      <w:rFonts w:ascii="Garamond" w:hAnsi="Garamond"/>
      <w:b/>
      <w:sz w:val="5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ind w:right="-567"/>
      <w:outlineLvl w:val="1"/>
    </w:pPr>
    <w:rPr>
      <w:rFonts w:ascii="Arial" w:hAnsi="Arial"/>
      <w:b/>
      <w:lang w:val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284" w:right="-567"/>
      <w:jc w:val="center"/>
      <w:outlineLvl w:val="2"/>
    </w:pPr>
    <w:rPr>
      <w:rFonts w:ascii="Arial" w:hAnsi="Arial"/>
      <w:b/>
      <w:sz w:val="24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ind w:right="-2"/>
      <w:outlineLvl w:val="3"/>
    </w:pPr>
    <w:rPr>
      <w:rFonts w:ascii="Arial" w:hAnsi="Arial"/>
      <w:b/>
      <w:sz w:val="22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ind w:right="-567"/>
      <w:jc w:val="center"/>
      <w:outlineLvl w:val="6"/>
    </w:pPr>
    <w:rPr>
      <w:rFonts w:ascii="Arial" w:hAnsi="Arial"/>
      <w:b/>
      <w:sz w:val="22"/>
      <w:lang w:val="en-US"/>
    </w:rPr>
  </w:style>
  <w:style w:type="paragraph" w:styleId="Nagwek8">
    <w:name w:val="heading 8"/>
    <w:basedOn w:val="Normalny"/>
    <w:next w:val="Normalny"/>
    <w:qFormat/>
    <w:pPr>
      <w:keepNext/>
      <w:ind w:right="-567"/>
      <w:jc w:val="center"/>
      <w:outlineLvl w:val="7"/>
    </w:pPr>
    <w:rPr>
      <w:rFonts w:ascii="Arial" w:hAnsi="Arial"/>
      <w:sz w:val="24"/>
      <w:lang w:val="en-US"/>
    </w:rPr>
  </w:style>
  <w:style w:type="paragraph" w:styleId="Nagwek9">
    <w:name w:val="heading 9"/>
    <w:basedOn w:val="Normalny"/>
    <w:next w:val="Normalny"/>
    <w:qFormat/>
    <w:pPr>
      <w:keepNext/>
      <w:ind w:left="284" w:right="-2"/>
      <w:outlineLvl w:val="8"/>
    </w:pPr>
    <w:rPr>
      <w:rFonts w:ascii="Arial" w:hAnsi="Arial"/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ind w:right="-567"/>
    </w:pPr>
    <w:rPr>
      <w:rFonts w:ascii="Arial" w:hAnsi="Arial"/>
      <w:b/>
      <w:u w:val="single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84" w:right="-567"/>
      <w:jc w:val="both"/>
    </w:pPr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pPr>
      <w:ind w:right="-2"/>
      <w:jc w:val="both"/>
    </w:pPr>
    <w:rPr>
      <w:rFonts w:ascii="Arial" w:hAnsi="Arial"/>
      <w:lang w:val="en-US"/>
    </w:rPr>
  </w:style>
  <w:style w:type="paragraph" w:styleId="Tekstpodstawowy3">
    <w:name w:val="Body Text 3"/>
    <w:basedOn w:val="Normalny"/>
    <w:pPr>
      <w:ind w:right="-2"/>
      <w:jc w:val="both"/>
    </w:pPr>
    <w:rPr>
      <w:rFonts w:ascii="Arial" w:hAnsi="Arial"/>
      <w:sz w:val="22"/>
      <w:lang w:val="en-US"/>
    </w:rPr>
  </w:style>
  <w:style w:type="character" w:styleId="Hipercze">
    <w:name w:val="Hyperlink"/>
    <w:uiPriority w:val="99"/>
    <w:unhideWhenUsed/>
    <w:rsid w:val="004015DB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401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uiPriority w:val="99"/>
    <w:unhideWhenUsed/>
    <w:rsid w:val="004015D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DB"/>
    <w:pPr>
      <w:spacing w:after="200"/>
    </w:pPr>
    <w:rPr>
      <w:rFonts w:ascii="Calibri" w:eastAsia="Calibri" w:hAnsi="Calibri"/>
      <w:sz w:val="24"/>
      <w:szCs w:val="24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4015DB"/>
    <w:rPr>
      <w:rFonts w:ascii="Calibri" w:eastAsia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4015D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4015DB"/>
    <w:rPr>
      <w:rFonts w:ascii="Lucida Grande" w:hAnsi="Lucida Grande" w:cs="Lucida Grande"/>
      <w:sz w:val="18"/>
      <w:szCs w:val="18"/>
      <w:lang w:val="de-DE"/>
    </w:rPr>
  </w:style>
  <w:style w:type="character" w:styleId="UyteHipercze">
    <w:name w:val="FollowedHyperlink"/>
    <w:rsid w:val="00B326F9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744962"/>
    <w:pPr>
      <w:spacing w:after="0"/>
    </w:pPr>
    <w:rPr>
      <w:rFonts w:ascii="Times New Roman" w:eastAsia="Times New Roman" w:hAnsi="Times New Roman"/>
      <w:b/>
      <w:bCs/>
      <w:sz w:val="20"/>
      <w:szCs w:val="20"/>
      <w:lang w:val="de-DE" w:eastAsia="pl-PL"/>
    </w:rPr>
  </w:style>
  <w:style w:type="character" w:customStyle="1" w:styleId="TematkomentarzaZnak">
    <w:name w:val="Temat komentarza Znak"/>
    <w:link w:val="Tematkomentarza"/>
    <w:rsid w:val="00744962"/>
    <w:rPr>
      <w:rFonts w:ascii="Calibri" w:eastAsia="Calibri" w:hAnsi="Calibri"/>
      <w:b/>
      <w:bCs/>
      <w:sz w:val="24"/>
      <w:szCs w:val="24"/>
      <w:lang w:val="de-DE" w:eastAsia="en-US"/>
    </w:rPr>
  </w:style>
  <w:style w:type="character" w:customStyle="1" w:styleId="Nierozpoznanawzmianka1">
    <w:name w:val="Nierozpoznana wzmianka1"/>
    <w:uiPriority w:val="99"/>
    <w:semiHidden/>
    <w:unhideWhenUsed/>
    <w:rsid w:val="00626F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587591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587591"/>
    <w:rPr>
      <w:sz w:val="24"/>
      <w:szCs w:val="24"/>
      <w:lang w:val="de-DE"/>
    </w:rPr>
  </w:style>
  <w:style w:type="character" w:styleId="Odwoanieprzypisukocowego">
    <w:name w:val="endnote reference"/>
    <w:rsid w:val="0058759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2540B"/>
  </w:style>
  <w:style w:type="character" w:customStyle="1" w:styleId="Nagwek1Znak">
    <w:name w:val="Nagłówek 1 Znak"/>
    <w:link w:val="Nagwek1"/>
    <w:rsid w:val="007A1604"/>
    <w:rPr>
      <w:rFonts w:ascii="Garamond" w:hAnsi="Garamond"/>
      <w:b/>
      <w:sz w:val="52"/>
      <w:lang w:val="en-US"/>
    </w:rPr>
  </w:style>
  <w:style w:type="character" w:customStyle="1" w:styleId="Nagwek2Znak">
    <w:name w:val="Nagłówek 2 Znak"/>
    <w:link w:val="Nagwek2"/>
    <w:rsid w:val="007A1604"/>
    <w:rPr>
      <w:rFonts w:ascii="Arial" w:hAnsi="Arial"/>
      <w:b/>
      <w:lang w:val="en-US"/>
    </w:rPr>
  </w:style>
  <w:style w:type="paragraph" w:styleId="NormalnyWeb">
    <w:name w:val="Normal (Web)"/>
    <w:basedOn w:val="Normalny"/>
    <w:uiPriority w:val="99"/>
    <w:unhideWhenUsed/>
    <w:rsid w:val="008D7CD3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0096C"/>
    <w:rPr>
      <w:rFonts w:ascii="Courier New" w:hAnsi="Courier New" w:cs="Courier New"/>
    </w:rPr>
  </w:style>
  <w:style w:type="paragraph" w:styleId="Akapitzlist">
    <w:name w:val="List Paragraph"/>
    <w:basedOn w:val="Normalny"/>
    <w:uiPriority w:val="72"/>
    <w:qFormat/>
    <w:rsid w:val="00E25D4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516"/>
    <w:rPr>
      <w:color w:val="605E5C"/>
      <w:shd w:val="clear" w:color="auto" w:fill="E1DFDD"/>
    </w:rPr>
  </w:style>
  <w:style w:type="paragraph" w:customStyle="1" w:styleId="Default">
    <w:name w:val="Default"/>
    <w:rsid w:val="00B30EDB"/>
    <w:pPr>
      <w:autoSpaceDE w:val="0"/>
      <w:autoSpaceDN w:val="0"/>
      <w:adjustRightInd w:val="0"/>
    </w:pPr>
    <w:rPr>
      <w:rFonts w:ascii="Innogy Regular" w:hAnsi="Innogy Regular" w:cs="Innogy Regular"/>
      <w:color w:val="000000"/>
      <w:sz w:val="24"/>
      <w:szCs w:val="24"/>
    </w:rPr>
  </w:style>
  <w:style w:type="character" w:customStyle="1" w:styleId="A1">
    <w:name w:val="A1"/>
    <w:uiPriority w:val="99"/>
    <w:rsid w:val="00B30EDB"/>
    <w:rPr>
      <w:rFonts w:cs="Innogy Regular"/>
      <w:color w:val="000000"/>
      <w:sz w:val="31"/>
      <w:szCs w:val="31"/>
    </w:rPr>
  </w:style>
  <w:style w:type="paragraph" w:styleId="Poprawka">
    <w:name w:val="Revision"/>
    <w:hidden/>
    <w:uiPriority w:val="99"/>
    <w:semiHidden/>
    <w:rsid w:val="00910FAE"/>
    <w:rPr>
      <w:lang w:val="de-DE"/>
    </w:rPr>
  </w:style>
  <w:style w:type="character" w:styleId="Pogrubienie">
    <w:name w:val="Strong"/>
    <w:basedOn w:val="Domylnaczcionkaakapitu"/>
    <w:uiPriority w:val="22"/>
    <w:qFormat/>
    <w:rsid w:val="00E3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kylinerbykarimpol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erestru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268bf9-8f74-45c1-b83c-9a76e8ffb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714BCD30DC4B963BF7F201E090E8" ma:contentTypeVersion="15" ma:contentTypeDescription="Create a new document." ma:contentTypeScope="" ma:versionID="ffa1ee03560d3dd9cd5c33301d004c4b">
  <xsd:schema xmlns:xsd="http://www.w3.org/2001/XMLSchema" xmlns:xs="http://www.w3.org/2001/XMLSchema" xmlns:p="http://schemas.microsoft.com/office/2006/metadata/properties" xmlns:ns3="0d5e2460-354d-4685-9486-844e83f5eece" xmlns:ns4="56268bf9-8f74-45c1-b83c-9a76e8ffba66" targetNamespace="http://schemas.microsoft.com/office/2006/metadata/properties" ma:root="true" ma:fieldsID="c538202335c9abf146ec2aebe2279b11" ns3:_="" ns4:_="">
    <xsd:import namespace="0d5e2460-354d-4685-9486-844e83f5eece"/>
    <xsd:import namespace="56268bf9-8f74-45c1-b83c-9a76e8ffba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2460-354d-4685-9486-844e83f5e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8bf9-8f74-45c1-b83c-9a76e8ffb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BhAdrvHIpFrV42aqvIa7UoDrw==">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</go:docsCustomData>
</go:gDocsCustomXmlDataStorage>
</file>

<file path=customXml/itemProps1.xml><?xml version="1.0" encoding="utf-8"?>
<ds:datastoreItem xmlns:ds="http://schemas.openxmlformats.org/officeDocument/2006/customXml" ds:itemID="{22776332-E26A-47A8-91B1-69DEEA16B561}">
  <ds:schemaRefs>
    <ds:schemaRef ds:uri="http://schemas.microsoft.com/office/2006/metadata/properties"/>
    <ds:schemaRef ds:uri="http://schemas.microsoft.com/office/infopath/2007/PartnerControls"/>
    <ds:schemaRef ds:uri="56268bf9-8f74-45c1-b83c-9a76e8ffba66"/>
  </ds:schemaRefs>
</ds:datastoreItem>
</file>

<file path=customXml/itemProps2.xml><?xml version="1.0" encoding="utf-8"?>
<ds:datastoreItem xmlns:ds="http://schemas.openxmlformats.org/officeDocument/2006/customXml" ds:itemID="{18E66AE1-28C9-4E2D-BC63-4C5638E6A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FA8B-B333-4653-A930-6D304B82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2460-354d-4685-9486-844e83f5eece"/>
    <ds:schemaRef ds:uri="56268bf9-8f74-45c1-b83c-9a76e8ff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C64A0-DC46-48F1-8A0D-E46FE5061C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Karimpol</dc:creator>
  <cp:lastModifiedBy>Katarzyna Kozłowska</cp:lastModifiedBy>
  <cp:revision>6</cp:revision>
  <dcterms:created xsi:type="dcterms:W3CDTF">2023-03-03T09:57:00Z</dcterms:created>
  <dcterms:modified xsi:type="dcterms:W3CDTF">2023-03-08T10:11:00Z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0x0101008D2C714BCD30DC4B963BF7F201E090E8</vt:lpwstr>
  </property>
</Properties>
</file>