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9C" w:rsidRDefault="0091259C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107D61" w:rsidRPr="0091259C" w:rsidRDefault="00107D61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3039BF" w:rsidRDefault="00A92488" w:rsidP="00A9248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A92488">
        <w:rPr>
          <w:rFonts w:cstheme="minorHAnsi"/>
          <w:b/>
          <w:bCs/>
          <w:sz w:val="28"/>
          <w:szCs w:val="28"/>
        </w:rPr>
        <w:t>30 marca obchodzimy pierwszy Międzynarodowy Dzień Zero Waste</w:t>
      </w:r>
    </w:p>
    <w:p w:rsidR="00B066C2" w:rsidRPr="005C48A3" w:rsidRDefault="00B066C2" w:rsidP="00A9248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:rsidR="003039BF" w:rsidRDefault="00B066C2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r w:rsidRPr="00B066C2">
        <w:rPr>
          <w:rFonts w:cstheme="minorHAnsi"/>
          <w:b/>
          <w:sz w:val="24"/>
          <w:szCs w:val="24"/>
        </w:rPr>
        <w:t xml:space="preserve">W ubiegłym roku Türkiye (Turcja) przedłożyła Zgromadzeniu Ogólnemu Organizacji Narodów Zjednoczonych (ONZ) </w:t>
      </w:r>
      <w:r w:rsidR="004B059E" w:rsidRPr="004B059E">
        <w:rPr>
          <w:rFonts w:cstheme="minorHAnsi"/>
          <w:b/>
          <w:sz w:val="24"/>
          <w:szCs w:val="24"/>
        </w:rPr>
        <w:t>wniosek z propozycją</w:t>
      </w:r>
      <w:r w:rsidRPr="00B066C2">
        <w:rPr>
          <w:rFonts w:cstheme="minorHAnsi"/>
          <w:b/>
          <w:sz w:val="24"/>
          <w:szCs w:val="24"/>
        </w:rPr>
        <w:t xml:space="preserve"> </w:t>
      </w:r>
      <w:r w:rsidR="004B059E">
        <w:rPr>
          <w:rFonts w:cstheme="minorHAnsi"/>
          <w:b/>
          <w:sz w:val="24"/>
          <w:szCs w:val="24"/>
        </w:rPr>
        <w:t xml:space="preserve">działań na rzecz </w:t>
      </w:r>
      <w:r w:rsidRPr="00B066C2">
        <w:rPr>
          <w:rFonts w:cstheme="minorHAnsi"/>
          <w:b/>
          <w:sz w:val="24"/>
          <w:szCs w:val="24"/>
        </w:rPr>
        <w:t xml:space="preserve">walki ze zmianami klimatu i ustanowienia planów dotyczących zrównoważonego rozwoju. Na mocy </w:t>
      </w:r>
      <w:r w:rsidR="00442506">
        <w:rPr>
          <w:rFonts w:cstheme="minorHAnsi"/>
          <w:b/>
          <w:sz w:val="24"/>
          <w:szCs w:val="24"/>
        </w:rPr>
        <w:t>rezolucji</w:t>
      </w:r>
      <w:r w:rsidRPr="00B066C2">
        <w:rPr>
          <w:rFonts w:cstheme="minorHAnsi"/>
          <w:b/>
          <w:sz w:val="24"/>
          <w:szCs w:val="24"/>
        </w:rPr>
        <w:t xml:space="preserve"> jednego z głównych organó</w:t>
      </w:r>
      <w:r>
        <w:rPr>
          <w:rFonts w:cstheme="minorHAnsi"/>
          <w:b/>
          <w:sz w:val="24"/>
          <w:szCs w:val="24"/>
        </w:rPr>
        <w:t>w ONZ, 30 marca</w:t>
      </w:r>
      <w:r w:rsidRPr="00B066C2">
        <w:rPr>
          <w:rFonts w:cstheme="minorHAnsi"/>
          <w:b/>
          <w:sz w:val="24"/>
          <w:szCs w:val="24"/>
        </w:rPr>
        <w:t xml:space="preserve"> ustanowiono Międzynarodowy</w:t>
      </w:r>
      <w:r>
        <w:rPr>
          <w:rFonts w:cstheme="minorHAnsi"/>
          <w:b/>
          <w:sz w:val="24"/>
          <w:szCs w:val="24"/>
        </w:rPr>
        <w:t>m Dniem</w:t>
      </w:r>
      <w:r w:rsidRPr="00B066C2">
        <w:rPr>
          <w:rFonts w:cstheme="minorHAnsi"/>
          <w:b/>
          <w:sz w:val="24"/>
          <w:szCs w:val="24"/>
        </w:rPr>
        <w:t xml:space="preserve"> Zero Waste</w:t>
      </w:r>
      <w:r>
        <w:rPr>
          <w:rFonts w:cstheme="minorHAnsi"/>
          <w:b/>
          <w:sz w:val="24"/>
          <w:szCs w:val="24"/>
        </w:rPr>
        <w:t>. Jako głównego inicjatora wskazano</w:t>
      </w:r>
      <w:r w:rsidRPr="00B066C2">
        <w:rPr>
          <w:rFonts w:cstheme="minorHAnsi"/>
          <w:b/>
          <w:sz w:val="24"/>
          <w:szCs w:val="24"/>
        </w:rPr>
        <w:t xml:space="preserve"> Türkiye (Turcję), a 105 państw zostało współinicjatorami.</w:t>
      </w:r>
    </w:p>
    <w:p w:rsidR="00B066C2" w:rsidRDefault="00B066C2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B066C2" w:rsidRDefault="00B066C2" w:rsidP="00B066C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Poprzez swoją</w:t>
      </w:r>
      <w:r w:rsidRPr="00B066C2">
        <w:rPr>
          <w:rFonts w:cstheme="minorHAnsi"/>
          <w:sz w:val="24"/>
          <w:szCs w:val="24"/>
        </w:rPr>
        <w:t xml:space="preserve"> propozycję walki z odpadami, Türkiye (Turcja) wyróżnia się jako wzór we wszystkich, ważnych dla społeczności międzynarodowej przedsięwzięciach z obszaru ekologii i ochrony przyrody. Najważniejszymi celami projektu są: zapobieganie powstawaniu odpadów, efektywniejsze </w:t>
      </w:r>
      <w:r w:rsidRPr="009D258D">
        <w:rPr>
          <w:rFonts w:cstheme="minorHAnsi"/>
          <w:sz w:val="24"/>
          <w:szCs w:val="24"/>
        </w:rPr>
        <w:t>wykorzystanie z</w:t>
      </w:r>
      <w:r w:rsidRPr="00B066C2">
        <w:rPr>
          <w:rFonts w:cstheme="minorHAnsi"/>
          <w:sz w:val="24"/>
          <w:szCs w:val="24"/>
        </w:rPr>
        <w:t>asobów, przeciwdziałanie l</w:t>
      </w:r>
      <w:r>
        <w:rPr>
          <w:rFonts w:cstheme="minorHAnsi"/>
          <w:sz w:val="24"/>
          <w:szCs w:val="24"/>
        </w:rPr>
        <w:t>ub minimali</w:t>
      </w:r>
      <w:r w:rsidR="00E64E9A">
        <w:rPr>
          <w:rFonts w:cstheme="minorHAnsi"/>
          <w:sz w:val="24"/>
          <w:szCs w:val="24"/>
        </w:rPr>
        <w:t>zowanie wytwarzania</w:t>
      </w:r>
      <w:r>
        <w:rPr>
          <w:rFonts w:cstheme="minorHAnsi"/>
          <w:sz w:val="24"/>
          <w:szCs w:val="24"/>
        </w:rPr>
        <w:t xml:space="preserve"> śmieci </w:t>
      </w:r>
      <w:r w:rsidR="009D258D">
        <w:rPr>
          <w:rFonts w:cstheme="minorHAnsi"/>
          <w:sz w:val="24"/>
          <w:szCs w:val="24"/>
        </w:rPr>
        <w:t>po</w:t>
      </w:r>
      <w:r w:rsidR="00E64E9A">
        <w:rPr>
          <w:rFonts w:cstheme="minorHAnsi"/>
          <w:sz w:val="24"/>
          <w:szCs w:val="24"/>
        </w:rPr>
        <w:t>przez analizę</w:t>
      </w:r>
      <w:r w:rsidRPr="00B066C2">
        <w:rPr>
          <w:rFonts w:cstheme="minorHAnsi"/>
          <w:sz w:val="24"/>
          <w:szCs w:val="24"/>
        </w:rPr>
        <w:t xml:space="preserve"> </w:t>
      </w:r>
      <w:r w:rsidR="004B059E">
        <w:rPr>
          <w:rFonts w:cstheme="minorHAnsi"/>
          <w:sz w:val="24"/>
          <w:szCs w:val="24"/>
        </w:rPr>
        <w:t xml:space="preserve">ich przyczyn </w:t>
      </w:r>
      <w:r w:rsidR="009D258D" w:rsidRPr="004B059E">
        <w:rPr>
          <w:rFonts w:cstheme="minorHAnsi"/>
          <w:sz w:val="24"/>
          <w:szCs w:val="24"/>
        </w:rPr>
        <w:t>oraz segregację</w:t>
      </w:r>
      <w:r w:rsidR="00E64E9A">
        <w:rPr>
          <w:rFonts w:cstheme="minorHAnsi"/>
          <w:sz w:val="24"/>
          <w:szCs w:val="24"/>
        </w:rPr>
        <w:t xml:space="preserve"> i</w:t>
      </w:r>
      <w:r w:rsidR="009513B4">
        <w:rPr>
          <w:rFonts w:cstheme="minorHAnsi"/>
          <w:sz w:val="24"/>
          <w:szCs w:val="24"/>
        </w:rPr>
        <w:t xml:space="preserve"> odzyskiwanie śmieci u </w:t>
      </w:r>
      <w:r w:rsidR="00E64E9A">
        <w:rPr>
          <w:rFonts w:cstheme="minorHAnsi"/>
          <w:sz w:val="24"/>
          <w:szCs w:val="24"/>
        </w:rPr>
        <w:t>źródła.</w:t>
      </w:r>
    </w:p>
    <w:p w:rsidR="00E64E9A" w:rsidRPr="00B066C2" w:rsidRDefault="00E64E9A" w:rsidP="00B066C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066C2" w:rsidRPr="00B066C2" w:rsidRDefault="00595CDA" w:rsidP="00B066C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B059E">
        <w:rPr>
          <w:rFonts w:cstheme="minorHAnsi"/>
          <w:b/>
          <w:sz w:val="24"/>
          <w:szCs w:val="24"/>
        </w:rPr>
        <w:t>Stosowane od wieków</w:t>
      </w:r>
      <w:r w:rsidR="00B066C2" w:rsidRPr="00B066C2">
        <w:rPr>
          <w:rFonts w:cstheme="minorHAnsi"/>
          <w:b/>
          <w:sz w:val="24"/>
          <w:szCs w:val="24"/>
        </w:rPr>
        <w:t xml:space="preserve"> zasady zrównoważonego rozwoju w kuchni tureckiej inspirują świat</w:t>
      </w:r>
    </w:p>
    <w:p w:rsidR="00B066C2" w:rsidRDefault="00B066C2" w:rsidP="00B066C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B066C2">
        <w:rPr>
          <w:rFonts w:cstheme="minorHAnsi"/>
          <w:sz w:val="24"/>
          <w:szCs w:val="24"/>
        </w:rPr>
        <w:t>Filozofia zero waste</w:t>
      </w:r>
      <w:r w:rsidR="009513B4">
        <w:rPr>
          <w:rFonts w:cstheme="minorHAnsi"/>
          <w:sz w:val="24"/>
          <w:szCs w:val="24"/>
        </w:rPr>
        <w:t xml:space="preserve"> dąży do wyeliminowania śmieci ze wszystkich aspektów życia i </w:t>
      </w:r>
      <w:r w:rsidRPr="00B066C2">
        <w:rPr>
          <w:rFonts w:cstheme="minorHAnsi"/>
          <w:sz w:val="24"/>
          <w:szCs w:val="24"/>
        </w:rPr>
        <w:t xml:space="preserve">zobowiązuje do bezodpadowego gotowania. Ten wymóg od pokoleń pozostaje integralną częścią tureckiej </w:t>
      </w:r>
      <w:r w:rsidR="009513B4">
        <w:rPr>
          <w:rFonts w:cstheme="minorHAnsi"/>
          <w:sz w:val="24"/>
          <w:szCs w:val="24"/>
        </w:rPr>
        <w:t xml:space="preserve">gastronomii. </w:t>
      </w:r>
    </w:p>
    <w:p w:rsidR="00FD7A1D" w:rsidRPr="00B066C2" w:rsidRDefault="00FD7A1D" w:rsidP="00B066C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066C2" w:rsidRDefault="00B066C2" w:rsidP="00B066C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B066C2">
        <w:rPr>
          <w:rFonts w:cstheme="minorHAnsi"/>
          <w:sz w:val="24"/>
          <w:szCs w:val="24"/>
        </w:rPr>
        <w:t xml:space="preserve">Kuchnia turecka opiera się na niemarnowaniu żywności, stosując się do filozofii bezodpadowych i zrównoważonych praktyk kulinarnych. </w:t>
      </w:r>
      <w:r w:rsidR="009513B4">
        <w:rPr>
          <w:rFonts w:cstheme="minorHAnsi"/>
          <w:sz w:val="24"/>
          <w:szCs w:val="24"/>
        </w:rPr>
        <w:t>W jej ramach</w:t>
      </w:r>
      <w:r w:rsidR="00F41AA9">
        <w:rPr>
          <w:rFonts w:cstheme="minorHAnsi"/>
          <w:sz w:val="24"/>
          <w:szCs w:val="24"/>
        </w:rPr>
        <w:t xml:space="preserve"> stworzono wiele rozwiązań umożliwiających pełne </w:t>
      </w:r>
      <w:r w:rsidR="00DD490F" w:rsidRPr="004B059E">
        <w:rPr>
          <w:rFonts w:cstheme="minorHAnsi"/>
          <w:sz w:val="24"/>
          <w:szCs w:val="24"/>
        </w:rPr>
        <w:t>wykorzystanie</w:t>
      </w:r>
      <w:r w:rsidRPr="00B066C2">
        <w:rPr>
          <w:rFonts w:cstheme="minorHAnsi"/>
          <w:sz w:val="24"/>
          <w:szCs w:val="24"/>
        </w:rPr>
        <w:t xml:space="preserve"> wszystkich części używanych składników, zarówno roślinnych, jak i zwierzęcych. Na tureckich stołach od dawna króluje kuchnia wegetariańska </w:t>
      </w:r>
      <w:r w:rsidR="00AB7316" w:rsidRPr="00B066C2">
        <w:rPr>
          <w:rFonts w:cstheme="minorHAnsi"/>
          <w:sz w:val="24"/>
          <w:szCs w:val="24"/>
        </w:rPr>
        <w:t>i wegańska</w:t>
      </w:r>
      <w:r w:rsidRPr="00B066C2">
        <w:rPr>
          <w:rFonts w:cstheme="minorHAnsi"/>
          <w:sz w:val="24"/>
          <w:szCs w:val="24"/>
        </w:rPr>
        <w:t xml:space="preserve"> oraz potrawy z natur</w:t>
      </w:r>
      <w:r w:rsidR="00F41AA9">
        <w:rPr>
          <w:rFonts w:cstheme="minorHAnsi"/>
          <w:sz w:val="24"/>
          <w:szCs w:val="24"/>
        </w:rPr>
        <w:t>alnych i organicznych produktów</w:t>
      </w:r>
      <w:r w:rsidRPr="00B066C2">
        <w:rPr>
          <w:rFonts w:cstheme="minorHAnsi"/>
          <w:sz w:val="24"/>
          <w:szCs w:val="24"/>
        </w:rPr>
        <w:t>. Niemal wszystkie dania z różnorodnej oferty tureckiej gastronomii opierają się na niemarnowaniu żywności. Przykładem na to są liczne potrawy z czer</w:t>
      </w:r>
      <w:r w:rsidR="00F41AA9">
        <w:rPr>
          <w:rFonts w:cstheme="minorHAnsi"/>
          <w:sz w:val="24"/>
          <w:szCs w:val="24"/>
        </w:rPr>
        <w:t xml:space="preserve">stwego chleba. </w:t>
      </w:r>
      <w:r w:rsidR="00442506">
        <w:rPr>
          <w:rFonts w:cstheme="minorHAnsi"/>
          <w:sz w:val="24"/>
          <w:szCs w:val="24"/>
        </w:rPr>
        <w:t>Ponadto z</w:t>
      </w:r>
      <w:r w:rsidR="00F41AA9">
        <w:rPr>
          <w:rFonts w:cstheme="minorHAnsi"/>
          <w:sz w:val="24"/>
          <w:szCs w:val="24"/>
        </w:rPr>
        <w:t xml:space="preserve"> pozostałości </w:t>
      </w:r>
      <w:proofErr w:type="spellStart"/>
      <w:r w:rsidR="00097BA4" w:rsidRPr="009B4C28">
        <w:rPr>
          <w:rFonts w:cstheme="minorHAnsi"/>
          <w:i/>
          <w:sz w:val="24"/>
          <w:szCs w:val="24"/>
        </w:rPr>
        <w:t>pilav</w:t>
      </w:r>
      <w:r w:rsidR="009B4C28" w:rsidRPr="009B4C28">
        <w:rPr>
          <w:rFonts w:cstheme="minorHAnsi"/>
          <w:i/>
          <w:sz w:val="24"/>
          <w:szCs w:val="24"/>
        </w:rPr>
        <w:t>u</w:t>
      </w:r>
      <w:proofErr w:type="spellEnd"/>
      <w:r w:rsidRPr="00B066C2">
        <w:rPr>
          <w:rFonts w:cstheme="minorHAnsi"/>
          <w:sz w:val="24"/>
          <w:szCs w:val="24"/>
        </w:rPr>
        <w:t xml:space="preserve"> przyrządza się zupę lub placek ryżowy.</w:t>
      </w:r>
      <w:r w:rsidR="00442506">
        <w:rPr>
          <w:rFonts w:cstheme="minorHAnsi"/>
          <w:sz w:val="24"/>
          <w:szCs w:val="24"/>
        </w:rPr>
        <w:t xml:space="preserve"> Natomiast</w:t>
      </w:r>
      <w:r w:rsidRPr="00B066C2">
        <w:rPr>
          <w:rFonts w:cstheme="minorHAnsi"/>
          <w:sz w:val="24"/>
          <w:szCs w:val="24"/>
        </w:rPr>
        <w:t xml:space="preserve"> </w:t>
      </w:r>
      <w:r w:rsidR="00442506">
        <w:rPr>
          <w:rFonts w:cstheme="minorHAnsi"/>
          <w:sz w:val="24"/>
          <w:szCs w:val="24"/>
        </w:rPr>
        <w:t>p</w:t>
      </w:r>
      <w:r w:rsidRPr="00B066C2">
        <w:rPr>
          <w:rFonts w:cstheme="minorHAnsi"/>
          <w:sz w:val="24"/>
          <w:szCs w:val="24"/>
        </w:rPr>
        <w:t xml:space="preserve">rzygotowując </w:t>
      </w:r>
      <w:proofErr w:type="spellStart"/>
      <w:r w:rsidR="00097BA4" w:rsidRPr="009B4C28">
        <w:rPr>
          <w:rFonts w:cstheme="minorHAnsi"/>
          <w:i/>
          <w:sz w:val="24"/>
          <w:szCs w:val="24"/>
        </w:rPr>
        <w:t>dolmy</w:t>
      </w:r>
      <w:proofErr w:type="spellEnd"/>
      <w:r w:rsidRPr="00B066C2">
        <w:rPr>
          <w:rFonts w:cstheme="minorHAnsi"/>
          <w:sz w:val="24"/>
          <w:szCs w:val="24"/>
        </w:rPr>
        <w:t>, z cukinii lub bakłażana usuwa się gniazda nasienne, ale nie wyrzuca się ich, tylko wykorzystuje</w:t>
      </w:r>
      <w:r w:rsidR="00FD7A1D">
        <w:rPr>
          <w:rFonts w:cstheme="minorHAnsi"/>
          <w:sz w:val="24"/>
          <w:szCs w:val="24"/>
        </w:rPr>
        <w:t xml:space="preserve"> </w:t>
      </w:r>
      <w:r w:rsidRPr="00B066C2">
        <w:rPr>
          <w:rFonts w:cstheme="minorHAnsi"/>
          <w:sz w:val="24"/>
          <w:szCs w:val="24"/>
        </w:rPr>
        <w:t xml:space="preserve">do innego dania. Tradycyjna kuchnia, towarzysząca rodzinnym spotkaniom, od lat stanowi podstawę </w:t>
      </w:r>
      <w:r w:rsidR="00AB7316" w:rsidRPr="00B066C2">
        <w:rPr>
          <w:rFonts w:cstheme="minorHAnsi"/>
          <w:sz w:val="24"/>
          <w:szCs w:val="24"/>
        </w:rPr>
        <w:t xml:space="preserve">zrównoważonej </w:t>
      </w:r>
      <w:r w:rsidR="00AB7316">
        <w:rPr>
          <w:rFonts w:cstheme="minorHAnsi"/>
          <w:sz w:val="24"/>
          <w:szCs w:val="24"/>
        </w:rPr>
        <w:t>i</w:t>
      </w:r>
      <w:r w:rsidR="00F41AA9">
        <w:rPr>
          <w:rFonts w:cstheme="minorHAnsi"/>
          <w:sz w:val="24"/>
          <w:szCs w:val="24"/>
        </w:rPr>
        <w:t> </w:t>
      </w:r>
      <w:r w:rsidRPr="00B066C2">
        <w:rPr>
          <w:rFonts w:cstheme="minorHAnsi"/>
          <w:sz w:val="24"/>
          <w:szCs w:val="24"/>
        </w:rPr>
        <w:t>harmonijnej egzystencji ludzi w tej części świata.</w:t>
      </w:r>
    </w:p>
    <w:p w:rsidR="00595CDA" w:rsidRPr="00B066C2" w:rsidRDefault="00595CDA" w:rsidP="00B066C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066C2" w:rsidRPr="00B066C2" w:rsidRDefault="00F41AA9" w:rsidP="00B066C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Zrównoważona t</w:t>
      </w:r>
      <w:r w:rsidR="00B066C2" w:rsidRPr="00B066C2">
        <w:rPr>
          <w:rFonts w:cstheme="minorHAnsi"/>
          <w:b/>
          <w:sz w:val="24"/>
          <w:szCs w:val="24"/>
        </w:rPr>
        <w:t>urystyka w</w:t>
      </w:r>
      <w:r w:rsidR="00B066C2" w:rsidRPr="00B066C2">
        <w:rPr>
          <w:rFonts w:cstheme="minorHAnsi"/>
          <w:b/>
          <w:sz w:val="24"/>
          <w:szCs w:val="24"/>
          <w:lang w:val="tr-TR"/>
        </w:rPr>
        <w:t xml:space="preserve"> </w:t>
      </w:r>
      <w:r w:rsidR="00B066C2" w:rsidRPr="00B066C2">
        <w:rPr>
          <w:rFonts w:cstheme="minorHAnsi"/>
          <w:b/>
          <w:sz w:val="24"/>
          <w:szCs w:val="24"/>
        </w:rPr>
        <w:t>Türkiye (Turcji)</w:t>
      </w:r>
    </w:p>
    <w:p w:rsidR="00B066C2" w:rsidRPr="00B066C2" w:rsidRDefault="00B066C2" w:rsidP="00B066C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B066C2">
        <w:rPr>
          <w:rFonts w:cstheme="minorHAnsi"/>
          <w:sz w:val="24"/>
          <w:szCs w:val="24"/>
        </w:rPr>
        <w:t xml:space="preserve">Türkiye (Turcja) pozostaje też </w:t>
      </w:r>
      <w:r w:rsidR="00365D3B">
        <w:rPr>
          <w:rFonts w:cstheme="minorHAnsi"/>
          <w:sz w:val="24"/>
          <w:szCs w:val="24"/>
        </w:rPr>
        <w:t>wzorem do naśladowania</w:t>
      </w:r>
      <w:r w:rsidR="004A7761">
        <w:rPr>
          <w:rFonts w:cstheme="minorHAnsi"/>
          <w:sz w:val="24"/>
          <w:szCs w:val="24"/>
        </w:rPr>
        <w:t>, dzięki podpisaniu umowy o </w:t>
      </w:r>
      <w:r w:rsidRPr="00B066C2">
        <w:rPr>
          <w:rFonts w:cstheme="minorHAnsi"/>
          <w:sz w:val="24"/>
          <w:szCs w:val="24"/>
        </w:rPr>
        <w:t>współpracy ze Światową Radą Turystyki Zrównoważonej (GSTC)</w:t>
      </w:r>
      <w:r w:rsidRPr="00B066C2">
        <w:rPr>
          <w:rFonts w:cstheme="minorHAnsi"/>
          <w:sz w:val="24"/>
          <w:szCs w:val="24"/>
          <w:vertAlign w:val="superscript"/>
        </w:rPr>
        <w:footnoteReference w:id="1"/>
      </w:r>
      <w:r w:rsidRPr="00B066C2">
        <w:rPr>
          <w:rFonts w:cstheme="minorHAnsi"/>
          <w:sz w:val="24"/>
          <w:szCs w:val="24"/>
        </w:rPr>
        <w:t>, czołową organizacją</w:t>
      </w:r>
      <w:r w:rsidR="004A7761">
        <w:rPr>
          <w:rFonts w:cstheme="minorHAnsi"/>
          <w:sz w:val="24"/>
          <w:szCs w:val="24"/>
        </w:rPr>
        <w:t xml:space="preserve"> non-profit</w:t>
      </w:r>
      <w:r w:rsidRPr="00B066C2">
        <w:rPr>
          <w:rFonts w:cstheme="minorHAnsi"/>
          <w:sz w:val="24"/>
          <w:szCs w:val="24"/>
        </w:rPr>
        <w:t xml:space="preserve"> zajmującą się ochroną środowiska i zrównoważonym rozwojem</w:t>
      </w:r>
      <w:r w:rsidR="004A7761">
        <w:rPr>
          <w:rFonts w:cstheme="minorHAnsi"/>
          <w:sz w:val="24"/>
          <w:szCs w:val="24"/>
        </w:rPr>
        <w:t xml:space="preserve">, </w:t>
      </w:r>
      <w:r w:rsidRPr="00B066C2">
        <w:rPr>
          <w:rFonts w:cstheme="minorHAnsi"/>
          <w:sz w:val="24"/>
          <w:szCs w:val="24"/>
        </w:rPr>
        <w:t>na podstawie, której powstaje Narodowy Program Zrównoważonej Turystyki.</w:t>
      </w:r>
    </w:p>
    <w:p w:rsidR="00B066C2" w:rsidRPr="00B066C2" w:rsidRDefault="00B066C2" w:rsidP="00B066C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066C2" w:rsidRPr="00B066C2" w:rsidRDefault="00B066C2" w:rsidP="00B066C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B066C2">
        <w:rPr>
          <w:rFonts w:cstheme="minorHAnsi"/>
          <w:sz w:val="24"/>
          <w:szCs w:val="24"/>
        </w:rPr>
        <w:t>W ramach podpisanego porozumienia, w ciągu najbliższych trzech lat ma nastąpić restrukturyzacja branży turystycznej. Türkiye (Turcja) jest pier</w:t>
      </w:r>
      <w:r w:rsidR="004A7761">
        <w:rPr>
          <w:rFonts w:cstheme="minorHAnsi"/>
          <w:sz w:val="24"/>
          <w:szCs w:val="24"/>
        </w:rPr>
        <w:t>wszym państwem na świecie, które</w:t>
      </w:r>
      <w:r w:rsidRPr="00B066C2">
        <w:rPr>
          <w:rFonts w:cstheme="minorHAnsi"/>
          <w:sz w:val="24"/>
          <w:szCs w:val="24"/>
        </w:rPr>
        <w:t xml:space="preserve"> „zakasał</w:t>
      </w:r>
      <w:r w:rsidR="004A7761">
        <w:rPr>
          <w:rFonts w:cstheme="minorHAnsi"/>
          <w:sz w:val="24"/>
          <w:szCs w:val="24"/>
        </w:rPr>
        <w:t>o</w:t>
      </w:r>
      <w:r w:rsidR="004B059E">
        <w:rPr>
          <w:rFonts w:cstheme="minorHAnsi"/>
          <w:sz w:val="24"/>
          <w:szCs w:val="24"/>
        </w:rPr>
        <w:t xml:space="preserve"> rękawy</w:t>
      </w:r>
      <w:r w:rsidR="004B059E" w:rsidRPr="004B059E">
        <w:rPr>
          <w:rFonts w:cstheme="minorHAnsi"/>
          <w:sz w:val="24"/>
          <w:szCs w:val="24"/>
        </w:rPr>
        <w:t xml:space="preserve">” </w:t>
      </w:r>
      <w:r w:rsidR="00AB3817" w:rsidRPr="004B059E">
        <w:rPr>
          <w:rFonts w:cstheme="minorHAnsi"/>
          <w:sz w:val="24"/>
          <w:szCs w:val="24"/>
        </w:rPr>
        <w:t>i wspólnie z rządem opracowało narodowy program w zakresie zrównoważonej turystyki.</w:t>
      </w:r>
      <w:r w:rsidRPr="00B066C2">
        <w:rPr>
          <w:rFonts w:cstheme="minorHAnsi"/>
          <w:sz w:val="24"/>
          <w:szCs w:val="24"/>
        </w:rPr>
        <w:t xml:space="preserve"> </w:t>
      </w:r>
      <w:r w:rsidR="004A7761">
        <w:rPr>
          <w:rFonts w:cstheme="minorHAnsi"/>
          <w:sz w:val="24"/>
          <w:szCs w:val="24"/>
        </w:rPr>
        <w:t>Zainicjowany w ubiegłym roku projekt</w:t>
      </w:r>
      <w:r w:rsidRPr="00B066C2">
        <w:rPr>
          <w:rFonts w:cstheme="minorHAnsi"/>
          <w:sz w:val="24"/>
          <w:szCs w:val="24"/>
        </w:rPr>
        <w:t xml:space="preserve"> ma na celu maksymalizację korzyści społecznych</w:t>
      </w:r>
      <w:r w:rsidR="004A7761">
        <w:rPr>
          <w:rFonts w:cstheme="minorHAnsi"/>
          <w:sz w:val="24"/>
          <w:szCs w:val="24"/>
        </w:rPr>
        <w:t xml:space="preserve"> i ekonomicznych dla lokalnej społeczności</w:t>
      </w:r>
      <w:r w:rsidRPr="00B066C2">
        <w:rPr>
          <w:rFonts w:cstheme="minorHAnsi"/>
          <w:sz w:val="24"/>
          <w:szCs w:val="24"/>
        </w:rPr>
        <w:t xml:space="preserve">, </w:t>
      </w:r>
      <w:r w:rsidR="004A7761">
        <w:rPr>
          <w:rFonts w:cstheme="minorHAnsi"/>
          <w:sz w:val="24"/>
          <w:szCs w:val="24"/>
        </w:rPr>
        <w:t>zwiększenie potencjału</w:t>
      </w:r>
      <w:r w:rsidRPr="00B066C2">
        <w:rPr>
          <w:rFonts w:cstheme="minorHAnsi"/>
          <w:sz w:val="24"/>
          <w:szCs w:val="24"/>
        </w:rPr>
        <w:t xml:space="preserve"> dziedzictwa kulturowego oraz ochronę różnorodno</w:t>
      </w:r>
      <w:r w:rsidR="004B059E">
        <w:rPr>
          <w:rFonts w:cstheme="minorHAnsi"/>
          <w:sz w:val="24"/>
          <w:szCs w:val="24"/>
        </w:rPr>
        <w:t>ści biologicznej, ekosystemów i </w:t>
      </w:r>
      <w:r w:rsidR="0078649E">
        <w:rPr>
          <w:rFonts w:cstheme="minorHAnsi"/>
          <w:sz w:val="24"/>
          <w:szCs w:val="24"/>
        </w:rPr>
        <w:t>środowiska naturalnego</w:t>
      </w:r>
      <w:r w:rsidRPr="00B066C2">
        <w:rPr>
          <w:rFonts w:cstheme="minorHAnsi"/>
          <w:sz w:val="24"/>
          <w:szCs w:val="24"/>
        </w:rPr>
        <w:t xml:space="preserve"> przy jednoczesnej redukcji zanieczyszczeń i </w:t>
      </w:r>
      <w:r w:rsidR="0078649E">
        <w:rPr>
          <w:rFonts w:cstheme="minorHAnsi"/>
          <w:sz w:val="24"/>
          <w:szCs w:val="24"/>
        </w:rPr>
        <w:t>dbałości o zachowanie</w:t>
      </w:r>
      <w:r w:rsidRPr="00B066C2">
        <w:rPr>
          <w:rFonts w:cstheme="minorHAnsi"/>
          <w:sz w:val="24"/>
          <w:szCs w:val="24"/>
        </w:rPr>
        <w:t xml:space="preserve"> zasobów. W ramach Programu Zrównoważonej Turystyki, który początkowo objął przede wszystkim obiekty noclegowe, stopniowa transformacja ma nastąpić do 2030 roku. </w:t>
      </w:r>
      <w:r w:rsidR="00D61DA4">
        <w:rPr>
          <w:rFonts w:cstheme="minorHAnsi"/>
          <w:sz w:val="24"/>
          <w:szCs w:val="24"/>
        </w:rPr>
        <w:t>Miejsca</w:t>
      </w:r>
      <w:r w:rsidR="0078649E">
        <w:rPr>
          <w:rFonts w:cstheme="minorHAnsi"/>
          <w:sz w:val="24"/>
          <w:szCs w:val="24"/>
        </w:rPr>
        <w:t xml:space="preserve"> oferujące zakwaterowanie są </w:t>
      </w:r>
      <w:r w:rsidRPr="00B066C2">
        <w:rPr>
          <w:rFonts w:cstheme="minorHAnsi"/>
          <w:sz w:val="24"/>
          <w:szCs w:val="24"/>
        </w:rPr>
        <w:t xml:space="preserve">zachęcane do konsekwentnej poprawy swoich działań na rzecz zrównoważonego rozwoju. </w:t>
      </w:r>
      <w:r w:rsidR="0078649E">
        <w:rPr>
          <w:rFonts w:cstheme="minorHAnsi"/>
          <w:sz w:val="24"/>
          <w:szCs w:val="24"/>
        </w:rPr>
        <w:t xml:space="preserve">W oparciu o Program i decyzję </w:t>
      </w:r>
      <w:r w:rsidRPr="00B066C2">
        <w:rPr>
          <w:rFonts w:cstheme="minorHAnsi"/>
          <w:sz w:val="24"/>
          <w:szCs w:val="24"/>
        </w:rPr>
        <w:t>Ministerstwa Kultury i Turystyki</w:t>
      </w:r>
      <w:r w:rsidR="00F93B99">
        <w:rPr>
          <w:rFonts w:cstheme="minorHAnsi"/>
          <w:sz w:val="24"/>
          <w:szCs w:val="24"/>
        </w:rPr>
        <w:t xml:space="preserve"> </w:t>
      </w:r>
      <w:r w:rsidR="0078649E">
        <w:rPr>
          <w:rFonts w:cstheme="minorHAnsi"/>
          <w:sz w:val="24"/>
          <w:szCs w:val="24"/>
        </w:rPr>
        <w:t>ogłoszoną 1</w:t>
      </w:r>
      <w:r w:rsidRPr="00B066C2">
        <w:rPr>
          <w:rFonts w:cstheme="minorHAnsi"/>
          <w:sz w:val="24"/>
          <w:szCs w:val="24"/>
        </w:rPr>
        <w:t>5 listopada 2022 r. wszystkie obiekty noclegowe w Türkiye</w:t>
      </w:r>
      <w:r w:rsidR="0078649E">
        <w:rPr>
          <w:rFonts w:cstheme="minorHAnsi"/>
          <w:sz w:val="24"/>
          <w:szCs w:val="24"/>
        </w:rPr>
        <w:t xml:space="preserve"> (Turcji)</w:t>
      </w:r>
      <w:r w:rsidR="00FD7A1D">
        <w:rPr>
          <w:rFonts w:cstheme="minorHAnsi"/>
          <w:sz w:val="24"/>
          <w:szCs w:val="24"/>
        </w:rPr>
        <w:t xml:space="preserve"> muszą do końca 2023 roku</w:t>
      </w:r>
      <w:r w:rsidRPr="00B066C2">
        <w:rPr>
          <w:rFonts w:cstheme="minorHAnsi"/>
          <w:sz w:val="24"/>
          <w:szCs w:val="24"/>
        </w:rPr>
        <w:t xml:space="preserve"> uzyskać </w:t>
      </w:r>
      <w:r w:rsidR="00F93B99">
        <w:rPr>
          <w:rFonts w:cstheme="minorHAnsi"/>
          <w:sz w:val="24"/>
          <w:szCs w:val="24"/>
        </w:rPr>
        <w:t>I stopień Weryfikacji</w:t>
      </w:r>
      <w:r w:rsidRPr="00B066C2">
        <w:rPr>
          <w:rFonts w:cstheme="minorHAnsi"/>
          <w:sz w:val="24"/>
          <w:szCs w:val="24"/>
        </w:rPr>
        <w:t xml:space="preserve"> Z</w:t>
      </w:r>
      <w:r w:rsidR="00F93B99">
        <w:rPr>
          <w:rFonts w:cstheme="minorHAnsi"/>
          <w:sz w:val="24"/>
          <w:szCs w:val="24"/>
        </w:rPr>
        <w:t>równoważonej Turystyki</w:t>
      </w:r>
      <w:r w:rsidRPr="00B066C2">
        <w:rPr>
          <w:rFonts w:cstheme="minorHAnsi"/>
          <w:sz w:val="24"/>
          <w:szCs w:val="24"/>
        </w:rPr>
        <w:t>.</w:t>
      </w:r>
    </w:p>
    <w:bookmarkEnd w:id="1"/>
    <w:p w:rsidR="00AB3817" w:rsidRDefault="00AB3817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C719E4" w:rsidRDefault="00CC1963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705210">
        <w:rPr>
          <w:b/>
          <w:color w:val="000000"/>
          <w:sz w:val="24"/>
          <w:szCs w:val="24"/>
        </w:rPr>
        <w:t>Kontakt dla mediów</w:t>
      </w:r>
    </w:p>
    <w:p w:rsidR="00EE1B94" w:rsidRPr="00705210" w:rsidRDefault="00EE1B94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C719E4" w:rsidRDefault="00CC1963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color w:val="000000"/>
          <w:sz w:val="24"/>
          <w:szCs w:val="24"/>
        </w:rPr>
      </w:pPr>
      <w:r w:rsidRPr="00705210">
        <w:rPr>
          <w:color w:val="000000"/>
          <w:sz w:val="24"/>
          <w:szCs w:val="24"/>
        </w:rPr>
        <w:t>Biuro prasowe Biura Radcy ds. Kultury i Informacji Ambasady Turcji w Polsce</w:t>
      </w:r>
    </w:p>
    <w:p w:rsidR="005319A9" w:rsidRDefault="005319A9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color w:val="000000"/>
          <w:sz w:val="24"/>
          <w:szCs w:val="24"/>
        </w:rPr>
      </w:pPr>
    </w:p>
    <w:p w:rsidR="005319A9" w:rsidRPr="006A4F78" w:rsidRDefault="005319A9" w:rsidP="003938FF">
      <w:pPr>
        <w:spacing w:after="0" w:line="276" w:lineRule="auto"/>
        <w:contextualSpacing/>
        <w:jc w:val="both"/>
        <w:rPr>
          <w:rFonts w:cstheme="minorHAnsi"/>
          <w:bCs/>
        </w:rPr>
      </w:pPr>
      <w:r w:rsidRPr="006A4F78">
        <w:rPr>
          <w:rFonts w:cstheme="minorHAnsi"/>
          <w:bCs/>
        </w:rPr>
        <w:t>Emilia Potocka</w:t>
      </w:r>
    </w:p>
    <w:p w:rsidR="005319A9" w:rsidRPr="006A4F78" w:rsidRDefault="005319A9" w:rsidP="003938FF">
      <w:pPr>
        <w:spacing w:after="0" w:line="276" w:lineRule="auto"/>
        <w:contextualSpacing/>
        <w:jc w:val="both"/>
        <w:rPr>
          <w:rFonts w:cstheme="minorHAnsi"/>
          <w:bCs/>
        </w:rPr>
      </w:pPr>
      <w:r w:rsidRPr="006A4F78">
        <w:rPr>
          <w:rFonts w:cstheme="minorHAnsi"/>
          <w:bCs/>
        </w:rPr>
        <w:t xml:space="preserve">e-mail: </w:t>
      </w:r>
      <w:hyperlink r:id="rId10" w:history="1">
        <w:r w:rsidRPr="006A4F78">
          <w:rPr>
            <w:rStyle w:val="Hipercze"/>
            <w:rFonts w:cstheme="minorHAnsi"/>
            <w:bCs/>
          </w:rPr>
          <w:t>e.potocka@synertime.pl</w:t>
        </w:r>
      </w:hyperlink>
    </w:p>
    <w:p w:rsidR="005319A9" w:rsidRPr="006A4F78" w:rsidRDefault="005319A9" w:rsidP="003938FF">
      <w:pPr>
        <w:spacing w:after="0" w:line="276" w:lineRule="auto"/>
        <w:contextualSpacing/>
        <w:jc w:val="both"/>
        <w:rPr>
          <w:rFonts w:cstheme="minorHAnsi"/>
          <w:bCs/>
        </w:rPr>
      </w:pPr>
      <w:r w:rsidRPr="006A4F78">
        <w:rPr>
          <w:rFonts w:cstheme="minorHAnsi"/>
          <w:bCs/>
        </w:rPr>
        <w:t>tel: 668 132 416</w:t>
      </w:r>
    </w:p>
    <w:p w:rsidR="00C719E4" w:rsidRPr="006A4F78" w:rsidRDefault="00C719E4" w:rsidP="003938FF">
      <w:pPr>
        <w:spacing w:after="0" w:line="276" w:lineRule="auto"/>
        <w:jc w:val="both"/>
      </w:pPr>
    </w:p>
    <w:p w:rsidR="00C719E4" w:rsidRPr="006A4F78" w:rsidRDefault="000A4CEE" w:rsidP="003938FF">
      <w:pPr>
        <w:spacing w:after="0" w:line="276" w:lineRule="auto"/>
        <w:jc w:val="both"/>
      </w:pPr>
      <w:r>
        <w:t>Zuzanna Karasiewicz</w:t>
      </w:r>
    </w:p>
    <w:p w:rsidR="00C719E4" w:rsidRPr="00EE1B94" w:rsidRDefault="00CC1963" w:rsidP="003938FF">
      <w:pPr>
        <w:spacing w:after="0" w:line="276" w:lineRule="auto"/>
        <w:jc w:val="both"/>
      </w:pPr>
      <w:r w:rsidRPr="00EE1B94">
        <w:t>e-mail</w:t>
      </w:r>
      <w:r w:rsidR="00293A7A" w:rsidRPr="00EE1B94">
        <w:t xml:space="preserve">: </w:t>
      </w:r>
      <w:hyperlink r:id="rId11" w:history="1">
        <w:r w:rsidR="000A4CEE" w:rsidRPr="00EE1B94">
          <w:rPr>
            <w:rStyle w:val="Hipercze"/>
          </w:rPr>
          <w:t>z.karasiewicz@synertime.pl</w:t>
        </w:r>
      </w:hyperlink>
      <w:r w:rsidR="00293A7A" w:rsidRPr="00EE1B94">
        <w:t xml:space="preserve"> </w:t>
      </w:r>
    </w:p>
    <w:p w:rsidR="00C719E4" w:rsidRPr="00F93B99" w:rsidRDefault="000A4CEE" w:rsidP="00F93B99">
      <w:pPr>
        <w:pStyle w:val="Stopk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tel: 668 132 412</w:t>
      </w:r>
    </w:p>
    <w:sectPr w:rsidR="00C719E4" w:rsidRPr="00F93B99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45" w:rsidRDefault="00FB1245">
      <w:pPr>
        <w:spacing w:after="0" w:line="240" w:lineRule="auto"/>
      </w:pPr>
      <w:r>
        <w:separator/>
      </w:r>
    </w:p>
  </w:endnote>
  <w:endnote w:type="continuationSeparator" w:id="0">
    <w:p w:rsidR="00FB1245" w:rsidRDefault="00FB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_________________</w:t>
    </w:r>
  </w:p>
  <w:p w:rsidR="00C16FF0" w:rsidRDefault="00C16FF0" w:rsidP="005A4E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05"/>
        <w:tab w:val="center" w:pos="453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Kontakt dla mediów:</w:t>
    </w: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Biuro prasowe Biura Radcy ds. Kultury i Informacji Ambasady Turcji w Polsce</w:t>
    </w: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Emilia Potocka |Tel: 668 132 416 | E-Mail: </w:t>
    </w:r>
    <w:hyperlink r:id="rId1">
      <w:r>
        <w:rPr>
          <w:color w:val="0000FF"/>
          <w:sz w:val="20"/>
          <w:szCs w:val="20"/>
          <w:u w:val="single"/>
        </w:rPr>
        <w:t>e.potocka@synertime.pl</w:t>
      </w:r>
    </w:hyperlink>
    <w:r>
      <w:rPr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45" w:rsidRDefault="00FB1245">
      <w:pPr>
        <w:spacing w:after="0" w:line="240" w:lineRule="auto"/>
      </w:pPr>
      <w:r>
        <w:separator/>
      </w:r>
    </w:p>
  </w:footnote>
  <w:footnote w:type="continuationSeparator" w:id="0">
    <w:p w:rsidR="00FB1245" w:rsidRDefault="00FB1245">
      <w:pPr>
        <w:spacing w:after="0" w:line="240" w:lineRule="auto"/>
      </w:pPr>
      <w:r>
        <w:continuationSeparator/>
      </w:r>
    </w:p>
  </w:footnote>
  <w:footnote w:id="1">
    <w:p w:rsidR="00B066C2" w:rsidRPr="00F93B99" w:rsidRDefault="00B066C2" w:rsidP="00F93B99">
      <w:pPr>
        <w:pStyle w:val="Tekstprzypisudolnego"/>
        <w:jc w:val="both"/>
        <w:rPr>
          <w:lang w:val="pl-PL"/>
        </w:rPr>
      </w:pPr>
      <w:r w:rsidRPr="00F44F19">
        <w:rPr>
          <w:rStyle w:val="Odwoanieprzypisudolnego"/>
          <w:sz w:val="18"/>
        </w:rPr>
        <w:footnoteRef/>
      </w:r>
      <w:r w:rsidRPr="00F44F19">
        <w:rPr>
          <w:sz w:val="18"/>
        </w:rPr>
        <w:t xml:space="preserve"> </w:t>
      </w:r>
      <w:r w:rsidRPr="00F93B99">
        <w:rPr>
          <w:b/>
          <w:sz w:val="18"/>
        </w:rPr>
        <w:t>Światowa Rada Turystyki Zrównoważonej</w:t>
      </w:r>
      <w:r w:rsidRPr="002450FE">
        <w:rPr>
          <w:sz w:val="18"/>
        </w:rPr>
        <w:t xml:space="preserve"> (Global Sustainable Tourism Council - GSTC) ustanawia i zarządza globalnymi standardami zrównoważonego rozwoju, znanymi jako Globalne Kryteria dla Turystyki Zrównoważonej (Kryteria GSTC). Zostały one stworzone, aby zapewnić wspólne pojmowanie zrównoważonej turystyki. Kryteria Kierunków Turystycznych GSTC, lub „GSTC-D” (Destination Criteria), to minimalny poziom, który </w:t>
      </w:r>
      <w:r w:rsidR="00F93B99">
        <w:rPr>
          <w:sz w:val="18"/>
        </w:rPr>
        <w:t xml:space="preserve">powinien osiągnąć każdy kierunek turystyczny. </w:t>
      </w:r>
      <w:r w:rsidRPr="002450FE">
        <w:rPr>
          <w:sz w:val="18"/>
        </w:rPr>
        <w:t xml:space="preserve">Kryteria zrównoważonego rozwoju są skupione wokół czterech głównych tematów: zrównoważonego zarządzania, </w:t>
      </w:r>
      <w:r w:rsidR="00F93B99">
        <w:rPr>
          <w:sz w:val="18"/>
        </w:rPr>
        <w:t>oddziaływań</w:t>
      </w:r>
      <w:r w:rsidRPr="002450FE">
        <w:rPr>
          <w:sz w:val="18"/>
        </w:rPr>
        <w:t xml:space="preserve"> społeczno-ekonomicznych, wpływów kulturowych i </w:t>
      </w:r>
      <w:r w:rsidR="00F93B99">
        <w:rPr>
          <w:sz w:val="18"/>
        </w:rPr>
        <w:t>czynników</w:t>
      </w:r>
      <w:r w:rsidRPr="002450FE">
        <w:rPr>
          <w:sz w:val="18"/>
        </w:rPr>
        <w:t xml:space="preserve"> środowiskowych. </w:t>
      </w:r>
      <w:r w:rsidR="00F93B99">
        <w:rPr>
          <w:sz w:val="18"/>
        </w:rPr>
        <w:t>Te kwestie można odnieść</w:t>
      </w:r>
      <w:r w:rsidRPr="002450FE">
        <w:rPr>
          <w:sz w:val="18"/>
        </w:rPr>
        <w:t xml:space="preserve"> do całej branży turystycznej.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3900805</wp:posOffset>
          </wp:positionH>
          <wp:positionV relativeFrom="paragraph">
            <wp:posOffset>-26668</wp:posOffset>
          </wp:positionV>
          <wp:extent cx="1895475" cy="101917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Informacja prasowa</w:t>
    </w: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:rsidR="00C16FF0" w:rsidRDefault="00AD64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Warszawa, </w:t>
    </w:r>
    <w:r w:rsidR="00B2594C">
      <w:rPr>
        <w:color w:val="000000"/>
      </w:rPr>
      <w:t>30</w:t>
    </w:r>
    <w:r w:rsidR="003039BF">
      <w:rPr>
        <w:color w:val="000000"/>
      </w:rPr>
      <w:t>.03.2023</w:t>
    </w:r>
    <w:r w:rsidR="00C16FF0">
      <w:rPr>
        <w:color w:val="000000"/>
      </w:rPr>
      <w:t xml:space="preserve"> r.</w:t>
    </w: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C8A"/>
    <w:multiLevelType w:val="hybridMultilevel"/>
    <w:tmpl w:val="877E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19E4"/>
    <w:rsid w:val="00037ABA"/>
    <w:rsid w:val="000557B7"/>
    <w:rsid w:val="00061B43"/>
    <w:rsid w:val="00090444"/>
    <w:rsid w:val="00097BA4"/>
    <w:rsid w:val="000A0945"/>
    <w:rsid w:val="000A4CEE"/>
    <w:rsid w:val="000B3EAF"/>
    <w:rsid w:val="000C3931"/>
    <w:rsid w:val="000C7A64"/>
    <w:rsid w:val="000D66BA"/>
    <w:rsid w:val="000F038E"/>
    <w:rsid w:val="000F1FAC"/>
    <w:rsid w:val="000F586B"/>
    <w:rsid w:val="000F7EAB"/>
    <w:rsid w:val="00107D61"/>
    <w:rsid w:val="00115344"/>
    <w:rsid w:val="00120D85"/>
    <w:rsid w:val="0012573F"/>
    <w:rsid w:val="00125C6B"/>
    <w:rsid w:val="0013427E"/>
    <w:rsid w:val="00135753"/>
    <w:rsid w:val="001567C9"/>
    <w:rsid w:val="00193BD6"/>
    <w:rsid w:val="001949F0"/>
    <w:rsid w:val="001A1C43"/>
    <w:rsid w:val="001A75EA"/>
    <w:rsid w:val="001D4A51"/>
    <w:rsid w:val="0020694B"/>
    <w:rsid w:val="00245D7C"/>
    <w:rsid w:val="00254C30"/>
    <w:rsid w:val="00263209"/>
    <w:rsid w:val="0028109B"/>
    <w:rsid w:val="00281C40"/>
    <w:rsid w:val="00292DBE"/>
    <w:rsid w:val="002934BE"/>
    <w:rsid w:val="00293A7A"/>
    <w:rsid w:val="00297488"/>
    <w:rsid w:val="002A1E2F"/>
    <w:rsid w:val="002B5543"/>
    <w:rsid w:val="00302B9D"/>
    <w:rsid w:val="003039BF"/>
    <w:rsid w:val="003168E2"/>
    <w:rsid w:val="0032070D"/>
    <w:rsid w:val="0033659A"/>
    <w:rsid w:val="00336934"/>
    <w:rsid w:val="003507FF"/>
    <w:rsid w:val="00365D3B"/>
    <w:rsid w:val="00373164"/>
    <w:rsid w:val="003761F9"/>
    <w:rsid w:val="00376BC3"/>
    <w:rsid w:val="0038668E"/>
    <w:rsid w:val="003938FF"/>
    <w:rsid w:val="003A0BEA"/>
    <w:rsid w:val="003A60E8"/>
    <w:rsid w:val="003D6C46"/>
    <w:rsid w:val="003E0FC8"/>
    <w:rsid w:val="0041712D"/>
    <w:rsid w:val="00435B9C"/>
    <w:rsid w:val="00442506"/>
    <w:rsid w:val="00470C05"/>
    <w:rsid w:val="004752C2"/>
    <w:rsid w:val="004830A8"/>
    <w:rsid w:val="00483E3E"/>
    <w:rsid w:val="004A7761"/>
    <w:rsid w:val="004B059E"/>
    <w:rsid w:val="004B4BFF"/>
    <w:rsid w:val="004C020C"/>
    <w:rsid w:val="004C140A"/>
    <w:rsid w:val="004C2643"/>
    <w:rsid w:val="004D7A54"/>
    <w:rsid w:val="004E2E19"/>
    <w:rsid w:val="004F56D9"/>
    <w:rsid w:val="004F67A1"/>
    <w:rsid w:val="005062A7"/>
    <w:rsid w:val="00520D75"/>
    <w:rsid w:val="00522368"/>
    <w:rsid w:val="00522691"/>
    <w:rsid w:val="00525771"/>
    <w:rsid w:val="005319A9"/>
    <w:rsid w:val="00537D08"/>
    <w:rsid w:val="005401D0"/>
    <w:rsid w:val="005411E5"/>
    <w:rsid w:val="0058158A"/>
    <w:rsid w:val="00593F5A"/>
    <w:rsid w:val="00595CDA"/>
    <w:rsid w:val="005A4E2A"/>
    <w:rsid w:val="005C48A3"/>
    <w:rsid w:val="005D6D2D"/>
    <w:rsid w:val="005F1A4F"/>
    <w:rsid w:val="006114F5"/>
    <w:rsid w:val="006258A4"/>
    <w:rsid w:val="00642424"/>
    <w:rsid w:val="00653088"/>
    <w:rsid w:val="00677DA0"/>
    <w:rsid w:val="00696E7B"/>
    <w:rsid w:val="006A3DF1"/>
    <w:rsid w:val="006A4F78"/>
    <w:rsid w:val="006A5471"/>
    <w:rsid w:val="006B775C"/>
    <w:rsid w:val="006E6956"/>
    <w:rsid w:val="006F7714"/>
    <w:rsid w:val="006F7FD2"/>
    <w:rsid w:val="007003B9"/>
    <w:rsid w:val="007035A3"/>
    <w:rsid w:val="00705210"/>
    <w:rsid w:val="00727D93"/>
    <w:rsid w:val="00736BF2"/>
    <w:rsid w:val="007530AF"/>
    <w:rsid w:val="00761851"/>
    <w:rsid w:val="0078649E"/>
    <w:rsid w:val="00793E00"/>
    <w:rsid w:val="007A2C45"/>
    <w:rsid w:val="007C2E55"/>
    <w:rsid w:val="007C6B81"/>
    <w:rsid w:val="007D60EE"/>
    <w:rsid w:val="007F32F8"/>
    <w:rsid w:val="00806B57"/>
    <w:rsid w:val="00807485"/>
    <w:rsid w:val="008224FE"/>
    <w:rsid w:val="008329EC"/>
    <w:rsid w:val="008D6E06"/>
    <w:rsid w:val="008F1D04"/>
    <w:rsid w:val="008F2CCA"/>
    <w:rsid w:val="008F74E6"/>
    <w:rsid w:val="0091259C"/>
    <w:rsid w:val="00914A15"/>
    <w:rsid w:val="00915D08"/>
    <w:rsid w:val="00922D43"/>
    <w:rsid w:val="00924CA0"/>
    <w:rsid w:val="009252FF"/>
    <w:rsid w:val="009275E6"/>
    <w:rsid w:val="00942908"/>
    <w:rsid w:val="00943CA9"/>
    <w:rsid w:val="009513B4"/>
    <w:rsid w:val="00963B88"/>
    <w:rsid w:val="0096628E"/>
    <w:rsid w:val="00974B06"/>
    <w:rsid w:val="009807E6"/>
    <w:rsid w:val="009808A9"/>
    <w:rsid w:val="00983EC4"/>
    <w:rsid w:val="009924C3"/>
    <w:rsid w:val="00996B9C"/>
    <w:rsid w:val="009A3EE3"/>
    <w:rsid w:val="009A4CED"/>
    <w:rsid w:val="009B4C28"/>
    <w:rsid w:val="009C54EF"/>
    <w:rsid w:val="009D16D9"/>
    <w:rsid w:val="009D258D"/>
    <w:rsid w:val="009D4480"/>
    <w:rsid w:val="00A06958"/>
    <w:rsid w:val="00A171DD"/>
    <w:rsid w:val="00A22D26"/>
    <w:rsid w:val="00A249E3"/>
    <w:rsid w:val="00A334F6"/>
    <w:rsid w:val="00A47A23"/>
    <w:rsid w:val="00A7553C"/>
    <w:rsid w:val="00A87A51"/>
    <w:rsid w:val="00A92488"/>
    <w:rsid w:val="00AB3817"/>
    <w:rsid w:val="00AB7316"/>
    <w:rsid w:val="00AD64BB"/>
    <w:rsid w:val="00AF3265"/>
    <w:rsid w:val="00AF7694"/>
    <w:rsid w:val="00B066C2"/>
    <w:rsid w:val="00B13A6C"/>
    <w:rsid w:val="00B23184"/>
    <w:rsid w:val="00B2594C"/>
    <w:rsid w:val="00B3543A"/>
    <w:rsid w:val="00B531A3"/>
    <w:rsid w:val="00B538B0"/>
    <w:rsid w:val="00B63E94"/>
    <w:rsid w:val="00B751B0"/>
    <w:rsid w:val="00BB05DA"/>
    <w:rsid w:val="00BC45F1"/>
    <w:rsid w:val="00BE624D"/>
    <w:rsid w:val="00C16FF0"/>
    <w:rsid w:val="00C230F6"/>
    <w:rsid w:val="00C50EC0"/>
    <w:rsid w:val="00C65F6E"/>
    <w:rsid w:val="00C67306"/>
    <w:rsid w:val="00C719E4"/>
    <w:rsid w:val="00CC141C"/>
    <w:rsid w:val="00CC1963"/>
    <w:rsid w:val="00CD0E44"/>
    <w:rsid w:val="00CD28A6"/>
    <w:rsid w:val="00CE74A0"/>
    <w:rsid w:val="00D21C52"/>
    <w:rsid w:val="00D23939"/>
    <w:rsid w:val="00D25BC9"/>
    <w:rsid w:val="00D30C5A"/>
    <w:rsid w:val="00D4525B"/>
    <w:rsid w:val="00D61DA4"/>
    <w:rsid w:val="00D86CF4"/>
    <w:rsid w:val="00DA5AC5"/>
    <w:rsid w:val="00DA711D"/>
    <w:rsid w:val="00DB26D3"/>
    <w:rsid w:val="00DC6F4D"/>
    <w:rsid w:val="00DD490F"/>
    <w:rsid w:val="00DE2239"/>
    <w:rsid w:val="00DF755B"/>
    <w:rsid w:val="00E572FE"/>
    <w:rsid w:val="00E64E9A"/>
    <w:rsid w:val="00E67FF7"/>
    <w:rsid w:val="00E92EDF"/>
    <w:rsid w:val="00E950C9"/>
    <w:rsid w:val="00E95C59"/>
    <w:rsid w:val="00EC0BF5"/>
    <w:rsid w:val="00EC1F54"/>
    <w:rsid w:val="00ED7040"/>
    <w:rsid w:val="00EE1B94"/>
    <w:rsid w:val="00EE4B45"/>
    <w:rsid w:val="00F02364"/>
    <w:rsid w:val="00F41AA9"/>
    <w:rsid w:val="00F515A9"/>
    <w:rsid w:val="00F52AE4"/>
    <w:rsid w:val="00F54242"/>
    <w:rsid w:val="00F61150"/>
    <w:rsid w:val="00F93B99"/>
    <w:rsid w:val="00FB1245"/>
    <w:rsid w:val="00FB1FF9"/>
    <w:rsid w:val="00FB46B8"/>
    <w:rsid w:val="00FC6723"/>
    <w:rsid w:val="00FD3383"/>
    <w:rsid w:val="00FD6A52"/>
    <w:rsid w:val="00FD7A1D"/>
    <w:rsid w:val="00FE0220"/>
    <w:rsid w:val="00FE1535"/>
    <w:rsid w:val="00FF1751"/>
    <w:rsid w:val="00FF428D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D5"/>
  </w:style>
  <w:style w:type="paragraph" w:styleId="Nagwek1">
    <w:name w:val="heading 1"/>
    <w:basedOn w:val="Normalny"/>
    <w:next w:val="Normalny"/>
    <w:link w:val="Nagwek1Znak"/>
    <w:uiPriority w:val="9"/>
    <w:qFormat/>
    <w:rsid w:val="00DC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BZcomm">
    <w:name w:val="Überschrift BZ.comm"/>
    <w:basedOn w:val="Nagwek1"/>
    <w:link w:val="berschriftBZcommZchn"/>
    <w:qFormat/>
    <w:rsid w:val="00DC1677"/>
    <w:pPr>
      <w:shd w:val="clear" w:color="auto" w:fill="F2F2F2" w:themeFill="background1" w:themeFillShade="F2"/>
      <w:spacing w:line="276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berschriftBZcommZchn">
    <w:name w:val="Überschrift BZ.comm Zchn"/>
    <w:basedOn w:val="Nagwek1Znak"/>
    <w:link w:val="berschriftBZcomm"/>
    <w:rsid w:val="00DC1677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  <w:u w:val="single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DC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D5"/>
  </w:style>
  <w:style w:type="paragraph" w:styleId="Stopka">
    <w:name w:val="footer"/>
    <w:basedOn w:val="Normalny"/>
    <w:link w:val="StopkaZnak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6BD5"/>
  </w:style>
  <w:style w:type="character" w:styleId="Hipercze">
    <w:name w:val="Hyperlink"/>
    <w:rsid w:val="00756B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B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3EAE"/>
    <w:pPr>
      <w:ind w:left="720"/>
      <w:contextualSpacing/>
    </w:pPr>
  </w:style>
  <w:style w:type="character" w:customStyle="1" w:styleId="il">
    <w:name w:val="il"/>
    <w:basedOn w:val="Domylnaczcionkaakapitu"/>
    <w:rsid w:val="00AC68EE"/>
  </w:style>
  <w:style w:type="paragraph" w:styleId="Tekstdymka">
    <w:name w:val="Balloon Text"/>
    <w:basedOn w:val="Normalny"/>
    <w:link w:val="TekstdymkaZnak"/>
    <w:uiPriority w:val="99"/>
    <w:semiHidden/>
    <w:unhideWhenUsed/>
    <w:rsid w:val="0005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1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17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0511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75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756D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F5756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4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B7F1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8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F1A4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6C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tr-TR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6C2"/>
    <w:rPr>
      <w:rFonts w:asciiTheme="minorHAnsi" w:eastAsiaTheme="minorHAnsi" w:hAnsiTheme="minorHAnsi" w:cstheme="minorBidi"/>
      <w:sz w:val="20"/>
      <w:szCs w:val="20"/>
      <w:lang w:val="tr-TR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6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D5"/>
  </w:style>
  <w:style w:type="paragraph" w:styleId="Nagwek1">
    <w:name w:val="heading 1"/>
    <w:basedOn w:val="Normalny"/>
    <w:next w:val="Normalny"/>
    <w:link w:val="Nagwek1Znak"/>
    <w:uiPriority w:val="9"/>
    <w:qFormat/>
    <w:rsid w:val="00DC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BZcomm">
    <w:name w:val="Überschrift BZ.comm"/>
    <w:basedOn w:val="Nagwek1"/>
    <w:link w:val="berschriftBZcommZchn"/>
    <w:qFormat/>
    <w:rsid w:val="00DC1677"/>
    <w:pPr>
      <w:shd w:val="clear" w:color="auto" w:fill="F2F2F2" w:themeFill="background1" w:themeFillShade="F2"/>
      <w:spacing w:line="276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berschriftBZcommZchn">
    <w:name w:val="Überschrift BZ.comm Zchn"/>
    <w:basedOn w:val="Nagwek1Znak"/>
    <w:link w:val="berschriftBZcomm"/>
    <w:rsid w:val="00DC1677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  <w:u w:val="single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DC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D5"/>
  </w:style>
  <w:style w:type="paragraph" w:styleId="Stopka">
    <w:name w:val="footer"/>
    <w:basedOn w:val="Normalny"/>
    <w:link w:val="StopkaZnak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6BD5"/>
  </w:style>
  <w:style w:type="character" w:styleId="Hipercze">
    <w:name w:val="Hyperlink"/>
    <w:rsid w:val="00756B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B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3EAE"/>
    <w:pPr>
      <w:ind w:left="720"/>
      <w:contextualSpacing/>
    </w:pPr>
  </w:style>
  <w:style w:type="character" w:customStyle="1" w:styleId="il">
    <w:name w:val="il"/>
    <w:basedOn w:val="Domylnaczcionkaakapitu"/>
    <w:rsid w:val="00AC68EE"/>
  </w:style>
  <w:style w:type="paragraph" w:styleId="Tekstdymka">
    <w:name w:val="Balloon Text"/>
    <w:basedOn w:val="Normalny"/>
    <w:link w:val="TekstdymkaZnak"/>
    <w:uiPriority w:val="99"/>
    <w:semiHidden/>
    <w:unhideWhenUsed/>
    <w:rsid w:val="0005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1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17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0511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75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756D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F5756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4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B7F1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8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F1A4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6C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tr-TR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6C2"/>
    <w:rPr>
      <w:rFonts w:asciiTheme="minorHAnsi" w:eastAsiaTheme="minorHAnsi" w:hAnsiTheme="minorHAnsi" w:cstheme="minorBidi"/>
      <w:sz w:val="20"/>
      <w:szCs w:val="20"/>
      <w:lang w:val="tr-TR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6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73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0876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0186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.karasiewicz@synertime.p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e.potocka@synertime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potocka@synertim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5GNi3NfwQz+up/kWqLhz4FKIQ==">AMUW2mW+bk4aZU3w5JF4YYgcpUVZkBcd0OY+U3sH+jMT8ZXyHAFKYO5rSkuGSFm9b9YG/NXCUifd1X8YIIaSPZXoVk0gkQrnmHXLIDwyzDBmDLa0OzQrHuV3Xo4+BT4Sr279J+y7DNsu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D43A8B-1710-4F43-AEC7-63551296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Dahm</dc:creator>
  <cp:lastModifiedBy>Zuzanna Karasiewicz</cp:lastModifiedBy>
  <cp:revision>3</cp:revision>
  <dcterms:created xsi:type="dcterms:W3CDTF">2023-03-30T07:43:00Z</dcterms:created>
  <dcterms:modified xsi:type="dcterms:W3CDTF">2023-03-30T07:52:00Z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0x01010006D58E972214AE489AE1F6C260C98387</vt:lpwstr>
  </property>
</Properties>
</file>