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61" w:rsidRPr="0091259C" w:rsidRDefault="00107D61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2614EB" w:rsidRDefault="002614EB" w:rsidP="00A9248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center"/>
        <w:rPr>
          <w:rFonts w:cstheme="minorHAnsi"/>
          <w:b/>
          <w:bCs/>
          <w:sz w:val="24"/>
          <w:szCs w:val="28"/>
        </w:rPr>
      </w:pPr>
      <w:r w:rsidRPr="002614EB">
        <w:rPr>
          <w:rFonts w:cstheme="minorHAnsi"/>
          <w:b/>
          <w:bCs/>
          <w:sz w:val="24"/>
          <w:szCs w:val="28"/>
        </w:rPr>
        <w:t>Rozpoczyn</w:t>
      </w:r>
      <w:r>
        <w:rPr>
          <w:rFonts w:cstheme="minorHAnsi"/>
          <w:b/>
          <w:bCs/>
          <w:sz w:val="24"/>
          <w:szCs w:val="28"/>
        </w:rPr>
        <w:t>amy</w:t>
      </w:r>
      <w:r w:rsidRPr="002614EB">
        <w:rPr>
          <w:rFonts w:cstheme="minorHAnsi"/>
          <w:b/>
          <w:bCs/>
          <w:sz w:val="24"/>
          <w:szCs w:val="28"/>
        </w:rPr>
        <w:t xml:space="preserve"> odliczanie do </w:t>
      </w:r>
      <w:r w:rsidRPr="00C040F2">
        <w:rPr>
          <w:rFonts w:cstheme="minorHAnsi"/>
          <w:b/>
          <w:bCs/>
          <w:sz w:val="24"/>
          <w:szCs w:val="28"/>
        </w:rPr>
        <w:t xml:space="preserve">Konferencji </w:t>
      </w:r>
      <w:r w:rsidR="00AD34DB" w:rsidRPr="00C040F2">
        <w:rPr>
          <w:rFonts w:cstheme="minorHAnsi"/>
          <w:b/>
          <w:bCs/>
          <w:sz w:val="24"/>
          <w:szCs w:val="28"/>
        </w:rPr>
        <w:t xml:space="preserve">o </w:t>
      </w:r>
      <w:r w:rsidRPr="00C040F2">
        <w:rPr>
          <w:rFonts w:cstheme="minorHAnsi"/>
          <w:b/>
          <w:bCs/>
          <w:sz w:val="24"/>
          <w:szCs w:val="28"/>
        </w:rPr>
        <w:t>E</w:t>
      </w:r>
      <w:r w:rsidR="00195C93" w:rsidRPr="00C040F2">
        <w:rPr>
          <w:rFonts w:cstheme="minorHAnsi"/>
          <w:b/>
          <w:bCs/>
          <w:sz w:val="24"/>
          <w:szCs w:val="28"/>
        </w:rPr>
        <w:t>uroVelo i</w:t>
      </w:r>
      <w:r w:rsidR="00AD34DB" w:rsidRPr="00C040F2">
        <w:rPr>
          <w:rFonts w:cstheme="minorHAnsi"/>
          <w:b/>
          <w:bCs/>
          <w:sz w:val="24"/>
          <w:szCs w:val="28"/>
        </w:rPr>
        <w:t xml:space="preserve"> Turystyce</w:t>
      </w:r>
      <w:r w:rsidRPr="00C040F2">
        <w:rPr>
          <w:rFonts w:cstheme="minorHAnsi"/>
          <w:b/>
          <w:bCs/>
          <w:sz w:val="24"/>
          <w:szCs w:val="28"/>
        </w:rPr>
        <w:t xml:space="preserve"> Rowerowej</w:t>
      </w:r>
      <w:r>
        <w:rPr>
          <w:rFonts w:cstheme="minorHAnsi"/>
          <w:b/>
          <w:bCs/>
          <w:sz w:val="24"/>
          <w:szCs w:val="28"/>
        </w:rPr>
        <w:t xml:space="preserve"> 2023</w:t>
      </w:r>
      <w:r w:rsidRPr="002614EB">
        <w:rPr>
          <w:rFonts w:cstheme="minorHAnsi"/>
          <w:b/>
          <w:bCs/>
          <w:sz w:val="24"/>
          <w:szCs w:val="28"/>
        </w:rPr>
        <w:t>!</w:t>
      </w:r>
    </w:p>
    <w:p w:rsidR="002614EB" w:rsidRPr="002614EB" w:rsidRDefault="002614EB" w:rsidP="00A9248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center"/>
        <w:rPr>
          <w:rFonts w:cstheme="minorHAnsi"/>
          <w:b/>
          <w:bCs/>
          <w:sz w:val="24"/>
          <w:szCs w:val="28"/>
        </w:rPr>
      </w:pPr>
    </w:p>
    <w:p w:rsidR="00B066C2" w:rsidRDefault="002614EB" w:rsidP="00A7377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2614EB">
        <w:rPr>
          <w:rFonts w:cstheme="minorHAnsi"/>
          <w:b/>
          <w:bCs/>
          <w:sz w:val="28"/>
          <w:szCs w:val="28"/>
        </w:rPr>
        <w:t>Europejs</w:t>
      </w:r>
      <w:r w:rsidR="00A7377B">
        <w:rPr>
          <w:rFonts w:cstheme="minorHAnsi"/>
          <w:b/>
          <w:bCs/>
          <w:sz w:val="28"/>
          <w:szCs w:val="28"/>
        </w:rPr>
        <w:t xml:space="preserve">cy rowerzyści </w:t>
      </w:r>
      <w:r w:rsidRPr="002614EB">
        <w:rPr>
          <w:rFonts w:cstheme="minorHAnsi"/>
          <w:b/>
          <w:bCs/>
          <w:sz w:val="28"/>
          <w:szCs w:val="28"/>
        </w:rPr>
        <w:t>spotka</w:t>
      </w:r>
      <w:r w:rsidR="00A7377B">
        <w:rPr>
          <w:rFonts w:cstheme="minorHAnsi"/>
          <w:b/>
          <w:bCs/>
          <w:sz w:val="28"/>
          <w:szCs w:val="28"/>
        </w:rPr>
        <w:t>ją</w:t>
      </w:r>
      <w:r w:rsidRPr="002614EB">
        <w:rPr>
          <w:rFonts w:cstheme="minorHAnsi"/>
          <w:b/>
          <w:bCs/>
          <w:sz w:val="28"/>
          <w:szCs w:val="28"/>
        </w:rPr>
        <w:t xml:space="preserve"> się</w:t>
      </w:r>
      <w:r w:rsidR="00A7377B">
        <w:rPr>
          <w:rFonts w:cstheme="minorHAnsi"/>
          <w:b/>
          <w:bCs/>
          <w:sz w:val="28"/>
          <w:szCs w:val="28"/>
        </w:rPr>
        <w:t xml:space="preserve"> </w:t>
      </w:r>
      <w:r w:rsidRPr="002614EB">
        <w:rPr>
          <w:rFonts w:cstheme="minorHAnsi"/>
          <w:b/>
          <w:bCs/>
          <w:sz w:val="28"/>
          <w:szCs w:val="28"/>
        </w:rPr>
        <w:t xml:space="preserve">w </w:t>
      </w:r>
      <w:r w:rsidR="001745AF">
        <w:rPr>
          <w:rFonts w:cstheme="minorHAnsi"/>
          <w:b/>
          <w:bCs/>
          <w:sz w:val="28"/>
          <w:szCs w:val="28"/>
        </w:rPr>
        <w:t>I</w:t>
      </w:r>
      <w:r w:rsidRPr="002614EB">
        <w:rPr>
          <w:rFonts w:cstheme="minorHAnsi"/>
          <w:b/>
          <w:bCs/>
          <w:sz w:val="28"/>
          <w:szCs w:val="28"/>
        </w:rPr>
        <w:t>zmirze w październiku 2023 roku</w:t>
      </w:r>
    </w:p>
    <w:p w:rsidR="002614EB" w:rsidRPr="005C48A3" w:rsidRDefault="002614EB" w:rsidP="002614E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</w:p>
    <w:p w:rsidR="00B066C2" w:rsidRDefault="00AE70B3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cstheme="minorHAnsi"/>
          <w:b/>
          <w:sz w:val="24"/>
          <w:szCs w:val="24"/>
        </w:rPr>
        <w:t>W </w:t>
      </w:r>
      <w:r w:rsidRPr="002614EB">
        <w:rPr>
          <w:rFonts w:cstheme="minorHAnsi"/>
          <w:b/>
          <w:sz w:val="24"/>
          <w:szCs w:val="24"/>
        </w:rPr>
        <w:t>dniach 11-13 października 2023 roku</w:t>
      </w:r>
      <w:r>
        <w:rPr>
          <w:rFonts w:cstheme="minorHAnsi"/>
          <w:b/>
          <w:sz w:val="24"/>
          <w:szCs w:val="24"/>
        </w:rPr>
        <w:t xml:space="preserve"> </w:t>
      </w:r>
      <w:r w:rsidRPr="002614EB">
        <w:rPr>
          <w:rFonts w:cstheme="minorHAnsi"/>
          <w:b/>
          <w:sz w:val="24"/>
          <w:szCs w:val="24"/>
        </w:rPr>
        <w:t xml:space="preserve">w </w:t>
      </w:r>
      <w:r w:rsidR="001745AF" w:rsidRPr="00C040F2">
        <w:rPr>
          <w:rFonts w:cstheme="minorHAnsi"/>
          <w:b/>
          <w:sz w:val="24"/>
          <w:szCs w:val="24"/>
        </w:rPr>
        <w:t>I</w:t>
      </w:r>
      <w:r w:rsidRPr="00C040F2">
        <w:rPr>
          <w:rFonts w:cstheme="minorHAnsi"/>
          <w:b/>
          <w:sz w:val="24"/>
          <w:szCs w:val="24"/>
        </w:rPr>
        <w:t>zmirze,</w:t>
      </w:r>
      <w:r w:rsidRPr="002614EB">
        <w:rPr>
          <w:rFonts w:cstheme="minorHAnsi"/>
          <w:b/>
          <w:sz w:val="24"/>
          <w:szCs w:val="24"/>
        </w:rPr>
        <w:t xml:space="preserve"> w Türkiye</w:t>
      </w:r>
      <w:r>
        <w:rPr>
          <w:rFonts w:cstheme="minorHAnsi"/>
          <w:b/>
          <w:sz w:val="24"/>
          <w:szCs w:val="24"/>
        </w:rPr>
        <w:t xml:space="preserve"> (Turcji) </w:t>
      </w:r>
      <w:r w:rsidRPr="002614EB">
        <w:rPr>
          <w:rFonts w:cstheme="minorHAnsi"/>
          <w:b/>
          <w:sz w:val="24"/>
          <w:szCs w:val="24"/>
        </w:rPr>
        <w:t xml:space="preserve">odbędzie się </w:t>
      </w:r>
      <w:r w:rsidR="00195C93" w:rsidRPr="00C040F2">
        <w:rPr>
          <w:rFonts w:cstheme="minorHAnsi"/>
          <w:b/>
          <w:sz w:val="24"/>
          <w:szCs w:val="24"/>
        </w:rPr>
        <w:t xml:space="preserve">Konferencja </w:t>
      </w:r>
      <w:r w:rsidR="00437F82" w:rsidRPr="00C040F2">
        <w:rPr>
          <w:rFonts w:cstheme="minorHAnsi"/>
          <w:b/>
          <w:sz w:val="24"/>
          <w:szCs w:val="24"/>
        </w:rPr>
        <w:t xml:space="preserve">o </w:t>
      </w:r>
      <w:r w:rsidR="00195C93" w:rsidRPr="00C040F2">
        <w:rPr>
          <w:rFonts w:cstheme="minorHAnsi"/>
          <w:b/>
          <w:sz w:val="24"/>
          <w:szCs w:val="24"/>
        </w:rPr>
        <w:t>EuroVelo i</w:t>
      </w:r>
      <w:r w:rsidR="00437F82" w:rsidRPr="00C040F2">
        <w:rPr>
          <w:rFonts w:cstheme="minorHAnsi"/>
          <w:b/>
          <w:sz w:val="24"/>
          <w:szCs w:val="24"/>
        </w:rPr>
        <w:t xml:space="preserve"> Turystyce </w:t>
      </w:r>
      <w:r w:rsidR="002614EB" w:rsidRPr="00C040F2">
        <w:rPr>
          <w:rFonts w:cstheme="minorHAnsi"/>
          <w:b/>
          <w:sz w:val="24"/>
          <w:szCs w:val="24"/>
        </w:rPr>
        <w:t>Rowerowej</w:t>
      </w:r>
      <w:r w:rsidRPr="00C040F2">
        <w:rPr>
          <w:rFonts w:cstheme="minorHAnsi"/>
          <w:b/>
          <w:sz w:val="24"/>
          <w:szCs w:val="24"/>
        </w:rPr>
        <w:t>.</w:t>
      </w:r>
      <w:r w:rsidR="00617E8D">
        <w:rPr>
          <w:rFonts w:cstheme="minorHAnsi"/>
          <w:b/>
          <w:sz w:val="24"/>
          <w:szCs w:val="24"/>
        </w:rPr>
        <w:t xml:space="preserve"> </w:t>
      </w:r>
      <w:r w:rsidR="002614EB" w:rsidRPr="002614EB">
        <w:rPr>
          <w:rFonts w:cstheme="minorHAnsi"/>
          <w:b/>
          <w:sz w:val="24"/>
          <w:szCs w:val="24"/>
        </w:rPr>
        <w:t xml:space="preserve">Podczas tego wydarzenia spotkają się przedstawiciele wszystkich podmiotów z europejskiej branży turystyki rowerowej. </w:t>
      </w:r>
      <w:r w:rsidR="002614EB">
        <w:rPr>
          <w:rFonts w:cstheme="minorHAnsi"/>
          <w:b/>
          <w:sz w:val="24"/>
          <w:szCs w:val="24"/>
        </w:rPr>
        <w:t>Wybrany na gospodarza, r</w:t>
      </w:r>
      <w:r w:rsidR="002614EB" w:rsidRPr="002614EB">
        <w:rPr>
          <w:rFonts w:cstheme="minorHAnsi"/>
          <w:b/>
          <w:sz w:val="24"/>
          <w:szCs w:val="24"/>
        </w:rPr>
        <w:t xml:space="preserve">egion </w:t>
      </w:r>
      <w:r w:rsidR="00437F82">
        <w:rPr>
          <w:rFonts w:cstheme="minorHAnsi"/>
          <w:b/>
          <w:sz w:val="24"/>
          <w:szCs w:val="24"/>
        </w:rPr>
        <w:t>I</w:t>
      </w:r>
      <w:r w:rsidR="002614EB" w:rsidRPr="002614EB">
        <w:rPr>
          <w:rFonts w:cstheme="minorHAnsi"/>
          <w:b/>
          <w:sz w:val="24"/>
          <w:szCs w:val="24"/>
        </w:rPr>
        <w:t>zmiru wyróżnia się majestatycznymi starożytnymi miastami, niezwykłymi naturalnymi krajobrazami, pięknym wybrzeżem oraz licznymi trasami rowerowymi.</w:t>
      </w:r>
    </w:p>
    <w:p w:rsidR="002614EB" w:rsidRDefault="002614EB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2614EB" w:rsidRDefault="0024611D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040F2">
        <w:rPr>
          <w:rFonts w:cstheme="minorHAnsi"/>
          <w:sz w:val="24"/>
          <w:szCs w:val="24"/>
        </w:rPr>
        <w:t xml:space="preserve">Konferencja </w:t>
      </w:r>
      <w:r w:rsidR="00437F82" w:rsidRPr="00C040F2">
        <w:rPr>
          <w:rFonts w:cstheme="minorHAnsi"/>
          <w:sz w:val="24"/>
          <w:szCs w:val="24"/>
        </w:rPr>
        <w:t>o EuroVelo i Turystyce Rowerowej</w:t>
      </w:r>
      <w:r w:rsidRPr="00C040F2">
        <w:rPr>
          <w:rFonts w:cstheme="minorHAnsi"/>
          <w:sz w:val="24"/>
          <w:szCs w:val="24"/>
        </w:rPr>
        <w:t>,</w:t>
      </w:r>
      <w:r w:rsidRPr="0024611D">
        <w:rPr>
          <w:rFonts w:cstheme="minorHAnsi"/>
          <w:sz w:val="24"/>
          <w:szCs w:val="24"/>
        </w:rPr>
        <w:t xml:space="preserve"> organi</w:t>
      </w:r>
      <w:r>
        <w:rPr>
          <w:rFonts w:cstheme="minorHAnsi"/>
          <w:sz w:val="24"/>
          <w:szCs w:val="24"/>
        </w:rPr>
        <w:t xml:space="preserve">zowana w celu rozwoju </w:t>
      </w:r>
      <w:r w:rsidRPr="0024611D">
        <w:rPr>
          <w:rFonts w:cstheme="minorHAnsi"/>
          <w:sz w:val="24"/>
          <w:szCs w:val="24"/>
        </w:rPr>
        <w:t>Europe</w:t>
      </w:r>
      <w:r>
        <w:rPr>
          <w:rFonts w:cstheme="minorHAnsi"/>
          <w:sz w:val="24"/>
          <w:szCs w:val="24"/>
        </w:rPr>
        <w:t>jskiej Sieci Szlaków Rowerowych</w:t>
      </w:r>
      <w:r w:rsidRPr="0024611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(EuroVelo)</w:t>
      </w:r>
      <w:r w:rsidRPr="0024611D">
        <w:rPr>
          <w:rFonts w:cstheme="minorHAnsi"/>
          <w:sz w:val="24"/>
          <w:szCs w:val="24"/>
        </w:rPr>
        <w:t xml:space="preserve"> i turystyki rowerowej </w:t>
      </w:r>
      <w:r w:rsidR="00862820">
        <w:rPr>
          <w:rFonts w:cstheme="minorHAnsi"/>
          <w:sz w:val="24"/>
          <w:szCs w:val="24"/>
        </w:rPr>
        <w:t>w całej Europie, odbędzie się w </w:t>
      </w:r>
      <w:r w:rsidR="00437F82">
        <w:rPr>
          <w:rFonts w:cstheme="minorHAnsi"/>
          <w:sz w:val="24"/>
          <w:szCs w:val="24"/>
        </w:rPr>
        <w:t>I</w:t>
      </w:r>
      <w:r w:rsidRPr="0024611D">
        <w:rPr>
          <w:rFonts w:cstheme="minorHAnsi"/>
          <w:sz w:val="24"/>
          <w:szCs w:val="24"/>
        </w:rPr>
        <w:t xml:space="preserve">zmirze w dniach 11-13 października 2023 roku. </w:t>
      </w:r>
      <w:r>
        <w:rPr>
          <w:rFonts w:cstheme="minorHAnsi"/>
          <w:sz w:val="24"/>
          <w:szCs w:val="24"/>
        </w:rPr>
        <w:t>Uczestniczą</w:t>
      </w:r>
      <w:r w:rsidR="00862820">
        <w:rPr>
          <w:rFonts w:cstheme="minorHAnsi"/>
          <w:sz w:val="24"/>
          <w:szCs w:val="24"/>
        </w:rPr>
        <w:t>cy w konferencji specjaliści z </w:t>
      </w:r>
      <w:r>
        <w:rPr>
          <w:rFonts w:cstheme="minorHAnsi"/>
          <w:sz w:val="24"/>
          <w:szCs w:val="24"/>
        </w:rPr>
        <w:t xml:space="preserve">tego sektora będą mogli </w:t>
      </w:r>
      <w:r w:rsidRPr="0024611D">
        <w:rPr>
          <w:rFonts w:cstheme="minorHAnsi"/>
          <w:sz w:val="24"/>
          <w:szCs w:val="24"/>
        </w:rPr>
        <w:t>doświadczyć udogodnień oferowanych przez hotele z cer</w:t>
      </w:r>
      <w:r>
        <w:rPr>
          <w:rFonts w:cstheme="minorHAnsi"/>
          <w:sz w:val="24"/>
          <w:szCs w:val="24"/>
        </w:rPr>
        <w:t>tyfikatem „Przyjazny Rowerom” (Bike Friendly</w:t>
      </w:r>
      <w:r w:rsidRPr="0024611D">
        <w:rPr>
          <w:rFonts w:cstheme="minorHAnsi"/>
          <w:sz w:val="24"/>
          <w:szCs w:val="24"/>
        </w:rPr>
        <w:t>).</w:t>
      </w:r>
    </w:p>
    <w:p w:rsidR="0024611D" w:rsidRDefault="0024611D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62820" w:rsidRDefault="00437F82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040F2">
        <w:rPr>
          <w:rFonts w:cstheme="minorHAnsi"/>
          <w:sz w:val="24"/>
          <w:szCs w:val="24"/>
        </w:rPr>
        <w:t xml:space="preserve">Konferencja o EuroVelo i Turystyce Rowerowej, organizowana </w:t>
      </w:r>
      <w:r w:rsidR="00A45BD0" w:rsidRPr="00C040F2">
        <w:rPr>
          <w:rFonts w:cstheme="minorHAnsi"/>
          <w:sz w:val="24"/>
          <w:szCs w:val="24"/>
        </w:rPr>
        <w:t xml:space="preserve">jest </w:t>
      </w:r>
      <w:r w:rsidRPr="00C040F2">
        <w:rPr>
          <w:rFonts w:cstheme="minorHAnsi"/>
          <w:sz w:val="24"/>
          <w:szCs w:val="24"/>
        </w:rPr>
        <w:t>od 2012 rok</w:t>
      </w:r>
      <w:r w:rsidR="00A45BD0" w:rsidRPr="00C040F2">
        <w:rPr>
          <w:rFonts w:cstheme="minorHAnsi"/>
          <w:sz w:val="24"/>
          <w:szCs w:val="24"/>
        </w:rPr>
        <w:t>u</w:t>
      </w:r>
      <w:r w:rsidR="00C040F2">
        <w:rPr>
          <w:rFonts w:cstheme="minorHAnsi"/>
          <w:sz w:val="24"/>
          <w:szCs w:val="24"/>
        </w:rPr>
        <w:t>, co dwa lata w innym państwie.</w:t>
      </w:r>
      <w:r w:rsidR="00A45BD0" w:rsidRPr="00C040F2">
        <w:rPr>
          <w:rFonts w:cstheme="minorHAnsi"/>
          <w:sz w:val="24"/>
          <w:szCs w:val="24"/>
        </w:rPr>
        <w:t xml:space="preserve"> Ze względu na </w:t>
      </w:r>
      <w:r w:rsidR="00260958" w:rsidRPr="00C040F2">
        <w:rPr>
          <w:rFonts w:cstheme="minorHAnsi"/>
          <w:sz w:val="24"/>
          <w:szCs w:val="24"/>
        </w:rPr>
        <w:t>rosnące zainteresowanie</w:t>
      </w:r>
      <w:r w:rsidR="00A45BD0" w:rsidRPr="00C040F2">
        <w:rPr>
          <w:rFonts w:cstheme="minorHAnsi"/>
          <w:sz w:val="24"/>
          <w:szCs w:val="24"/>
        </w:rPr>
        <w:t xml:space="preserve"> i frekwencję</w:t>
      </w:r>
      <w:r w:rsidRPr="00C040F2">
        <w:rPr>
          <w:rFonts w:cstheme="minorHAnsi"/>
          <w:sz w:val="24"/>
          <w:szCs w:val="24"/>
        </w:rPr>
        <w:t xml:space="preserve">, </w:t>
      </w:r>
      <w:r w:rsidR="00A45BD0" w:rsidRPr="00C040F2">
        <w:rPr>
          <w:rFonts w:cstheme="minorHAnsi"/>
          <w:sz w:val="24"/>
          <w:szCs w:val="24"/>
        </w:rPr>
        <w:t xml:space="preserve">w tym roku </w:t>
      </w:r>
      <w:r w:rsidRPr="00C040F2">
        <w:rPr>
          <w:rFonts w:cstheme="minorHAnsi"/>
          <w:sz w:val="24"/>
          <w:szCs w:val="24"/>
        </w:rPr>
        <w:t xml:space="preserve">zostanie zainaugurowana jako </w:t>
      </w:r>
      <w:r w:rsidR="00A45BD0" w:rsidRPr="00C040F2">
        <w:rPr>
          <w:rFonts w:cstheme="minorHAnsi"/>
          <w:sz w:val="24"/>
          <w:szCs w:val="24"/>
        </w:rPr>
        <w:t xml:space="preserve">wydarzenie </w:t>
      </w:r>
      <w:r w:rsidRPr="00C040F2">
        <w:rPr>
          <w:rFonts w:cstheme="minorHAnsi"/>
          <w:sz w:val="24"/>
          <w:szCs w:val="24"/>
        </w:rPr>
        <w:t>coroczne.</w:t>
      </w:r>
      <w:r w:rsidR="00A45BD0">
        <w:rPr>
          <w:rFonts w:cstheme="minorHAnsi"/>
          <w:sz w:val="24"/>
          <w:szCs w:val="24"/>
        </w:rPr>
        <w:t xml:space="preserve"> </w:t>
      </w:r>
      <w:r w:rsidR="00A45BD0" w:rsidRPr="00C040F2">
        <w:rPr>
          <w:rFonts w:cstheme="minorHAnsi"/>
          <w:sz w:val="24"/>
          <w:szCs w:val="24"/>
        </w:rPr>
        <w:t>Edycja spotkania w 2023 roku,</w:t>
      </w:r>
      <w:r w:rsidR="0024611D">
        <w:rPr>
          <w:rFonts w:cstheme="minorHAnsi"/>
          <w:sz w:val="24"/>
          <w:szCs w:val="24"/>
        </w:rPr>
        <w:t xml:space="preserve"> po raz pierwszy </w:t>
      </w:r>
      <w:r w:rsidR="0024611D" w:rsidRPr="0024611D">
        <w:rPr>
          <w:rFonts w:cstheme="minorHAnsi"/>
          <w:sz w:val="24"/>
          <w:szCs w:val="24"/>
        </w:rPr>
        <w:t xml:space="preserve">odbędzie się w </w:t>
      </w:r>
      <w:r w:rsidR="00C040F2">
        <w:rPr>
          <w:rFonts w:cstheme="minorHAnsi"/>
          <w:sz w:val="24"/>
          <w:szCs w:val="24"/>
        </w:rPr>
        <w:t>Türkiye (Turcji).</w:t>
      </w:r>
      <w:r w:rsidR="0024611D">
        <w:rPr>
          <w:rFonts w:cstheme="minorHAnsi"/>
          <w:sz w:val="24"/>
          <w:szCs w:val="24"/>
        </w:rPr>
        <w:t xml:space="preserve"> Na </w:t>
      </w:r>
      <w:r w:rsidR="00862820">
        <w:rPr>
          <w:rFonts w:cstheme="minorHAnsi"/>
          <w:sz w:val="24"/>
          <w:szCs w:val="24"/>
        </w:rPr>
        <w:t xml:space="preserve">gospodarza eventu został wybrany </w:t>
      </w:r>
      <w:r w:rsidR="00A45BD0">
        <w:rPr>
          <w:rFonts w:cstheme="minorHAnsi"/>
          <w:sz w:val="24"/>
          <w:szCs w:val="24"/>
        </w:rPr>
        <w:t>I</w:t>
      </w:r>
      <w:r w:rsidR="0024611D" w:rsidRPr="0024611D">
        <w:rPr>
          <w:rFonts w:cstheme="minorHAnsi"/>
          <w:sz w:val="24"/>
          <w:szCs w:val="24"/>
        </w:rPr>
        <w:t>zmir</w:t>
      </w:r>
      <w:r w:rsidR="00862820">
        <w:rPr>
          <w:rFonts w:cstheme="minorHAnsi"/>
          <w:sz w:val="24"/>
          <w:szCs w:val="24"/>
        </w:rPr>
        <w:t>, znajdujący</w:t>
      </w:r>
      <w:r w:rsidR="0024611D" w:rsidRPr="0024611D">
        <w:rPr>
          <w:rFonts w:cstheme="minorHAnsi"/>
          <w:sz w:val="24"/>
          <w:szCs w:val="24"/>
        </w:rPr>
        <w:t xml:space="preserve"> się na</w:t>
      </w:r>
      <w:r w:rsidR="00862820">
        <w:rPr>
          <w:rFonts w:cstheme="minorHAnsi"/>
          <w:sz w:val="24"/>
          <w:szCs w:val="24"/>
        </w:rPr>
        <w:t xml:space="preserve"> trasie EuroVelo 8, </w:t>
      </w:r>
      <w:r w:rsidR="00A24971" w:rsidRPr="00773D26">
        <w:rPr>
          <w:rFonts w:cstheme="minorHAnsi"/>
          <w:sz w:val="24"/>
          <w:szCs w:val="24"/>
        </w:rPr>
        <w:t>zwanej</w:t>
      </w:r>
      <w:r w:rsidR="002C67BB" w:rsidRPr="00C040F2">
        <w:rPr>
          <w:rFonts w:cstheme="minorHAnsi"/>
          <w:sz w:val="24"/>
          <w:szCs w:val="24"/>
        </w:rPr>
        <w:t xml:space="preserve"> Szlakiem</w:t>
      </w:r>
      <w:r w:rsidR="002C67BB" w:rsidRPr="00C040F2">
        <w:t xml:space="preserve"> </w:t>
      </w:r>
      <w:r w:rsidR="002C67BB" w:rsidRPr="00C040F2">
        <w:rPr>
          <w:rFonts w:cstheme="minorHAnsi"/>
          <w:sz w:val="24"/>
          <w:szCs w:val="24"/>
        </w:rPr>
        <w:t>Śródziemnomorskim</w:t>
      </w:r>
      <w:r w:rsidR="0024611D" w:rsidRPr="00C040F2">
        <w:rPr>
          <w:rFonts w:cstheme="minorHAnsi"/>
          <w:sz w:val="24"/>
          <w:szCs w:val="24"/>
        </w:rPr>
        <w:t>.</w:t>
      </w:r>
      <w:r w:rsidR="0024611D" w:rsidRPr="0024611D">
        <w:rPr>
          <w:rFonts w:cstheme="minorHAnsi"/>
          <w:sz w:val="24"/>
          <w:szCs w:val="24"/>
        </w:rPr>
        <w:t xml:space="preserve"> </w:t>
      </w:r>
      <w:r w:rsidR="00862820">
        <w:rPr>
          <w:rFonts w:cstheme="minorHAnsi"/>
          <w:sz w:val="24"/>
          <w:szCs w:val="24"/>
        </w:rPr>
        <w:t xml:space="preserve">Wydarzenie zostało objęte </w:t>
      </w:r>
      <w:r w:rsidR="008B3107">
        <w:rPr>
          <w:rFonts w:cstheme="minorHAnsi"/>
          <w:sz w:val="24"/>
          <w:szCs w:val="24"/>
        </w:rPr>
        <w:t>patronatem Ministerstwa</w:t>
      </w:r>
      <w:r w:rsidR="0024611D" w:rsidRPr="0024611D">
        <w:rPr>
          <w:rFonts w:cstheme="minorHAnsi"/>
          <w:sz w:val="24"/>
          <w:szCs w:val="24"/>
        </w:rPr>
        <w:t xml:space="preserve"> Kultury i Turystyki </w:t>
      </w:r>
      <w:r w:rsidR="002C67BB" w:rsidRPr="00C040F2">
        <w:rPr>
          <w:rFonts w:cstheme="minorHAnsi"/>
          <w:sz w:val="24"/>
          <w:szCs w:val="24"/>
        </w:rPr>
        <w:t>Republiki</w:t>
      </w:r>
      <w:r w:rsidR="002C67BB">
        <w:rPr>
          <w:rFonts w:cstheme="minorHAnsi"/>
          <w:sz w:val="24"/>
          <w:szCs w:val="24"/>
        </w:rPr>
        <w:t xml:space="preserve"> </w:t>
      </w:r>
      <w:r w:rsidR="0024611D" w:rsidRPr="0024611D">
        <w:rPr>
          <w:rFonts w:cstheme="minorHAnsi"/>
          <w:sz w:val="24"/>
          <w:szCs w:val="24"/>
        </w:rPr>
        <w:t>Turcji, Tureckiej Agencji Promocji i Rozwoju Turystyki (TGA) oraz Europej</w:t>
      </w:r>
      <w:r w:rsidR="00862820">
        <w:rPr>
          <w:rFonts w:cstheme="minorHAnsi"/>
          <w:sz w:val="24"/>
          <w:szCs w:val="24"/>
        </w:rPr>
        <w:t>ski</w:t>
      </w:r>
      <w:r w:rsidR="00956B01">
        <w:rPr>
          <w:rFonts w:cstheme="minorHAnsi"/>
          <w:sz w:val="24"/>
          <w:szCs w:val="24"/>
        </w:rPr>
        <w:t>ej Federacji Cyklistów (ECF), a </w:t>
      </w:r>
      <w:r w:rsidR="00862820" w:rsidRPr="00C040F2">
        <w:rPr>
          <w:rFonts w:cstheme="minorHAnsi"/>
          <w:sz w:val="24"/>
          <w:szCs w:val="24"/>
        </w:rPr>
        <w:t xml:space="preserve">organizowane jest </w:t>
      </w:r>
      <w:r w:rsidR="0024611D" w:rsidRPr="00C040F2">
        <w:rPr>
          <w:rFonts w:cstheme="minorHAnsi"/>
          <w:sz w:val="24"/>
          <w:szCs w:val="24"/>
        </w:rPr>
        <w:t>z udziałem lokalnych podmiotów i we wsp</w:t>
      </w:r>
      <w:r w:rsidR="002C67BB" w:rsidRPr="00C040F2">
        <w:rPr>
          <w:rFonts w:cstheme="minorHAnsi"/>
          <w:sz w:val="24"/>
          <w:szCs w:val="24"/>
        </w:rPr>
        <w:t>ółpracy z gminą metropolitalną I</w:t>
      </w:r>
      <w:r w:rsidR="0024611D" w:rsidRPr="00C040F2">
        <w:rPr>
          <w:rFonts w:cstheme="minorHAnsi"/>
          <w:sz w:val="24"/>
          <w:szCs w:val="24"/>
        </w:rPr>
        <w:t>zmir</w:t>
      </w:r>
      <w:r w:rsidR="002C67BB" w:rsidRPr="00C040F2">
        <w:rPr>
          <w:rFonts w:cstheme="minorHAnsi"/>
          <w:sz w:val="24"/>
          <w:szCs w:val="24"/>
        </w:rPr>
        <w:t>u</w:t>
      </w:r>
      <w:r w:rsidR="0024611D" w:rsidRPr="00C040F2">
        <w:rPr>
          <w:rFonts w:cstheme="minorHAnsi"/>
          <w:sz w:val="24"/>
          <w:szCs w:val="24"/>
        </w:rPr>
        <w:t>.</w:t>
      </w:r>
      <w:r w:rsidR="0024611D" w:rsidRPr="0024611D">
        <w:rPr>
          <w:rFonts w:cstheme="minorHAnsi"/>
          <w:sz w:val="24"/>
          <w:szCs w:val="24"/>
        </w:rPr>
        <w:t xml:space="preserve"> </w:t>
      </w:r>
    </w:p>
    <w:p w:rsidR="00862820" w:rsidRDefault="00862820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4611D" w:rsidRDefault="00862820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Trasa EuroVelo 8, </w:t>
      </w:r>
      <w:r w:rsidR="0024611D" w:rsidRPr="0024611D">
        <w:rPr>
          <w:rFonts w:cstheme="minorHAnsi"/>
          <w:sz w:val="24"/>
          <w:szCs w:val="24"/>
        </w:rPr>
        <w:t>rozpoczyna się w regionie Andaluzji w Hiszpanii, łączy śródziemnomorskie wybrzeże Francji, Włoch i Półwyspu Ba</w:t>
      </w:r>
      <w:r>
        <w:rPr>
          <w:rFonts w:cstheme="minorHAnsi"/>
          <w:sz w:val="24"/>
          <w:szCs w:val="24"/>
        </w:rPr>
        <w:t>łkańskiego z Türkiye (Turcją), przebiegając przez wiele tureckich miejscowości, takich jak: Dikili, Bergama</w:t>
      </w:r>
      <w:r w:rsidR="002C67BB">
        <w:rPr>
          <w:rFonts w:cstheme="minorHAnsi"/>
          <w:sz w:val="24"/>
          <w:szCs w:val="24"/>
        </w:rPr>
        <w:t>, Aliağa, Foça, I</w:t>
      </w:r>
      <w:r w:rsidR="0024611D" w:rsidRPr="0024611D">
        <w:rPr>
          <w:rFonts w:cstheme="minorHAnsi"/>
          <w:sz w:val="24"/>
          <w:szCs w:val="24"/>
        </w:rPr>
        <w:t>zmir, Balıklıova, Alaçatı, Çeşme</w:t>
      </w:r>
      <w:r>
        <w:rPr>
          <w:rFonts w:cstheme="minorHAnsi"/>
          <w:sz w:val="24"/>
          <w:szCs w:val="24"/>
        </w:rPr>
        <w:t>,</w:t>
      </w:r>
      <w:r w:rsidR="0024611D" w:rsidRPr="0024611D">
        <w:rPr>
          <w:rFonts w:cstheme="minorHAnsi"/>
          <w:sz w:val="24"/>
          <w:szCs w:val="24"/>
        </w:rPr>
        <w:t xml:space="preserve"> Sığacık i Selçuk. </w:t>
      </w:r>
      <w:r>
        <w:rPr>
          <w:rFonts w:cstheme="minorHAnsi"/>
          <w:sz w:val="24"/>
          <w:szCs w:val="24"/>
        </w:rPr>
        <w:t>Ponadto n</w:t>
      </w:r>
      <w:r w:rsidR="0024611D" w:rsidRPr="0024611D">
        <w:rPr>
          <w:rFonts w:cstheme="minorHAnsi"/>
          <w:sz w:val="24"/>
          <w:szCs w:val="24"/>
        </w:rPr>
        <w:t>a odcinku EuroVelo 8 w</w:t>
      </w:r>
      <w:r>
        <w:rPr>
          <w:rFonts w:cstheme="minorHAnsi"/>
          <w:sz w:val="24"/>
          <w:szCs w:val="24"/>
        </w:rPr>
        <w:t xml:space="preserve"> regionie</w:t>
      </w:r>
      <w:r w:rsidR="0024611D" w:rsidRPr="0024611D">
        <w:rPr>
          <w:rFonts w:cstheme="minorHAnsi"/>
          <w:sz w:val="24"/>
          <w:szCs w:val="24"/>
        </w:rPr>
        <w:t xml:space="preserve"> </w:t>
      </w:r>
      <w:r w:rsidR="002C67BB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zmiru znajdują się dwa </w:t>
      </w:r>
      <w:r w:rsidR="0024611D" w:rsidRPr="0024611D">
        <w:rPr>
          <w:rFonts w:cstheme="minorHAnsi"/>
          <w:sz w:val="24"/>
          <w:szCs w:val="24"/>
        </w:rPr>
        <w:t xml:space="preserve">miejsca wpisane na listę dziedzictwa </w:t>
      </w:r>
      <w:r>
        <w:rPr>
          <w:rFonts w:cstheme="minorHAnsi"/>
          <w:sz w:val="24"/>
          <w:szCs w:val="24"/>
        </w:rPr>
        <w:t>kulturowego UNESCO – Efez i Pergamon</w:t>
      </w:r>
      <w:r w:rsidR="0024611D" w:rsidRPr="0024611D">
        <w:rPr>
          <w:rFonts w:cstheme="minorHAnsi"/>
          <w:sz w:val="24"/>
          <w:szCs w:val="24"/>
        </w:rPr>
        <w:t>.</w:t>
      </w:r>
    </w:p>
    <w:p w:rsidR="00EC2622" w:rsidRDefault="00EC2622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D6DB9" w:rsidRDefault="000D6DB9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D6DB9" w:rsidRDefault="000D6DB9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0D6DB9">
        <w:rPr>
          <w:rFonts w:cstheme="minorHAnsi"/>
          <w:b/>
          <w:sz w:val="24"/>
          <w:szCs w:val="24"/>
        </w:rPr>
        <w:lastRenderedPageBreak/>
        <w:t>Dziedzictwo kulturowe i jazd</w:t>
      </w:r>
      <w:r w:rsidR="00A7377B">
        <w:rPr>
          <w:rFonts w:cstheme="minorHAnsi"/>
          <w:b/>
          <w:sz w:val="24"/>
          <w:szCs w:val="24"/>
        </w:rPr>
        <w:t>a na rowerze tematem przewodnim</w:t>
      </w:r>
    </w:p>
    <w:p w:rsidR="000D6DB9" w:rsidRDefault="00D372A1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040F2">
        <w:rPr>
          <w:rFonts w:cstheme="minorHAnsi"/>
          <w:sz w:val="24"/>
          <w:szCs w:val="24"/>
        </w:rPr>
        <w:t>Konferencja o EuroVelo i Turystyce Rowerowej</w:t>
      </w:r>
      <w:r w:rsidR="000D6DB9" w:rsidRPr="00C040F2">
        <w:rPr>
          <w:rFonts w:cstheme="minorHAnsi"/>
          <w:sz w:val="24"/>
          <w:szCs w:val="24"/>
        </w:rPr>
        <w:t xml:space="preserve"> to</w:t>
      </w:r>
      <w:r w:rsidR="000D6DB9" w:rsidRPr="000D6DB9">
        <w:rPr>
          <w:rFonts w:cstheme="minorHAnsi"/>
          <w:sz w:val="24"/>
          <w:szCs w:val="24"/>
        </w:rPr>
        <w:t xml:space="preserve"> najważniejsze międzynarodowe </w:t>
      </w:r>
      <w:r w:rsidR="000D6DB9">
        <w:rPr>
          <w:rFonts w:cstheme="minorHAnsi"/>
          <w:sz w:val="24"/>
          <w:szCs w:val="24"/>
        </w:rPr>
        <w:t xml:space="preserve">wydarzenie </w:t>
      </w:r>
      <w:r w:rsidR="000D6DB9" w:rsidRPr="000D6DB9">
        <w:rPr>
          <w:rFonts w:cstheme="minorHAnsi"/>
          <w:sz w:val="24"/>
          <w:szCs w:val="24"/>
        </w:rPr>
        <w:t xml:space="preserve">dotyczące turystyki rowerowej. </w:t>
      </w:r>
      <w:r w:rsidR="000D6DB9">
        <w:rPr>
          <w:rFonts w:cstheme="minorHAnsi"/>
          <w:sz w:val="24"/>
          <w:szCs w:val="24"/>
        </w:rPr>
        <w:t>Podczas spotkania uczestnicy mogą dzielić się</w:t>
      </w:r>
      <w:r w:rsidR="002272F3">
        <w:rPr>
          <w:rFonts w:cstheme="minorHAnsi"/>
          <w:sz w:val="24"/>
          <w:szCs w:val="24"/>
        </w:rPr>
        <w:t xml:space="preserve"> wiedzą m.in. o sieciach</w:t>
      </w:r>
      <w:r>
        <w:rPr>
          <w:rFonts w:cstheme="minorHAnsi"/>
          <w:sz w:val="24"/>
          <w:szCs w:val="24"/>
        </w:rPr>
        <w:t xml:space="preserve"> </w:t>
      </w:r>
      <w:r w:rsidR="00C040F2">
        <w:rPr>
          <w:rFonts w:cstheme="minorHAnsi"/>
          <w:sz w:val="24"/>
          <w:szCs w:val="24"/>
        </w:rPr>
        <w:t>tras</w:t>
      </w:r>
      <w:r w:rsidR="002272F3">
        <w:rPr>
          <w:rFonts w:cstheme="minorHAnsi"/>
          <w:sz w:val="24"/>
          <w:szCs w:val="24"/>
        </w:rPr>
        <w:t xml:space="preserve"> rowerowych, </w:t>
      </w:r>
      <w:r w:rsidR="000D6DB9">
        <w:rPr>
          <w:rFonts w:cstheme="minorHAnsi"/>
          <w:sz w:val="24"/>
          <w:szCs w:val="24"/>
        </w:rPr>
        <w:t>a także poznać najnowsze osiągnięcia</w:t>
      </w:r>
      <w:r w:rsidR="002272F3">
        <w:rPr>
          <w:rFonts w:cstheme="minorHAnsi"/>
          <w:sz w:val="24"/>
          <w:szCs w:val="24"/>
        </w:rPr>
        <w:t xml:space="preserve"> techniczne i infrastrukturalne w branży oraz nawiązać nowe kontakty.</w:t>
      </w:r>
    </w:p>
    <w:p w:rsidR="00D80082" w:rsidRDefault="00D80082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614EB" w:rsidRDefault="00D80082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Głównym tematem konferencji będzie rozwój i przyszłość zrównoważonej turystyki rowerowej, w związku z tym podczas wydarzenia spotkają się przedstawiciele wszystkich podmiotów zainteresowanych turystyką rowerową, eksperci, przedstawiciele międzynarodowych stowarzyszeń rowerowych, organizatorzy wycieczek rowerowych, delegaci uniwersytetów i środowisk akademickich, władze sektora turystycznego oraz firm zajmujących się </w:t>
      </w:r>
      <w:r w:rsidRPr="00D80082">
        <w:rPr>
          <w:rFonts w:cstheme="minorHAnsi"/>
          <w:sz w:val="24"/>
          <w:szCs w:val="24"/>
        </w:rPr>
        <w:t>zakwaterowaniem i transportem publicznym.</w:t>
      </w:r>
    </w:p>
    <w:p w:rsidR="00195C93" w:rsidRDefault="00195C93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D80082" w:rsidRDefault="00195C93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Tematem przewodnim tegorocznej edycji </w:t>
      </w:r>
      <w:r w:rsidRPr="00C040F2">
        <w:rPr>
          <w:rFonts w:cstheme="minorHAnsi"/>
          <w:sz w:val="24"/>
          <w:szCs w:val="24"/>
        </w:rPr>
        <w:t xml:space="preserve">Konferencji </w:t>
      </w:r>
      <w:r w:rsidR="00DA47A8" w:rsidRPr="00C040F2">
        <w:rPr>
          <w:rFonts w:cstheme="minorHAnsi"/>
          <w:sz w:val="24"/>
          <w:szCs w:val="24"/>
        </w:rPr>
        <w:t>o EuroVelo i Turystyce Rowerowej</w:t>
      </w:r>
      <w:r w:rsidR="008B3107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zostało „Kolarstwo: Nowe spojrzenie na dziedzictwo”. W</w:t>
      </w:r>
      <w:r w:rsidR="00E95CCD">
        <w:rPr>
          <w:rFonts w:cstheme="minorHAnsi"/>
          <w:sz w:val="24"/>
          <w:szCs w:val="24"/>
        </w:rPr>
        <w:t xml:space="preserve"> programie zaplanowano panele i </w:t>
      </w:r>
      <w:r w:rsidR="008B3107">
        <w:rPr>
          <w:rFonts w:cstheme="minorHAnsi"/>
          <w:sz w:val="24"/>
          <w:szCs w:val="24"/>
        </w:rPr>
        <w:t>dyskusje, podczas których</w:t>
      </w:r>
      <w:r>
        <w:rPr>
          <w:rFonts w:cstheme="minorHAnsi"/>
          <w:sz w:val="24"/>
          <w:szCs w:val="24"/>
        </w:rPr>
        <w:t xml:space="preserve"> uczestnicy będą mogli rozmawiać o</w:t>
      </w:r>
      <w:r w:rsidR="00260958">
        <w:rPr>
          <w:rFonts w:cstheme="minorHAnsi"/>
          <w:sz w:val="24"/>
          <w:szCs w:val="24"/>
        </w:rPr>
        <w:t> </w:t>
      </w:r>
      <w:r w:rsidRPr="00195C93">
        <w:rPr>
          <w:rFonts w:cstheme="minorHAnsi"/>
          <w:sz w:val="24"/>
          <w:szCs w:val="24"/>
        </w:rPr>
        <w:t xml:space="preserve">przyszłości turystyki rowerowej oraz </w:t>
      </w:r>
      <w:r>
        <w:rPr>
          <w:rFonts w:cstheme="minorHAnsi"/>
          <w:sz w:val="24"/>
          <w:szCs w:val="24"/>
        </w:rPr>
        <w:t xml:space="preserve">o sposobach doświadczania, ochrony i promocji </w:t>
      </w:r>
      <w:r w:rsidRPr="00195C93">
        <w:rPr>
          <w:rFonts w:cstheme="minorHAnsi"/>
          <w:sz w:val="24"/>
          <w:szCs w:val="24"/>
        </w:rPr>
        <w:t xml:space="preserve">dziedzictwa kulturowego na dwóch kółkach. </w:t>
      </w:r>
      <w:r>
        <w:rPr>
          <w:rFonts w:cstheme="minorHAnsi"/>
          <w:sz w:val="24"/>
          <w:szCs w:val="24"/>
        </w:rPr>
        <w:t xml:space="preserve">W agendzie znajdą się również sesje tematyczne, warsztaty i imprezy towarzyskie, </w:t>
      </w:r>
      <w:r w:rsidR="00E95CCD">
        <w:rPr>
          <w:rFonts w:cstheme="minorHAnsi"/>
          <w:sz w:val="24"/>
          <w:szCs w:val="24"/>
        </w:rPr>
        <w:t>wspierające wymianę informacji pomiędzy zainteresowanymi stronami. W trakcie wydarzenia</w:t>
      </w:r>
      <w:r>
        <w:rPr>
          <w:rFonts w:cstheme="minorHAnsi"/>
          <w:sz w:val="24"/>
          <w:szCs w:val="24"/>
        </w:rPr>
        <w:t xml:space="preserve"> będzie można zapoznać się z siecią ścieżek rowerowych oraz poznać najlepsze praktyki </w:t>
      </w:r>
      <w:r w:rsidR="00E95CCD">
        <w:rPr>
          <w:rFonts w:cstheme="minorHAnsi"/>
          <w:sz w:val="24"/>
          <w:szCs w:val="24"/>
        </w:rPr>
        <w:t xml:space="preserve">w turystyce rowerowej. Celem konferencji jest też zaprezentowanie kultury i popularyzacja turystyki rowerowej </w:t>
      </w:r>
      <w:r w:rsidR="00304B46">
        <w:rPr>
          <w:rFonts w:cstheme="minorHAnsi"/>
          <w:sz w:val="24"/>
          <w:szCs w:val="24"/>
        </w:rPr>
        <w:t>Türkiye (Turcji).</w:t>
      </w:r>
      <w:r w:rsidR="00E95CCD" w:rsidRPr="00E95CCD">
        <w:rPr>
          <w:rFonts w:cstheme="minorHAnsi"/>
          <w:sz w:val="24"/>
          <w:szCs w:val="24"/>
        </w:rPr>
        <w:t xml:space="preserve"> </w:t>
      </w:r>
      <w:r w:rsidR="00E95CCD">
        <w:rPr>
          <w:rFonts w:cstheme="minorHAnsi"/>
          <w:sz w:val="24"/>
          <w:szCs w:val="24"/>
        </w:rPr>
        <w:t xml:space="preserve">Wydarzenie wpisuje się </w:t>
      </w:r>
      <w:r w:rsidR="008B3107">
        <w:rPr>
          <w:rFonts w:cstheme="minorHAnsi"/>
          <w:sz w:val="24"/>
          <w:szCs w:val="24"/>
        </w:rPr>
        <w:t>w </w:t>
      </w:r>
      <w:r w:rsidR="00E95CCD">
        <w:rPr>
          <w:rFonts w:cstheme="minorHAnsi"/>
          <w:sz w:val="24"/>
          <w:szCs w:val="24"/>
        </w:rPr>
        <w:t xml:space="preserve">działania na rzecz zrównoważonej turystyki, prowadzone w tym kraju. </w:t>
      </w:r>
      <w:r w:rsidRPr="00195C93">
        <w:rPr>
          <w:rFonts w:cstheme="minorHAnsi"/>
          <w:sz w:val="24"/>
          <w:szCs w:val="24"/>
        </w:rPr>
        <w:t>W trakcie konferencji zorganizowane zostaną wizyty techniczne</w:t>
      </w:r>
      <w:r w:rsidR="00E95CCD">
        <w:rPr>
          <w:rFonts w:cstheme="minorHAnsi"/>
          <w:sz w:val="24"/>
          <w:szCs w:val="24"/>
        </w:rPr>
        <w:t xml:space="preserve">, aby uczestnicy </w:t>
      </w:r>
      <w:r w:rsidRPr="00195C93">
        <w:rPr>
          <w:rFonts w:cstheme="minorHAnsi"/>
          <w:sz w:val="24"/>
          <w:szCs w:val="24"/>
        </w:rPr>
        <w:t xml:space="preserve">mogli poznać niektóre z tras </w:t>
      </w:r>
      <w:r w:rsidR="00E95CCD">
        <w:rPr>
          <w:rFonts w:cstheme="minorHAnsi"/>
          <w:sz w:val="24"/>
          <w:szCs w:val="24"/>
        </w:rPr>
        <w:t>wchodzących w skład EuroVelo 8, czyli</w:t>
      </w:r>
      <w:r w:rsidRPr="00195C93">
        <w:rPr>
          <w:rFonts w:cstheme="minorHAnsi"/>
          <w:sz w:val="24"/>
          <w:szCs w:val="24"/>
        </w:rPr>
        <w:t xml:space="preserve"> Szlak</w:t>
      </w:r>
      <w:r w:rsidR="00E95CCD">
        <w:rPr>
          <w:rFonts w:cstheme="minorHAnsi"/>
          <w:sz w:val="24"/>
          <w:szCs w:val="24"/>
        </w:rPr>
        <w:t>u</w:t>
      </w:r>
      <w:r w:rsidRPr="00195C93">
        <w:rPr>
          <w:rFonts w:cstheme="minorHAnsi"/>
          <w:sz w:val="24"/>
          <w:szCs w:val="24"/>
        </w:rPr>
        <w:t xml:space="preserve"> Śródziemnomorski</w:t>
      </w:r>
      <w:r w:rsidR="00DA47A8">
        <w:rPr>
          <w:rFonts w:cstheme="minorHAnsi"/>
          <w:sz w:val="24"/>
          <w:szCs w:val="24"/>
        </w:rPr>
        <w:t>ego. Pedałując przez I</w:t>
      </w:r>
      <w:r w:rsidR="00E95CCD">
        <w:rPr>
          <w:rFonts w:cstheme="minorHAnsi"/>
          <w:sz w:val="24"/>
          <w:szCs w:val="24"/>
        </w:rPr>
        <w:t>zmir</w:t>
      </w:r>
      <w:r w:rsidRPr="00195C93">
        <w:rPr>
          <w:rFonts w:cstheme="minorHAnsi"/>
          <w:sz w:val="24"/>
          <w:szCs w:val="24"/>
        </w:rPr>
        <w:t xml:space="preserve"> </w:t>
      </w:r>
      <w:r w:rsidR="00E95CCD">
        <w:rPr>
          <w:rFonts w:cstheme="minorHAnsi"/>
          <w:sz w:val="24"/>
          <w:szCs w:val="24"/>
        </w:rPr>
        <w:t xml:space="preserve">jednocześnie odkryją jego zabytki oraz walory historyczne i gastronomiczne. </w:t>
      </w:r>
    </w:p>
    <w:p w:rsidR="00E95CCD" w:rsidRDefault="00E95CCD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E95CCD" w:rsidRDefault="00E95CCD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E95CCD">
        <w:rPr>
          <w:rFonts w:cstheme="minorHAnsi"/>
          <w:b/>
          <w:sz w:val="24"/>
          <w:szCs w:val="24"/>
        </w:rPr>
        <w:t xml:space="preserve">Wyjątkowe </w:t>
      </w:r>
      <w:r w:rsidR="0096146F">
        <w:rPr>
          <w:rFonts w:cstheme="minorHAnsi"/>
          <w:b/>
          <w:sz w:val="24"/>
          <w:szCs w:val="24"/>
        </w:rPr>
        <w:t>wycieczki rowerowe</w:t>
      </w:r>
      <w:r w:rsidRPr="00E95CCD">
        <w:rPr>
          <w:rFonts w:cstheme="minorHAnsi"/>
          <w:b/>
          <w:sz w:val="24"/>
          <w:szCs w:val="24"/>
        </w:rPr>
        <w:t xml:space="preserve"> na trasie, która łączy historię i naturę</w:t>
      </w:r>
    </w:p>
    <w:p w:rsidR="00E95CCD" w:rsidRDefault="00E95CCD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E95CCD">
        <w:rPr>
          <w:rFonts w:cstheme="minorHAnsi"/>
          <w:sz w:val="24"/>
          <w:szCs w:val="24"/>
        </w:rPr>
        <w:t>EuroVelo to pionierska międzynarodowa sieć rowerowa przecinająca kontynent europejski, łącząca 17 wyjątkowych</w:t>
      </w:r>
      <w:r w:rsidR="00A7377B">
        <w:rPr>
          <w:rFonts w:cstheme="minorHAnsi"/>
          <w:sz w:val="24"/>
          <w:szCs w:val="24"/>
        </w:rPr>
        <w:t>,</w:t>
      </w:r>
      <w:r w:rsidRPr="00E95CCD">
        <w:rPr>
          <w:rFonts w:cstheme="minorHAnsi"/>
          <w:sz w:val="24"/>
          <w:szCs w:val="24"/>
        </w:rPr>
        <w:t xml:space="preserve"> długodystansowych tras rowerowych. Sieć ta, zarządzana przez ECF (Europejską Federację Cyklistów), składa się z tras wspierających ekologię i zasady zrównoważonego </w:t>
      </w:r>
      <w:r w:rsidR="00C97E2A" w:rsidRPr="00C040F2">
        <w:rPr>
          <w:rFonts w:cstheme="minorHAnsi"/>
          <w:sz w:val="24"/>
          <w:szCs w:val="24"/>
        </w:rPr>
        <w:t>rozwoju</w:t>
      </w:r>
      <w:r w:rsidRPr="00C040F2">
        <w:rPr>
          <w:rFonts w:cstheme="minorHAnsi"/>
          <w:sz w:val="24"/>
          <w:szCs w:val="24"/>
        </w:rPr>
        <w:t>,</w:t>
      </w:r>
      <w:r w:rsidRPr="00E95CCD">
        <w:rPr>
          <w:rFonts w:cstheme="minorHAnsi"/>
          <w:sz w:val="24"/>
          <w:szCs w:val="24"/>
        </w:rPr>
        <w:t xml:space="preserve"> często preferowane przez turystów i mieszkańców zmotywowanych do podróżowania na rowerze. EuroVelo</w:t>
      </w:r>
      <w:r w:rsidR="00260958">
        <w:rPr>
          <w:rFonts w:cstheme="minorHAnsi"/>
          <w:sz w:val="24"/>
          <w:szCs w:val="24"/>
        </w:rPr>
        <w:t xml:space="preserve"> kultywuje turystykę rowerową w </w:t>
      </w:r>
      <w:r w:rsidRPr="00E95CCD">
        <w:rPr>
          <w:rFonts w:cstheme="minorHAnsi"/>
          <w:sz w:val="24"/>
          <w:szCs w:val="24"/>
        </w:rPr>
        <w:t>miastach</w:t>
      </w:r>
      <w:r w:rsidR="00956B01">
        <w:rPr>
          <w:rFonts w:cstheme="minorHAnsi"/>
          <w:sz w:val="24"/>
          <w:szCs w:val="24"/>
        </w:rPr>
        <w:t>,</w:t>
      </w:r>
      <w:r w:rsidRPr="00E95CCD">
        <w:rPr>
          <w:rFonts w:cstheme="minorHAnsi"/>
          <w:sz w:val="24"/>
          <w:szCs w:val="24"/>
        </w:rPr>
        <w:t xml:space="preserve"> na swoich trasach i przyczyni</w:t>
      </w:r>
      <w:r w:rsidR="00A7377B">
        <w:rPr>
          <w:rFonts w:cstheme="minorHAnsi"/>
          <w:sz w:val="24"/>
          <w:szCs w:val="24"/>
        </w:rPr>
        <w:t>a się do rozwoju infrastruktury, transportu i </w:t>
      </w:r>
      <w:r w:rsidRPr="00E95CCD">
        <w:rPr>
          <w:rFonts w:cstheme="minorHAnsi"/>
          <w:sz w:val="24"/>
          <w:szCs w:val="24"/>
        </w:rPr>
        <w:t>kultury rowerowej.</w:t>
      </w:r>
    </w:p>
    <w:p w:rsidR="00A7377B" w:rsidRDefault="00A7377B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Trasy rowerowe w </w:t>
      </w:r>
      <w:r w:rsidRPr="00A7377B">
        <w:rPr>
          <w:rFonts w:cstheme="minorHAnsi"/>
          <w:sz w:val="24"/>
          <w:szCs w:val="24"/>
        </w:rPr>
        <w:t>Türkiye</w:t>
      </w:r>
      <w:r>
        <w:rPr>
          <w:rFonts w:cstheme="minorHAnsi"/>
          <w:sz w:val="24"/>
          <w:szCs w:val="24"/>
        </w:rPr>
        <w:t xml:space="preserve"> (Turcji) są znane cyklistom na całym świecie, dlatego też ten kraj staje się bardzo popularnym kierunkiem turystyk</w:t>
      </w:r>
      <w:r w:rsidR="008B3107">
        <w:rPr>
          <w:rFonts w:cstheme="minorHAnsi"/>
          <w:sz w:val="24"/>
          <w:szCs w:val="24"/>
        </w:rPr>
        <w:t>i rowerowej. Spektakularna, 500 </w:t>
      </w:r>
      <w:r>
        <w:rPr>
          <w:rFonts w:cstheme="minorHAnsi"/>
          <w:sz w:val="24"/>
          <w:szCs w:val="24"/>
        </w:rPr>
        <w:t xml:space="preserve">kilometrowa trasa przebiegająca przez </w:t>
      </w:r>
      <w:r w:rsidR="00C97E2A">
        <w:rPr>
          <w:rFonts w:cstheme="minorHAnsi"/>
          <w:sz w:val="24"/>
          <w:szCs w:val="24"/>
        </w:rPr>
        <w:t>I</w:t>
      </w:r>
      <w:r w:rsidRPr="00A7377B">
        <w:rPr>
          <w:rFonts w:cstheme="minorHAnsi"/>
          <w:sz w:val="24"/>
          <w:szCs w:val="24"/>
        </w:rPr>
        <w:t>zmir</w:t>
      </w:r>
      <w:r>
        <w:rPr>
          <w:rFonts w:cstheme="minorHAnsi"/>
          <w:sz w:val="24"/>
          <w:szCs w:val="24"/>
        </w:rPr>
        <w:t xml:space="preserve"> stanowi odcinek </w:t>
      </w:r>
      <w:r w:rsidRPr="00A7377B">
        <w:rPr>
          <w:rFonts w:cstheme="minorHAnsi"/>
          <w:sz w:val="24"/>
          <w:szCs w:val="24"/>
        </w:rPr>
        <w:t>EuroVelo 8</w:t>
      </w:r>
      <w:r w:rsidR="008B3107">
        <w:rPr>
          <w:rFonts w:cstheme="minorHAnsi"/>
          <w:sz w:val="24"/>
          <w:szCs w:val="24"/>
        </w:rPr>
        <w:t>, tzw. Szlak</w:t>
      </w:r>
      <w:r w:rsidR="00956B01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Śródziemnomorski</w:t>
      </w:r>
      <w:r w:rsidR="00956B01">
        <w:rPr>
          <w:rFonts w:cstheme="minorHAnsi"/>
          <w:sz w:val="24"/>
          <w:szCs w:val="24"/>
        </w:rPr>
        <w:t>ego</w:t>
      </w:r>
      <w:r w:rsidR="008B3107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Rozpoczyna się w Hiszpanii i dalej prowadzi przez Francję</w:t>
      </w:r>
      <w:r w:rsidRPr="00A7377B">
        <w:rPr>
          <w:rFonts w:cstheme="minorHAnsi"/>
          <w:sz w:val="24"/>
          <w:szCs w:val="24"/>
        </w:rPr>
        <w:t>, Włochy, Słowenię, C</w:t>
      </w:r>
      <w:r>
        <w:rPr>
          <w:rFonts w:cstheme="minorHAnsi"/>
          <w:sz w:val="24"/>
          <w:szCs w:val="24"/>
        </w:rPr>
        <w:t>horwację,</w:t>
      </w:r>
      <w:r w:rsidR="00F14F91">
        <w:rPr>
          <w:rFonts w:cstheme="minorHAnsi"/>
          <w:sz w:val="24"/>
          <w:szCs w:val="24"/>
        </w:rPr>
        <w:t xml:space="preserve"> Bośnię i Hercegowinę,</w:t>
      </w:r>
      <w:r>
        <w:rPr>
          <w:rFonts w:cstheme="minorHAnsi"/>
          <w:sz w:val="24"/>
          <w:szCs w:val="24"/>
        </w:rPr>
        <w:t xml:space="preserve"> Czarnogórę, Albanię, </w:t>
      </w:r>
      <w:r w:rsidR="0049778D">
        <w:rPr>
          <w:rFonts w:cstheme="minorHAnsi"/>
          <w:sz w:val="24"/>
          <w:szCs w:val="24"/>
        </w:rPr>
        <w:t>Grecję oraz I</w:t>
      </w:r>
      <w:r w:rsidRPr="00A7377B">
        <w:rPr>
          <w:rFonts w:cstheme="minorHAnsi"/>
          <w:sz w:val="24"/>
          <w:szCs w:val="24"/>
        </w:rPr>
        <w:t>zmir</w:t>
      </w:r>
      <w:r>
        <w:rPr>
          <w:rFonts w:cstheme="minorHAnsi"/>
          <w:sz w:val="24"/>
          <w:szCs w:val="24"/>
        </w:rPr>
        <w:t xml:space="preserve"> w Türkiye (Turcji) i</w:t>
      </w:r>
      <w:r w:rsidRPr="00A7377B">
        <w:rPr>
          <w:rFonts w:cstheme="minorHAnsi"/>
          <w:sz w:val="24"/>
          <w:szCs w:val="24"/>
        </w:rPr>
        <w:t xml:space="preserve"> Cypr Południowy, przejeżdżając</w:t>
      </w:r>
      <w:r>
        <w:rPr>
          <w:rFonts w:cstheme="minorHAnsi"/>
          <w:sz w:val="24"/>
          <w:szCs w:val="24"/>
        </w:rPr>
        <w:t xml:space="preserve"> w sumie przez 11 państw. </w:t>
      </w:r>
    </w:p>
    <w:p w:rsidR="006D0842" w:rsidRDefault="006D0842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D0842" w:rsidRDefault="006D0842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około 45 kilometrze znajduje się pierwszy przystanek</w:t>
      </w:r>
      <w:r w:rsidRPr="006D0842">
        <w:rPr>
          <w:rFonts w:cstheme="minorHAnsi"/>
          <w:sz w:val="24"/>
          <w:szCs w:val="24"/>
        </w:rPr>
        <w:t xml:space="preserve"> trasy </w:t>
      </w:r>
      <w:r>
        <w:rPr>
          <w:rFonts w:cstheme="minorHAnsi"/>
          <w:sz w:val="24"/>
          <w:szCs w:val="24"/>
        </w:rPr>
        <w:t>w</w:t>
      </w:r>
      <w:r w:rsidRPr="006D0842">
        <w:rPr>
          <w:rFonts w:cstheme="minorHAnsi"/>
          <w:sz w:val="24"/>
          <w:szCs w:val="24"/>
        </w:rPr>
        <w:t xml:space="preserve"> Türkiye</w:t>
      </w:r>
      <w:r>
        <w:rPr>
          <w:rFonts w:cstheme="minorHAnsi"/>
          <w:sz w:val="24"/>
          <w:szCs w:val="24"/>
        </w:rPr>
        <w:t xml:space="preserve"> (Turcji), rozpoczynającej się w porcie</w:t>
      </w:r>
      <w:r w:rsidRPr="006D0842">
        <w:rPr>
          <w:rFonts w:cstheme="minorHAnsi"/>
          <w:sz w:val="24"/>
          <w:szCs w:val="24"/>
        </w:rPr>
        <w:t xml:space="preserve"> Diki</w:t>
      </w:r>
      <w:r>
        <w:rPr>
          <w:rFonts w:cstheme="minorHAnsi"/>
          <w:sz w:val="24"/>
          <w:szCs w:val="24"/>
        </w:rPr>
        <w:t xml:space="preserve">li, czyli starożytne miasto Pergamon, </w:t>
      </w:r>
      <w:r w:rsidRPr="006D0842">
        <w:rPr>
          <w:rFonts w:cstheme="minorHAnsi"/>
          <w:sz w:val="24"/>
          <w:szCs w:val="24"/>
        </w:rPr>
        <w:t xml:space="preserve">wpisane na listę światowego dziedzictwa </w:t>
      </w:r>
      <w:r>
        <w:rPr>
          <w:rFonts w:cstheme="minorHAnsi"/>
          <w:sz w:val="24"/>
          <w:szCs w:val="24"/>
        </w:rPr>
        <w:t xml:space="preserve">kulturowego </w:t>
      </w:r>
      <w:r w:rsidRPr="006D0842">
        <w:rPr>
          <w:rFonts w:cstheme="minorHAnsi"/>
          <w:sz w:val="24"/>
          <w:szCs w:val="24"/>
        </w:rPr>
        <w:t xml:space="preserve">UNESCO. Następnie </w:t>
      </w:r>
      <w:r>
        <w:rPr>
          <w:rFonts w:cstheme="minorHAnsi"/>
          <w:sz w:val="24"/>
          <w:szCs w:val="24"/>
        </w:rPr>
        <w:t>szlak</w:t>
      </w:r>
      <w:r w:rsidRPr="006D0842">
        <w:rPr>
          <w:rFonts w:cstheme="minorHAnsi"/>
          <w:sz w:val="24"/>
          <w:szCs w:val="24"/>
        </w:rPr>
        <w:t xml:space="preserve"> prowadzi przez piękne zakątki </w:t>
      </w:r>
      <w:r w:rsidR="009E5165">
        <w:rPr>
          <w:rFonts w:cstheme="minorHAnsi"/>
          <w:sz w:val="24"/>
          <w:szCs w:val="24"/>
        </w:rPr>
        <w:t>samego miasta I</w:t>
      </w:r>
      <w:r>
        <w:rPr>
          <w:rFonts w:cstheme="minorHAnsi"/>
          <w:sz w:val="24"/>
          <w:szCs w:val="24"/>
        </w:rPr>
        <w:t>zmir i całego regionu wokół</w:t>
      </w:r>
      <w:r w:rsidRPr="006D0842">
        <w:rPr>
          <w:rFonts w:cstheme="minorHAnsi"/>
          <w:sz w:val="24"/>
          <w:szCs w:val="24"/>
        </w:rPr>
        <w:t>, takie jak Ptasi Raj, Karşıyaka, Alsancak, Seferihisar, Sığacık, Urla i Alaç</w:t>
      </w:r>
      <w:r>
        <w:rPr>
          <w:rFonts w:cstheme="minorHAnsi"/>
          <w:sz w:val="24"/>
          <w:szCs w:val="24"/>
        </w:rPr>
        <w:t>atı, a kończy się w</w:t>
      </w:r>
      <w:r w:rsidRPr="006D0842">
        <w:rPr>
          <w:rFonts w:cstheme="minorHAnsi"/>
          <w:sz w:val="24"/>
          <w:szCs w:val="24"/>
        </w:rPr>
        <w:t xml:space="preserve"> Efez</w:t>
      </w:r>
      <w:r>
        <w:rPr>
          <w:rFonts w:cstheme="minorHAnsi"/>
          <w:sz w:val="24"/>
          <w:szCs w:val="24"/>
        </w:rPr>
        <w:t>ie</w:t>
      </w:r>
      <w:r w:rsidRPr="006D0842">
        <w:rPr>
          <w:rFonts w:cstheme="minorHAnsi"/>
          <w:sz w:val="24"/>
          <w:szCs w:val="24"/>
        </w:rPr>
        <w:t>, kolejnym</w:t>
      </w:r>
      <w:r>
        <w:rPr>
          <w:rFonts w:cstheme="minorHAnsi"/>
          <w:sz w:val="24"/>
          <w:szCs w:val="24"/>
        </w:rPr>
        <w:t xml:space="preserve"> starożytnym mieście</w:t>
      </w:r>
      <w:r w:rsidRPr="006D0842">
        <w:rPr>
          <w:rFonts w:cstheme="minorHAnsi"/>
          <w:sz w:val="24"/>
          <w:szCs w:val="24"/>
        </w:rPr>
        <w:t xml:space="preserve"> wpisanym na listę UNESCO.</w:t>
      </w:r>
      <w:bookmarkStart w:id="1" w:name="_GoBack"/>
      <w:bookmarkEnd w:id="1"/>
    </w:p>
    <w:p w:rsidR="006D0842" w:rsidRDefault="006D0842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D0842" w:rsidRDefault="006D0842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6D0842">
        <w:rPr>
          <w:rFonts w:cstheme="minorHAnsi"/>
          <w:sz w:val="24"/>
          <w:szCs w:val="24"/>
        </w:rPr>
        <w:t>Trasy rowerowe w Türkiye</w:t>
      </w:r>
      <w:r w:rsidR="003A397D">
        <w:rPr>
          <w:rFonts w:cstheme="minorHAnsi"/>
          <w:sz w:val="24"/>
          <w:szCs w:val="24"/>
        </w:rPr>
        <w:t xml:space="preserve"> (Turcji)</w:t>
      </w:r>
      <w:r w:rsidRPr="006D0842">
        <w:rPr>
          <w:rFonts w:cstheme="minorHAnsi"/>
          <w:sz w:val="24"/>
          <w:szCs w:val="24"/>
        </w:rPr>
        <w:t xml:space="preserve"> nie ograniczają się</w:t>
      </w:r>
      <w:r w:rsidR="003A397D">
        <w:rPr>
          <w:rFonts w:cstheme="minorHAnsi"/>
          <w:sz w:val="24"/>
          <w:szCs w:val="24"/>
        </w:rPr>
        <w:t xml:space="preserve"> tylko</w:t>
      </w:r>
      <w:r w:rsidR="009E5165">
        <w:rPr>
          <w:rFonts w:cstheme="minorHAnsi"/>
          <w:sz w:val="24"/>
          <w:szCs w:val="24"/>
        </w:rPr>
        <w:t xml:space="preserve"> do I</w:t>
      </w:r>
      <w:r w:rsidRPr="006D0842">
        <w:rPr>
          <w:rFonts w:cstheme="minorHAnsi"/>
          <w:sz w:val="24"/>
          <w:szCs w:val="24"/>
        </w:rPr>
        <w:t xml:space="preserve">zmiru. </w:t>
      </w:r>
      <w:r w:rsidR="003A397D">
        <w:rPr>
          <w:rFonts w:cstheme="minorHAnsi"/>
          <w:sz w:val="24"/>
          <w:szCs w:val="24"/>
        </w:rPr>
        <w:t>Dzięki charakterystycznemu położeniu geograficznemu i historii</w:t>
      </w:r>
      <w:r w:rsidR="00380F51" w:rsidRPr="00956B01">
        <w:rPr>
          <w:rFonts w:cstheme="minorHAnsi"/>
          <w:sz w:val="24"/>
          <w:szCs w:val="24"/>
        </w:rPr>
        <w:t>,</w:t>
      </w:r>
      <w:r w:rsidR="003A397D" w:rsidRPr="00956B01">
        <w:rPr>
          <w:rFonts w:cstheme="minorHAnsi"/>
          <w:sz w:val="24"/>
          <w:szCs w:val="24"/>
        </w:rPr>
        <w:t xml:space="preserve"> kraj </w:t>
      </w:r>
      <w:r w:rsidR="00380F51" w:rsidRPr="00956B01">
        <w:rPr>
          <w:rFonts w:cstheme="minorHAnsi"/>
          <w:sz w:val="24"/>
          <w:szCs w:val="24"/>
        </w:rPr>
        <w:t>ten</w:t>
      </w:r>
      <w:r w:rsidR="00380F51">
        <w:rPr>
          <w:rFonts w:cstheme="minorHAnsi"/>
          <w:sz w:val="24"/>
          <w:szCs w:val="24"/>
        </w:rPr>
        <w:t xml:space="preserve"> posiada</w:t>
      </w:r>
      <w:r w:rsidR="003A397D">
        <w:rPr>
          <w:rFonts w:cstheme="minorHAnsi"/>
          <w:sz w:val="24"/>
          <w:szCs w:val="24"/>
        </w:rPr>
        <w:t xml:space="preserve"> wyjątkowy potencjał </w:t>
      </w:r>
      <w:r w:rsidR="007E33C1">
        <w:rPr>
          <w:rFonts w:cstheme="minorHAnsi"/>
          <w:sz w:val="24"/>
          <w:szCs w:val="24"/>
        </w:rPr>
        <w:t>dla</w:t>
      </w:r>
      <w:r w:rsidR="003A397D">
        <w:rPr>
          <w:rFonts w:cstheme="minorHAnsi"/>
          <w:sz w:val="24"/>
          <w:szCs w:val="24"/>
        </w:rPr>
        <w:t xml:space="preserve"> </w:t>
      </w:r>
      <w:r w:rsidR="007E33C1">
        <w:rPr>
          <w:rFonts w:cstheme="minorHAnsi"/>
          <w:sz w:val="24"/>
          <w:szCs w:val="24"/>
        </w:rPr>
        <w:t xml:space="preserve">rowerzystów. Niezliczone szlaki pozwalają odwiedzającym </w:t>
      </w:r>
      <w:r w:rsidR="007E33C1" w:rsidRPr="00956B01">
        <w:rPr>
          <w:rFonts w:cstheme="minorHAnsi"/>
          <w:sz w:val="24"/>
          <w:szCs w:val="24"/>
        </w:rPr>
        <w:t xml:space="preserve">poznać </w:t>
      </w:r>
      <w:r w:rsidR="00380F51" w:rsidRPr="00956B01">
        <w:rPr>
          <w:rFonts w:cstheme="minorHAnsi"/>
          <w:sz w:val="24"/>
          <w:szCs w:val="24"/>
        </w:rPr>
        <w:t>jego</w:t>
      </w:r>
      <w:r w:rsidR="00380F51">
        <w:rPr>
          <w:rFonts w:cstheme="minorHAnsi"/>
          <w:sz w:val="24"/>
          <w:szCs w:val="24"/>
        </w:rPr>
        <w:t xml:space="preserve"> </w:t>
      </w:r>
      <w:r w:rsidR="007E33C1">
        <w:rPr>
          <w:rFonts w:cstheme="minorHAnsi"/>
          <w:sz w:val="24"/>
          <w:szCs w:val="24"/>
        </w:rPr>
        <w:t>dziedzictwo kulturo</w:t>
      </w:r>
      <w:r w:rsidR="00956B01">
        <w:rPr>
          <w:rFonts w:cstheme="minorHAnsi"/>
          <w:sz w:val="24"/>
          <w:szCs w:val="24"/>
        </w:rPr>
        <w:t xml:space="preserve">we, </w:t>
      </w:r>
      <w:r w:rsidR="00380F51" w:rsidRPr="00956B01">
        <w:rPr>
          <w:rFonts w:cstheme="minorHAnsi"/>
          <w:sz w:val="24"/>
          <w:szCs w:val="24"/>
        </w:rPr>
        <w:t>dziewiczą</w:t>
      </w:r>
      <w:r w:rsidR="00304B46">
        <w:rPr>
          <w:rFonts w:cstheme="minorHAnsi"/>
          <w:sz w:val="24"/>
          <w:szCs w:val="24"/>
        </w:rPr>
        <w:t xml:space="preserve"> przyrodę </w:t>
      </w:r>
      <w:r w:rsidRPr="006D0842">
        <w:rPr>
          <w:rFonts w:cstheme="minorHAnsi"/>
          <w:sz w:val="24"/>
          <w:szCs w:val="24"/>
        </w:rPr>
        <w:t xml:space="preserve">i </w:t>
      </w:r>
      <w:r w:rsidR="007E33C1">
        <w:rPr>
          <w:rFonts w:cstheme="minorHAnsi"/>
          <w:sz w:val="24"/>
          <w:szCs w:val="24"/>
        </w:rPr>
        <w:t xml:space="preserve">ośrodki turystyki alternatywnej z siodełka roweru. </w:t>
      </w:r>
    </w:p>
    <w:p w:rsidR="007E33C1" w:rsidRDefault="007E33C1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D80082" w:rsidRDefault="007E33C1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Trasy rowerowe w </w:t>
      </w:r>
      <w:r w:rsidRPr="007E33C1">
        <w:rPr>
          <w:rFonts w:cstheme="minorHAnsi"/>
          <w:sz w:val="24"/>
          <w:szCs w:val="24"/>
        </w:rPr>
        <w:t>Türkiye (Turcji)</w:t>
      </w:r>
      <w:r>
        <w:rPr>
          <w:rFonts w:cstheme="minorHAnsi"/>
          <w:sz w:val="24"/>
          <w:szCs w:val="24"/>
        </w:rPr>
        <w:t xml:space="preserve"> to także </w:t>
      </w:r>
      <w:r w:rsidRPr="009C7917">
        <w:rPr>
          <w:rFonts w:cstheme="minorHAnsi"/>
          <w:b/>
          <w:sz w:val="24"/>
          <w:szCs w:val="24"/>
        </w:rPr>
        <w:t>Europejski Szlak Leśn</w:t>
      </w:r>
      <w:r w:rsidRPr="00304B46">
        <w:rPr>
          <w:rFonts w:cstheme="minorHAnsi"/>
          <w:b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w Stambule dla rowerów szosowych czy trasa </w:t>
      </w:r>
      <w:r w:rsidR="009C7917">
        <w:rPr>
          <w:rFonts w:cstheme="minorHAnsi"/>
          <w:b/>
          <w:sz w:val="24"/>
          <w:szCs w:val="24"/>
        </w:rPr>
        <w:t>Köyceğiz-Ortaca-Dalama</w:t>
      </w:r>
      <w:r>
        <w:rPr>
          <w:rFonts w:cstheme="minorHAnsi"/>
          <w:sz w:val="24"/>
          <w:szCs w:val="24"/>
        </w:rPr>
        <w:t>, przeznaczona</w:t>
      </w:r>
      <w:r w:rsidR="00976405">
        <w:rPr>
          <w:rFonts w:cstheme="minorHAnsi"/>
          <w:sz w:val="24"/>
          <w:szCs w:val="24"/>
        </w:rPr>
        <w:t xml:space="preserve"> dla rowerów MTB, szutrowych i </w:t>
      </w:r>
      <w:r w:rsidRPr="007E33C1">
        <w:rPr>
          <w:rFonts w:cstheme="minorHAnsi"/>
          <w:sz w:val="24"/>
          <w:szCs w:val="24"/>
        </w:rPr>
        <w:t xml:space="preserve">e-bike'ów w </w:t>
      </w:r>
      <w:r>
        <w:rPr>
          <w:rFonts w:cstheme="minorHAnsi"/>
          <w:sz w:val="24"/>
          <w:szCs w:val="24"/>
        </w:rPr>
        <w:t xml:space="preserve">Muğli, turystycznym raju </w:t>
      </w:r>
      <w:r w:rsidR="00380F51" w:rsidRPr="00956B01">
        <w:rPr>
          <w:rFonts w:cstheme="minorHAnsi"/>
          <w:sz w:val="24"/>
          <w:szCs w:val="24"/>
        </w:rPr>
        <w:t>tego</w:t>
      </w:r>
      <w:r w:rsidR="00380F5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państwa. W Antalyi na rowerzystów czeka trasa prowadząca od </w:t>
      </w:r>
      <w:r w:rsidR="00380F51" w:rsidRPr="00956B01">
        <w:rPr>
          <w:rFonts w:cstheme="minorHAnsi"/>
          <w:b/>
          <w:sz w:val="24"/>
          <w:szCs w:val="24"/>
        </w:rPr>
        <w:t xml:space="preserve">Szlaku </w:t>
      </w:r>
      <w:r w:rsidRPr="00956B01">
        <w:rPr>
          <w:rFonts w:cstheme="minorHAnsi"/>
          <w:b/>
          <w:sz w:val="24"/>
          <w:szCs w:val="24"/>
        </w:rPr>
        <w:t>Licyjskiego</w:t>
      </w:r>
      <w:r w:rsidRPr="009C7917">
        <w:rPr>
          <w:rFonts w:cstheme="minorHAnsi"/>
          <w:b/>
          <w:sz w:val="24"/>
          <w:szCs w:val="24"/>
        </w:rPr>
        <w:t xml:space="preserve"> do </w:t>
      </w:r>
      <w:r w:rsidR="00412807" w:rsidRPr="009C7917">
        <w:rPr>
          <w:rFonts w:cstheme="minorHAnsi"/>
          <w:b/>
          <w:sz w:val="24"/>
          <w:szCs w:val="24"/>
        </w:rPr>
        <w:t>plaży Maden</w:t>
      </w:r>
      <w:r w:rsidR="00412807">
        <w:rPr>
          <w:rFonts w:cstheme="minorHAnsi"/>
          <w:sz w:val="24"/>
          <w:szCs w:val="24"/>
        </w:rPr>
        <w:t xml:space="preserve">, a zapierające dech w piersiach piękno Kapadocji można podziwiać podczas wycieczki od </w:t>
      </w:r>
      <w:r w:rsidR="00412807" w:rsidRPr="009C7917">
        <w:rPr>
          <w:rFonts w:cstheme="minorHAnsi"/>
          <w:b/>
          <w:sz w:val="24"/>
          <w:szCs w:val="24"/>
        </w:rPr>
        <w:t xml:space="preserve">Doliny </w:t>
      </w:r>
      <w:r w:rsidR="00412807" w:rsidRPr="00773D26">
        <w:rPr>
          <w:rFonts w:cstheme="minorHAnsi"/>
          <w:b/>
          <w:sz w:val="24"/>
          <w:szCs w:val="24"/>
        </w:rPr>
        <w:t>Gołębi (</w:t>
      </w:r>
      <w:proofErr w:type="spellStart"/>
      <w:r w:rsidR="00EF53A2" w:rsidRPr="00773D26">
        <w:rPr>
          <w:rFonts w:cstheme="minorHAnsi"/>
          <w:b/>
          <w:sz w:val="24"/>
          <w:szCs w:val="24"/>
        </w:rPr>
        <w:t>Güvercinlik</w:t>
      </w:r>
      <w:proofErr w:type="spellEnd"/>
      <w:r w:rsidR="00EF53A2" w:rsidRPr="00773D26">
        <w:rPr>
          <w:rFonts w:cstheme="minorHAnsi"/>
          <w:b/>
          <w:sz w:val="24"/>
          <w:szCs w:val="24"/>
        </w:rPr>
        <w:t xml:space="preserve"> </w:t>
      </w:r>
      <w:proofErr w:type="spellStart"/>
      <w:r w:rsidR="00EF53A2" w:rsidRPr="00773D26">
        <w:rPr>
          <w:rFonts w:cstheme="minorHAnsi"/>
          <w:b/>
          <w:sz w:val="24"/>
          <w:szCs w:val="24"/>
        </w:rPr>
        <w:t>Vadisi</w:t>
      </w:r>
      <w:proofErr w:type="spellEnd"/>
      <w:r w:rsidR="00412807" w:rsidRPr="00773D26">
        <w:rPr>
          <w:rFonts w:cstheme="minorHAnsi"/>
          <w:b/>
          <w:sz w:val="24"/>
          <w:szCs w:val="24"/>
        </w:rPr>
        <w:t>)</w:t>
      </w:r>
      <w:r w:rsidR="00412807" w:rsidRPr="009C7917">
        <w:rPr>
          <w:rFonts w:cstheme="minorHAnsi"/>
          <w:b/>
          <w:sz w:val="24"/>
          <w:szCs w:val="24"/>
        </w:rPr>
        <w:t xml:space="preserve"> do</w:t>
      </w:r>
      <w:r w:rsidR="009C7917" w:rsidRPr="009C7917">
        <w:rPr>
          <w:rFonts w:cstheme="minorHAnsi"/>
          <w:b/>
          <w:sz w:val="24"/>
          <w:szCs w:val="24"/>
        </w:rPr>
        <w:t xml:space="preserve"> skansenu</w:t>
      </w:r>
      <w:r w:rsidR="00412807" w:rsidRPr="009C7917">
        <w:rPr>
          <w:rFonts w:cstheme="minorHAnsi"/>
          <w:b/>
          <w:sz w:val="24"/>
          <w:szCs w:val="24"/>
        </w:rPr>
        <w:t xml:space="preserve"> </w:t>
      </w:r>
      <w:proofErr w:type="spellStart"/>
      <w:r w:rsidR="009C7917" w:rsidRPr="009C7917">
        <w:rPr>
          <w:rFonts w:cstheme="minorHAnsi"/>
          <w:b/>
          <w:sz w:val="24"/>
          <w:szCs w:val="24"/>
        </w:rPr>
        <w:t>Göreme</w:t>
      </w:r>
      <w:proofErr w:type="spellEnd"/>
      <w:r w:rsidR="009C7917">
        <w:rPr>
          <w:rFonts w:cstheme="minorHAnsi"/>
          <w:sz w:val="24"/>
          <w:szCs w:val="24"/>
        </w:rPr>
        <w:t xml:space="preserve">. </w:t>
      </w:r>
    </w:p>
    <w:p w:rsidR="009C7917" w:rsidRDefault="009C7917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9C7917" w:rsidRPr="005C57FC" w:rsidRDefault="009C7917" w:rsidP="009C7917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5C57FC">
        <w:rPr>
          <w:b/>
          <w:bCs/>
          <w:sz w:val="20"/>
          <w:szCs w:val="20"/>
          <w:u w:val="single"/>
        </w:rPr>
        <w:t>O Europejskiej Federacji Cyklistów (ECF)</w:t>
      </w:r>
    </w:p>
    <w:p w:rsidR="009C7917" w:rsidRPr="00DD4AA8" w:rsidRDefault="009C7917" w:rsidP="009C7917">
      <w:pPr>
        <w:spacing w:after="0" w:line="240" w:lineRule="auto"/>
        <w:jc w:val="both"/>
        <w:rPr>
          <w:sz w:val="18"/>
          <w:szCs w:val="18"/>
        </w:rPr>
      </w:pPr>
      <w:r w:rsidRPr="007A0913">
        <w:rPr>
          <w:sz w:val="18"/>
          <w:szCs w:val="18"/>
        </w:rPr>
        <w:t xml:space="preserve">Założona w 1983 roku Europejska Federacja Cyklistów jest niezależnym stowarzyszeniem non-profit z siedzibą w Brukseli, działającym na rzecz zwiększenia i poprawy jakości ruchu rowerowego </w:t>
      </w:r>
      <w:r>
        <w:rPr>
          <w:sz w:val="18"/>
          <w:szCs w:val="18"/>
        </w:rPr>
        <w:t>w Europie. Zrzeszając</w:t>
      </w:r>
      <w:r w:rsidRPr="007A091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blisko </w:t>
      </w:r>
      <w:r w:rsidRPr="007A0913">
        <w:rPr>
          <w:sz w:val="18"/>
          <w:szCs w:val="18"/>
        </w:rPr>
        <w:t xml:space="preserve">60 organizacji członkowskich </w:t>
      </w:r>
      <w:r>
        <w:rPr>
          <w:sz w:val="18"/>
          <w:szCs w:val="18"/>
        </w:rPr>
        <w:t>z ponad 40 krajów</w:t>
      </w:r>
      <w:r w:rsidRPr="007A0913">
        <w:rPr>
          <w:sz w:val="18"/>
          <w:szCs w:val="18"/>
        </w:rPr>
        <w:t>, jednoczy europejskie ruchy rowerowe</w:t>
      </w:r>
      <w:r>
        <w:rPr>
          <w:sz w:val="18"/>
          <w:szCs w:val="18"/>
        </w:rPr>
        <w:t xml:space="preserve"> i reprezentuje</w:t>
      </w:r>
      <w:r w:rsidRPr="007A0913">
        <w:rPr>
          <w:sz w:val="18"/>
          <w:szCs w:val="18"/>
        </w:rPr>
        <w:t xml:space="preserve"> głos społeczeństwa obywatelskieg</w:t>
      </w:r>
      <w:r>
        <w:rPr>
          <w:sz w:val="18"/>
          <w:szCs w:val="18"/>
        </w:rPr>
        <w:t xml:space="preserve">o na poziomie ogólnoeuropejskim </w:t>
      </w:r>
      <w:r w:rsidRPr="007A0913">
        <w:rPr>
          <w:sz w:val="18"/>
          <w:szCs w:val="18"/>
        </w:rPr>
        <w:t xml:space="preserve">jako największa i najbardziej znana na świecie organizacja wspierająca rowerzystów.  </w:t>
      </w:r>
      <w:r w:rsidRPr="00DD4AA8">
        <w:rPr>
          <w:sz w:val="18"/>
          <w:szCs w:val="18"/>
        </w:rPr>
        <w:t xml:space="preserve">Więcej informacji można znaleźć na stronie </w:t>
      </w:r>
      <w:r>
        <w:rPr>
          <w:sz w:val="18"/>
          <w:szCs w:val="18"/>
        </w:rPr>
        <w:t>www.</w:t>
      </w:r>
      <w:r w:rsidRPr="00DD4AA8">
        <w:rPr>
          <w:sz w:val="18"/>
          <w:szCs w:val="18"/>
        </w:rPr>
        <w:t>ecf.com.</w:t>
      </w:r>
    </w:p>
    <w:p w:rsidR="009C7917" w:rsidRDefault="009C7917" w:rsidP="009C7917">
      <w:pPr>
        <w:spacing w:after="0" w:line="240" w:lineRule="auto"/>
        <w:jc w:val="both"/>
        <w:rPr>
          <w:sz w:val="18"/>
          <w:szCs w:val="18"/>
        </w:rPr>
      </w:pPr>
    </w:p>
    <w:p w:rsidR="009C7917" w:rsidRDefault="009C7917" w:rsidP="009C7917">
      <w:pPr>
        <w:spacing w:after="0" w:line="240" w:lineRule="auto"/>
        <w:jc w:val="both"/>
        <w:rPr>
          <w:sz w:val="18"/>
          <w:szCs w:val="18"/>
        </w:rPr>
      </w:pPr>
      <w:r w:rsidRPr="007A0913">
        <w:rPr>
          <w:sz w:val="18"/>
          <w:szCs w:val="18"/>
        </w:rPr>
        <w:t>EuroVelo, e</w:t>
      </w:r>
      <w:r>
        <w:rPr>
          <w:sz w:val="18"/>
          <w:szCs w:val="18"/>
        </w:rPr>
        <w:t>uropejska sieć szlaków</w:t>
      </w:r>
      <w:r w:rsidRPr="007A0913">
        <w:rPr>
          <w:sz w:val="18"/>
          <w:szCs w:val="18"/>
        </w:rPr>
        <w:t xml:space="preserve"> rowerowych, jest inicjatywą Europejskiej Federacji </w:t>
      </w:r>
      <w:r w:rsidR="00976405">
        <w:rPr>
          <w:sz w:val="18"/>
          <w:szCs w:val="18"/>
        </w:rPr>
        <w:t>Cyklistów (ECF) we współpracy z </w:t>
      </w:r>
      <w:r w:rsidRPr="007A0913">
        <w:rPr>
          <w:sz w:val="18"/>
          <w:szCs w:val="18"/>
        </w:rPr>
        <w:t xml:space="preserve">partnerami </w:t>
      </w:r>
      <w:r>
        <w:rPr>
          <w:sz w:val="18"/>
          <w:szCs w:val="18"/>
        </w:rPr>
        <w:t xml:space="preserve">na poziomie państwowym i regionalnym. </w:t>
      </w:r>
      <w:r w:rsidRPr="007A0913">
        <w:rPr>
          <w:sz w:val="18"/>
          <w:szCs w:val="18"/>
        </w:rPr>
        <w:t xml:space="preserve">EuroVelo łączy istniejące i planowane </w:t>
      </w:r>
      <w:r>
        <w:rPr>
          <w:sz w:val="18"/>
          <w:szCs w:val="18"/>
        </w:rPr>
        <w:t xml:space="preserve">trasy rowerowe, </w:t>
      </w:r>
      <w:r w:rsidR="00976405">
        <w:rPr>
          <w:sz w:val="18"/>
          <w:szCs w:val="18"/>
        </w:rPr>
        <w:t>krajowe i </w:t>
      </w:r>
      <w:r w:rsidRPr="007A0913">
        <w:rPr>
          <w:sz w:val="18"/>
          <w:szCs w:val="18"/>
        </w:rPr>
        <w:t>regionalne</w:t>
      </w:r>
      <w:r>
        <w:rPr>
          <w:sz w:val="18"/>
          <w:szCs w:val="18"/>
        </w:rPr>
        <w:t>,</w:t>
      </w:r>
      <w:r w:rsidRPr="007A0913">
        <w:rPr>
          <w:sz w:val="18"/>
          <w:szCs w:val="18"/>
        </w:rPr>
        <w:t xml:space="preserve"> w jedną s</w:t>
      </w:r>
      <w:r>
        <w:rPr>
          <w:sz w:val="18"/>
          <w:szCs w:val="18"/>
        </w:rPr>
        <w:t>ieć</w:t>
      </w:r>
      <w:r w:rsidRPr="007A0913">
        <w:rPr>
          <w:sz w:val="18"/>
          <w:szCs w:val="18"/>
        </w:rPr>
        <w:t xml:space="preserve">. </w:t>
      </w:r>
      <w:r>
        <w:rPr>
          <w:sz w:val="18"/>
          <w:szCs w:val="18"/>
        </w:rPr>
        <w:t>W sumie jest to</w:t>
      </w:r>
      <w:r w:rsidRPr="007A0913">
        <w:rPr>
          <w:sz w:val="18"/>
          <w:szCs w:val="18"/>
        </w:rPr>
        <w:t xml:space="preserve"> 17 długodystansowych tras row</w:t>
      </w:r>
      <w:r>
        <w:rPr>
          <w:sz w:val="18"/>
          <w:szCs w:val="18"/>
        </w:rPr>
        <w:t>erowych łączących kontynent europejski. Ze szlaków</w:t>
      </w:r>
      <w:r w:rsidRPr="007A0913">
        <w:rPr>
          <w:sz w:val="18"/>
          <w:szCs w:val="18"/>
        </w:rPr>
        <w:t xml:space="preserve"> mogą korzystać turyści rowerowi oraz mieszkańcy </w:t>
      </w:r>
      <w:r>
        <w:rPr>
          <w:sz w:val="18"/>
          <w:szCs w:val="18"/>
        </w:rPr>
        <w:t>podczas codzienne przejażdżek</w:t>
      </w:r>
      <w:r w:rsidRPr="007A0913">
        <w:rPr>
          <w:sz w:val="18"/>
          <w:szCs w:val="18"/>
        </w:rPr>
        <w:t>. Więcej informacji o EuroVelo można znaleźć na stronie www.EuroVelo.</w:t>
      </w:r>
      <w:r>
        <w:rPr>
          <w:sz w:val="18"/>
          <w:szCs w:val="18"/>
        </w:rPr>
        <w:t>com, a</w:t>
      </w:r>
      <w:r w:rsidRPr="007A0913">
        <w:rPr>
          <w:sz w:val="18"/>
          <w:szCs w:val="18"/>
        </w:rPr>
        <w:t xml:space="preserve"> o r</w:t>
      </w:r>
      <w:r>
        <w:rPr>
          <w:sz w:val="18"/>
          <w:szCs w:val="18"/>
        </w:rPr>
        <w:t>ealizacji projektu</w:t>
      </w:r>
      <w:r w:rsidRPr="007A0913">
        <w:rPr>
          <w:sz w:val="18"/>
          <w:szCs w:val="18"/>
        </w:rPr>
        <w:t xml:space="preserve"> na stronę pro.eurovelo.com.</w:t>
      </w:r>
    </w:p>
    <w:p w:rsidR="009C7917" w:rsidRDefault="009C7917" w:rsidP="009C7917">
      <w:pPr>
        <w:spacing w:after="0" w:line="240" w:lineRule="auto"/>
        <w:jc w:val="both"/>
        <w:rPr>
          <w:sz w:val="18"/>
          <w:szCs w:val="18"/>
        </w:rPr>
      </w:pPr>
    </w:p>
    <w:p w:rsidR="00D80082" w:rsidRPr="00D80082" w:rsidRDefault="00D80082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719E4" w:rsidRPr="00D80082" w:rsidRDefault="00CC1963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color w:val="000000"/>
          <w:sz w:val="24"/>
          <w:szCs w:val="24"/>
        </w:rPr>
      </w:pPr>
      <w:r w:rsidRPr="00D80082">
        <w:rPr>
          <w:color w:val="000000"/>
          <w:sz w:val="24"/>
          <w:szCs w:val="24"/>
        </w:rPr>
        <w:t>Kontakt dla mediów</w:t>
      </w:r>
    </w:p>
    <w:p w:rsidR="00EE1B94" w:rsidRPr="00705210" w:rsidRDefault="00EE1B94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C719E4" w:rsidRDefault="00CC1963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both"/>
        <w:rPr>
          <w:color w:val="000000"/>
          <w:sz w:val="24"/>
          <w:szCs w:val="24"/>
        </w:rPr>
      </w:pPr>
      <w:r w:rsidRPr="00705210">
        <w:rPr>
          <w:color w:val="000000"/>
          <w:sz w:val="24"/>
          <w:szCs w:val="24"/>
        </w:rPr>
        <w:t>Biuro prasowe Biura Radcy ds. Kultury i Informacji Ambasady Turcji w Polsce</w:t>
      </w:r>
    </w:p>
    <w:p w:rsidR="005319A9" w:rsidRDefault="005319A9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both"/>
        <w:rPr>
          <w:color w:val="000000"/>
          <w:sz w:val="24"/>
          <w:szCs w:val="24"/>
        </w:rPr>
      </w:pPr>
    </w:p>
    <w:p w:rsidR="005319A9" w:rsidRPr="006A4F78" w:rsidRDefault="005319A9" w:rsidP="003938FF">
      <w:pPr>
        <w:spacing w:after="0" w:line="276" w:lineRule="auto"/>
        <w:contextualSpacing/>
        <w:jc w:val="both"/>
        <w:rPr>
          <w:rFonts w:cstheme="minorHAnsi"/>
          <w:bCs/>
        </w:rPr>
      </w:pPr>
      <w:r w:rsidRPr="006A4F78">
        <w:rPr>
          <w:rFonts w:cstheme="minorHAnsi"/>
          <w:bCs/>
        </w:rPr>
        <w:t>Emilia Potocka</w:t>
      </w:r>
    </w:p>
    <w:p w:rsidR="005319A9" w:rsidRPr="006A4F78" w:rsidRDefault="005319A9" w:rsidP="003938FF">
      <w:pPr>
        <w:spacing w:after="0" w:line="276" w:lineRule="auto"/>
        <w:contextualSpacing/>
        <w:jc w:val="both"/>
        <w:rPr>
          <w:rFonts w:cstheme="minorHAnsi"/>
          <w:bCs/>
        </w:rPr>
      </w:pPr>
      <w:r w:rsidRPr="006A4F78">
        <w:rPr>
          <w:rFonts w:cstheme="minorHAnsi"/>
          <w:bCs/>
        </w:rPr>
        <w:t xml:space="preserve">e-mail: </w:t>
      </w:r>
      <w:hyperlink r:id="rId10" w:history="1">
        <w:r w:rsidRPr="006A4F78">
          <w:rPr>
            <w:rStyle w:val="Hipercze"/>
            <w:rFonts w:cstheme="minorHAnsi"/>
            <w:bCs/>
          </w:rPr>
          <w:t>e.potocka@synertime.pl</w:t>
        </w:r>
      </w:hyperlink>
    </w:p>
    <w:p w:rsidR="005319A9" w:rsidRPr="006A4F78" w:rsidRDefault="005319A9" w:rsidP="003938FF">
      <w:pPr>
        <w:spacing w:after="0" w:line="276" w:lineRule="auto"/>
        <w:contextualSpacing/>
        <w:jc w:val="both"/>
        <w:rPr>
          <w:rFonts w:cstheme="minorHAnsi"/>
          <w:bCs/>
        </w:rPr>
      </w:pPr>
      <w:r w:rsidRPr="006A4F78">
        <w:rPr>
          <w:rFonts w:cstheme="minorHAnsi"/>
          <w:bCs/>
        </w:rPr>
        <w:t>tel: 668 132 416</w:t>
      </w:r>
    </w:p>
    <w:p w:rsidR="00C719E4" w:rsidRPr="006A4F78" w:rsidRDefault="00C719E4" w:rsidP="003938FF">
      <w:pPr>
        <w:spacing w:after="0" w:line="276" w:lineRule="auto"/>
        <w:jc w:val="both"/>
      </w:pPr>
    </w:p>
    <w:p w:rsidR="00C719E4" w:rsidRPr="006A4F78" w:rsidRDefault="000A4CEE" w:rsidP="003938FF">
      <w:pPr>
        <w:spacing w:after="0" w:line="276" w:lineRule="auto"/>
        <w:jc w:val="both"/>
      </w:pPr>
      <w:r>
        <w:t>Zuzanna Karasiewicz</w:t>
      </w:r>
    </w:p>
    <w:p w:rsidR="00C719E4" w:rsidRPr="00EE1B94" w:rsidRDefault="00CC1963" w:rsidP="003938FF">
      <w:pPr>
        <w:spacing w:after="0" w:line="276" w:lineRule="auto"/>
        <w:jc w:val="both"/>
      </w:pPr>
      <w:r w:rsidRPr="00EE1B94">
        <w:t>e-mail</w:t>
      </w:r>
      <w:r w:rsidR="00293A7A" w:rsidRPr="00EE1B94">
        <w:t xml:space="preserve">: </w:t>
      </w:r>
      <w:hyperlink r:id="rId11" w:history="1">
        <w:r w:rsidR="000A4CEE" w:rsidRPr="00EE1B94">
          <w:rPr>
            <w:rStyle w:val="Hipercze"/>
          </w:rPr>
          <w:t>z.karasiewicz@synertime.pl</w:t>
        </w:r>
      </w:hyperlink>
      <w:r w:rsidR="00293A7A" w:rsidRPr="00EE1B94">
        <w:t xml:space="preserve"> </w:t>
      </w:r>
    </w:p>
    <w:p w:rsidR="00C719E4" w:rsidRPr="00F93B99" w:rsidRDefault="000A4CEE" w:rsidP="00F93B99">
      <w:pPr>
        <w:pStyle w:val="Stopk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tel: 668 132 412</w:t>
      </w:r>
    </w:p>
    <w:sectPr w:rsidR="00C719E4" w:rsidRPr="00F93B99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90C" w:rsidRDefault="00EA490C">
      <w:pPr>
        <w:spacing w:after="0" w:line="240" w:lineRule="auto"/>
      </w:pPr>
      <w:r>
        <w:separator/>
      </w:r>
    </w:p>
  </w:endnote>
  <w:endnote w:type="continuationSeparator" w:id="0">
    <w:p w:rsidR="00EA490C" w:rsidRDefault="00EA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_________________</w:t>
    </w:r>
  </w:p>
  <w:p w:rsidR="00C16FF0" w:rsidRDefault="00C16FF0" w:rsidP="005A4E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05"/>
        <w:tab w:val="center" w:pos="4535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Kontakt dla mediów:</w:t>
    </w:r>
  </w:p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Biuro prasowe Biura Radcy ds. Kultury i Informacji Ambasady Turcji w Polsce</w:t>
    </w:r>
  </w:p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Emilia Potocka |Tel: 668 132 416 | E-Mail: </w:t>
    </w:r>
    <w:hyperlink r:id="rId1">
      <w:r>
        <w:rPr>
          <w:color w:val="0000FF"/>
          <w:sz w:val="20"/>
          <w:szCs w:val="20"/>
          <w:u w:val="single"/>
        </w:rPr>
        <w:t>e.potocka@synertime.pl</w:t>
      </w:r>
    </w:hyperlink>
    <w:r>
      <w:rPr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90C" w:rsidRDefault="00EA490C">
      <w:pPr>
        <w:spacing w:after="0" w:line="240" w:lineRule="auto"/>
      </w:pPr>
      <w:r>
        <w:separator/>
      </w:r>
    </w:p>
  </w:footnote>
  <w:footnote w:type="continuationSeparator" w:id="0">
    <w:p w:rsidR="00EA490C" w:rsidRDefault="00EA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3900805</wp:posOffset>
          </wp:positionH>
          <wp:positionV relativeFrom="paragraph">
            <wp:posOffset>-26668</wp:posOffset>
          </wp:positionV>
          <wp:extent cx="1895475" cy="1019175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color w:val="000000"/>
        <w:sz w:val="28"/>
        <w:szCs w:val="28"/>
      </w:rPr>
    </w:pPr>
  </w:p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color w:val="000000"/>
        <w:sz w:val="28"/>
        <w:szCs w:val="28"/>
      </w:rPr>
    </w:pPr>
  </w:p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Informacja prasowa</w:t>
    </w:r>
  </w:p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:rsidR="00C16FF0" w:rsidRDefault="00AD64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Warszawa, </w:t>
    </w:r>
    <w:r w:rsidR="00BF2BE6">
      <w:rPr>
        <w:color w:val="000000"/>
      </w:rPr>
      <w:t>14</w:t>
    </w:r>
    <w:r w:rsidR="002614EB">
      <w:rPr>
        <w:color w:val="000000"/>
      </w:rPr>
      <w:t>.04</w:t>
    </w:r>
    <w:r w:rsidR="003039BF">
      <w:rPr>
        <w:color w:val="000000"/>
      </w:rPr>
      <w:t>.2023</w:t>
    </w:r>
    <w:r w:rsidR="00C16FF0">
      <w:rPr>
        <w:color w:val="000000"/>
      </w:rPr>
      <w:t xml:space="preserve"> r.</w:t>
    </w:r>
  </w:p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0C8A"/>
    <w:multiLevelType w:val="hybridMultilevel"/>
    <w:tmpl w:val="877E9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19E4"/>
    <w:rsid w:val="00037ABA"/>
    <w:rsid w:val="000557B7"/>
    <w:rsid w:val="00061B43"/>
    <w:rsid w:val="00090444"/>
    <w:rsid w:val="0009547E"/>
    <w:rsid w:val="000A0945"/>
    <w:rsid w:val="000A4CEE"/>
    <w:rsid w:val="000B212D"/>
    <w:rsid w:val="000C3931"/>
    <w:rsid w:val="000C7A64"/>
    <w:rsid w:val="000D66BA"/>
    <w:rsid w:val="000D6DB9"/>
    <w:rsid w:val="000F038E"/>
    <w:rsid w:val="000F1FAC"/>
    <w:rsid w:val="000F586B"/>
    <w:rsid w:val="000F7EAB"/>
    <w:rsid w:val="00107D61"/>
    <w:rsid w:val="00115344"/>
    <w:rsid w:val="0012573F"/>
    <w:rsid w:val="00125C6B"/>
    <w:rsid w:val="0013427E"/>
    <w:rsid w:val="00135753"/>
    <w:rsid w:val="001567C9"/>
    <w:rsid w:val="001745AF"/>
    <w:rsid w:val="00193BD6"/>
    <w:rsid w:val="001949F0"/>
    <w:rsid w:val="00195C93"/>
    <w:rsid w:val="001A1C43"/>
    <w:rsid w:val="001D4A51"/>
    <w:rsid w:val="002272F3"/>
    <w:rsid w:val="0024611D"/>
    <w:rsid w:val="00254C30"/>
    <w:rsid w:val="00260958"/>
    <w:rsid w:val="002614EB"/>
    <w:rsid w:val="002714E2"/>
    <w:rsid w:val="0028109B"/>
    <w:rsid w:val="00281C40"/>
    <w:rsid w:val="00292DBE"/>
    <w:rsid w:val="002934BE"/>
    <w:rsid w:val="00293A7A"/>
    <w:rsid w:val="00297488"/>
    <w:rsid w:val="002B5543"/>
    <w:rsid w:val="002C67BB"/>
    <w:rsid w:val="00302B9D"/>
    <w:rsid w:val="003039BF"/>
    <w:rsid w:val="00304B46"/>
    <w:rsid w:val="003168E2"/>
    <w:rsid w:val="00317169"/>
    <w:rsid w:val="0032070D"/>
    <w:rsid w:val="0033659A"/>
    <w:rsid w:val="00336934"/>
    <w:rsid w:val="00365D3B"/>
    <w:rsid w:val="00373164"/>
    <w:rsid w:val="003761F9"/>
    <w:rsid w:val="00376BC3"/>
    <w:rsid w:val="00380F51"/>
    <w:rsid w:val="0038668E"/>
    <w:rsid w:val="003938FF"/>
    <w:rsid w:val="003A0BEA"/>
    <w:rsid w:val="003A397D"/>
    <w:rsid w:val="003A60E8"/>
    <w:rsid w:val="003D6C46"/>
    <w:rsid w:val="003E0FC8"/>
    <w:rsid w:val="004104E7"/>
    <w:rsid w:val="00412807"/>
    <w:rsid w:val="0041712D"/>
    <w:rsid w:val="0042792A"/>
    <w:rsid w:val="00432B4E"/>
    <w:rsid w:val="00435B9C"/>
    <w:rsid w:val="00437F82"/>
    <w:rsid w:val="00470C05"/>
    <w:rsid w:val="004752C2"/>
    <w:rsid w:val="004830A8"/>
    <w:rsid w:val="00483E3E"/>
    <w:rsid w:val="0049778D"/>
    <w:rsid w:val="004A7761"/>
    <w:rsid w:val="004B4BFF"/>
    <w:rsid w:val="004C020C"/>
    <w:rsid w:val="004C140A"/>
    <w:rsid w:val="004C2643"/>
    <w:rsid w:val="004D7A54"/>
    <w:rsid w:val="004E2E19"/>
    <w:rsid w:val="004F56D9"/>
    <w:rsid w:val="004F67A1"/>
    <w:rsid w:val="005062A7"/>
    <w:rsid w:val="00515C1D"/>
    <w:rsid w:val="00522368"/>
    <w:rsid w:val="00522691"/>
    <w:rsid w:val="00525771"/>
    <w:rsid w:val="005319A9"/>
    <w:rsid w:val="00537D08"/>
    <w:rsid w:val="005401D0"/>
    <w:rsid w:val="005411E5"/>
    <w:rsid w:val="0058158A"/>
    <w:rsid w:val="00593F5A"/>
    <w:rsid w:val="005A4E2A"/>
    <w:rsid w:val="005C48A3"/>
    <w:rsid w:val="005D6D2D"/>
    <w:rsid w:val="005F1A4F"/>
    <w:rsid w:val="006114F5"/>
    <w:rsid w:val="00617E8D"/>
    <w:rsid w:val="006258A4"/>
    <w:rsid w:val="00642424"/>
    <w:rsid w:val="00653088"/>
    <w:rsid w:val="00677DA0"/>
    <w:rsid w:val="00696E7B"/>
    <w:rsid w:val="006A3DF1"/>
    <w:rsid w:val="006A4F78"/>
    <w:rsid w:val="006A5471"/>
    <w:rsid w:val="006B775C"/>
    <w:rsid w:val="006C11D2"/>
    <w:rsid w:val="006D0842"/>
    <w:rsid w:val="006E6956"/>
    <w:rsid w:val="006F7714"/>
    <w:rsid w:val="006F7FD2"/>
    <w:rsid w:val="007003B9"/>
    <w:rsid w:val="00705210"/>
    <w:rsid w:val="00727D93"/>
    <w:rsid w:val="00732884"/>
    <w:rsid w:val="00736BF2"/>
    <w:rsid w:val="007501D4"/>
    <w:rsid w:val="007530AF"/>
    <w:rsid w:val="00761851"/>
    <w:rsid w:val="00773D26"/>
    <w:rsid w:val="0078649E"/>
    <w:rsid w:val="00793E00"/>
    <w:rsid w:val="007A2C45"/>
    <w:rsid w:val="007C2E55"/>
    <w:rsid w:val="007C6B81"/>
    <w:rsid w:val="007E33C1"/>
    <w:rsid w:val="007F32F8"/>
    <w:rsid w:val="00806B57"/>
    <w:rsid w:val="00807485"/>
    <w:rsid w:val="008224FE"/>
    <w:rsid w:val="008329EC"/>
    <w:rsid w:val="00862820"/>
    <w:rsid w:val="00885C68"/>
    <w:rsid w:val="008B3107"/>
    <w:rsid w:val="008D6E06"/>
    <w:rsid w:val="008F1D04"/>
    <w:rsid w:val="008F2390"/>
    <w:rsid w:val="008F2CCA"/>
    <w:rsid w:val="008F74E6"/>
    <w:rsid w:val="0091259C"/>
    <w:rsid w:val="00914A15"/>
    <w:rsid w:val="00915D08"/>
    <w:rsid w:val="00922D43"/>
    <w:rsid w:val="00924CA0"/>
    <w:rsid w:val="009252FF"/>
    <w:rsid w:val="009275E6"/>
    <w:rsid w:val="00942908"/>
    <w:rsid w:val="00943CA9"/>
    <w:rsid w:val="009513B4"/>
    <w:rsid w:val="00956B01"/>
    <w:rsid w:val="0096146F"/>
    <w:rsid w:val="00963B88"/>
    <w:rsid w:val="0096628E"/>
    <w:rsid w:val="00974B06"/>
    <w:rsid w:val="00976405"/>
    <w:rsid w:val="009807E6"/>
    <w:rsid w:val="00983EC4"/>
    <w:rsid w:val="009924C3"/>
    <w:rsid w:val="00996B9C"/>
    <w:rsid w:val="009A3EE3"/>
    <w:rsid w:val="009A4CED"/>
    <w:rsid w:val="009A762A"/>
    <w:rsid w:val="009C54EF"/>
    <w:rsid w:val="009C7917"/>
    <w:rsid w:val="009D16D9"/>
    <w:rsid w:val="009D4480"/>
    <w:rsid w:val="009E5165"/>
    <w:rsid w:val="00A06958"/>
    <w:rsid w:val="00A171DD"/>
    <w:rsid w:val="00A22339"/>
    <w:rsid w:val="00A22D26"/>
    <w:rsid w:val="00A24971"/>
    <w:rsid w:val="00A249E3"/>
    <w:rsid w:val="00A334F6"/>
    <w:rsid w:val="00A42E23"/>
    <w:rsid w:val="00A45BD0"/>
    <w:rsid w:val="00A7377B"/>
    <w:rsid w:val="00A7553C"/>
    <w:rsid w:val="00A92488"/>
    <w:rsid w:val="00AA13AE"/>
    <w:rsid w:val="00AD34DB"/>
    <w:rsid w:val="00AD64BB"/>
    <w:rsid w:val="00AE70B3"/>
    <w:rsid w:val="00AF3265"/>
    <w:rsid w:val="00AF7694"/>
    <w:rsid w:val="00B066C2"/>
    <w:rsid w:val="00B13A6C"/>
    <w:rsid w:val="00B23184"/>
    <w:rsid w:val="00B3543A"/>
    <w:rsid w:val="00B531A3"/>
    <w:rsid w:val="00B538B0"/>
    <w:rsid w:val="00B63E94"/>
    <w:rsid w:val="00B751B0"/>
    <w:rsid w:val="00B82EFB"/>
    <w:rsid w:val="00BB05DA"/>
    <w:rsid w:val="00BC45F1"/>
    <w:rsid w:val="00BE624D"/>
    <w:rsid w:val="00BF2BE6"/>
    <w:rsid w:val="00C040F2"/>
    <w:rsid w:val="00C16FF0"/>
    <w:rsid w:val="00C230F6"/>
    <w:rsid w:val="00C50EC0"/>
    <w:rsid w:val="00C67306"/>
    <w:rsid w:val="00C719E4"/>
    <w:rsid w:val="00C97E2A"/>
    <w:rsid w:val="00CC141C"/>
    <w:rsid w:val="00CC1963"/>
    <w:rsid w:val="00CD0E44"/>
    <w:rsid w:val="00CD28A6"/>
    <w:rsid w:val="00CE74A0"/>
    <w:rsid w:val="00D21C52"/>
    <w:rsid w:val="00D23939"/>
    <w:rsid w:val="00D30C5A"/>
    <w:rsid w:val="00D372A1"/>
    <w:rsid w:val="00D4525B"/>
    <w:rsid w:val="00D80082"/>
    <w:rsid w:val="00D86CF4"/>
    <w:rsid w:val="00DA47A8"/>
    <w:rsid w:val="00DA5AC5"/>
    <w:rsid w:val="00DA711D"/>
    <w:rsid w:val="00DB26D3"/>
    <w:rsid w:val="00DC6F4D"/>
    <w:rsid w:val="00DE2239"/>
    <w:rsid w:val="00E003DD"/>
    <w:rsid w:val="00E572FE"/>
    <w:rsid w:val="00E64E9A"/>
    <w:rsid w:val="00E67FF7"/>
    <w:rsid w:val="00E92EDF"/>
    <w:rsid w:val="00E950C9"/>
    <w:rsid w:val="00E95C59"/>
    <w:rsid w:val="00E95CCD"/>
    <w:rsid w:val="00EA490C"/>
    <w:rsid w:val="00EC0BF5"/>
    <w:rsid w:val="00EC1F54"/>
    <w:rsid w:val="00EC2622"/>
    <w:rsid w:val="00ED7040"/>
    <w:rsid w:val="00EE1B94"/>
    <w:rsid w:val="00EE4B45"/>
    <w:rsid w:val="00EF53A2"/>
    <w:rsid w:val="00F02364"/>
    <w:rsid w:val="00F14F91"/>
    <w:rsid w:val="00F41AA9"/>
    <w:rsid w:val="00F515A9"/>
    <w:rsid w:val="00F52AE4"/>
    <w:rsid w:val="00F54242"/>
    <w:rsid w:val="00F61150"/>
    <w:rsid w:val="00F93B99"/>
    <w:rsid w:val="00FB1FF9"/>
    <w:rsid w:val="00FB46B8"/>
    <w:rsid w:val="00FC6723"/>
    <w:rsid w:val="00FD3383"/>
    <w:rsid w:val="00FD6A52"/>
    <w:rsid w:val="00FE0220"/>
    <w:rsid w:val="00FE2C7F"/>
    <w:rsid w:val="00FF1751"/>
    <w:rsid w:val="00FF428D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BD5"/>
  </w:style>
  <w:style w:type="paragraph" w:styleId="Nagwek1">
    <w:name w:val="heading 1"/>
    <w:basedOn w:val="Normalny"/>
    <w:next w:val="Normalny"/>
    <w:link w:val="Nagwek1Znak"/>
    <w:uiPriority w:val="9"/>
    <w:qFormat/>
    <w:rsid w:val="00DC1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2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44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erschriftBZcomm">
    <w:name w:val="Überschrift BZ.comm"/>
    <w:basedOn w:val="Nagwek1"/>
    <w:link w:val="berschriftBZcommZchn"/>
    <w:qFormat/>
    <w:rsid w:val="00DC1677"/>
    <w:pPr>
      <w:shd w:val="clear" w:color="auto" w:fill="F2F2F2" w:themeFill="background1" w:themeFillShade="F2"/>
      <w:spacing w:line="276" w:lineRule="auto"/>
    </w:pPr>
    <w:rPr>
      <w:rFonts w:ascii="Arial Narrow" w:hAnsi="Arial Narrow"/>
      <w:b/>
      <w:bCs/>
      <w:sz w:val="24"/>
      <w:szCs w:val="24"/>
      <w:u w:val="single"/>
    </w:rPr>
  </w:style>
  <w:style w:type="character" w:customStyle="1" w:styleId="berschriftBZcommZchn">
    <w:name w:val="Überschrift BZ.comm Zchn"/>
    <w:basedOn w:val="Nagwek1Znak"/>
    <w:link w:val="berschriftBZcomm"/>
    <w:rsid w:val="00DC1677"/>
    <w:rPr>
      <w:rFonts w:ascii="Arial Narrow" w:eastAsiaTheme="majorEastAsia" w:hAnsi="Arial Narrow" w:cstheme="majorBidi"/>
      <w:b/>
      <w:bCs/>
      <w:color w:val="2F5496" w:themeColor="accent1" w:themeShade="BF"/>
      <w:sz w:val="24"/>
      <w:szCs w:val="24"/>
      <w:u w:val="single"/>
      <w:shd w:val="clear" w:color="auto" w:fill="F2F2F2" w:themeFill="background1" w:themeFillShade="F2"/>
    </w:rPr>
  </w:style>
  <w:style w:type="character" w:customStyle="1" w:styleId="Nagwek1Znak">
    <w:name w:val="Nagłówek 1 Znak"/>
    <w:basedOn w:val="Domylnaczcionkaakapitu"/>
    <w:link w:val="Nagwek1"/>
    <w:uiPriority w:val="9"/>
    <w:rsid w:val="00DC16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BD5"/>
  </w:style>
  <w:style w:type="paragraph" w:styleId="Stopka">
    <w:name w:val="footer"/>
    <w:basedOn w:val="Normalny"/>
    <w:link w:val="StopkaZnak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56BD5"/>
  </w:style>
  <w:style w:type="character" w:styleId="Hipercze">
    <w:name w:val="Hyperlink"/>
    <w:rsid w:val="00756BD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BD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13EAE"/>
    <w:pPr>
      <w:ind w:left="720"/>
      <w:contextualSpacing/>
    </w:pPr>
  </w:style>
  <w:style w:type="character" w:customStyle="1" w:styleId="il">
    <w:name w:val="il"/>
    <w:basedOn w:val="Domylnaczcionkaakapitu"/>
    <w:rsid w:val="00AC68EE"/>
  </w:style>
  <w:style w:type="paragraph" w:styleId="Tekstdymka">
    <w:name w:val="Balloon Text"/>
    <w:basedOn w:val="Normalny"/>
    <w:link w:val="TekstdymkaZnak"/>
    <w:uiPriority w:val="99"/>
    <w:semiHidden/>
    <w:unhideWhenUsed/>
    <w:rsid w:val="0005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11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117"/>
    <w:rPr>
      <w:b/>
      <w:bCs/>
      <w:sz w:val="20"/>
      <w:szCs w:val="20"/>
    </w:rPr>
  </w:style>
  <w:style w:type="character" w:customStyle="1" w:styleId="fontstyle01">
    <w:name w:val="fontstyle01"/>
    <w:basedOn w:val="Domylnaczcionkaakapitu"/>
    <w:rsid w:val="0005111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F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5756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5756D"/>
    <w:rPr>
      <w:rFonts w:ascii="Consolas" w:hAnsi="Consolas"/>
      <w:sz w:val="20"/>
      <w:szCs w:val="20"/>
    </w:rPr>
  </w:style>
  <w:style w:type="character" w:customStyle="1" w:styleId="y2iqfc">
    <w:name w:val="y2iqfc"/>
    <w:basedOn w:val="Domylnaczcionkaakapitu"/>
    <w:rsid w:val="00F5756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440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B7F16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289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5F1A4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66C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tr-TR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6C2"/>
    <w:rPr>
      <w:rFonts w:asciiTheme="minorHAnsi" w:eastAsiaTheme="minorHAnsi" w:hAnsiTheme="minorHAnsi" w:cstheme="minorBidi"/>
      <w:sz w:val="20"/>
      <w:szCs w:val="20"/>
      <w:lang w:val="tr-TR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66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BD5"/>
  </w:style>
  <w:style w:type="paragraph" w:styleId="Nagwek1">
    <w:name w:val="heading 1"/>
    <w:basedOn w:val="Normalny"/>
    <w:next w:val="Normalny"/>
    <w:link w:val="Nagwek1Znak"/>
    <w:uiPriority w:val="9"/>
    <w:qFormat/>
    <w:rsid w:val="00DC1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2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44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erschriftBZcomm">
    <w:name w:val="Überschrift BZ.comm"/>
    <w:basedOn w:val="Nagwek1"/>
    <w:link w:val="berschriftBZcommZchn"/>
    <w:qFormat/>
    <w:rsid w:val="00DC1677"/>
    <w:pPr>
      <w:shd w:val="clear" w:color="auto" w:fill="F2F2F2" w:themeFill="background1" w:themeFillShade="F2"/>
      <w:spacing w:line="276" w:lineRule="auto"/>
    </w:pPr>
    <w:rPr>
      <w:rFonts w:ascii="Arial Narrow" w:hAnsi="Arial Narrow"/>
      <w:b/>
      <w:bCs/>
      <w:sz w:val="24"/>
      <w:szCs w:val="24"/>
      <w:u w:val="single"/>
    </w:rPr>
  </w:style>
  <w:style w:type="character" w:customStyle="1" w:styleId="berschriftBZcommZchn">
    <w:name w:val="Überschrift BZ.comm Zchn"/>
    <w:basedOn w:val="Nagwek1Znak"/>
    <w:link w:val="berschriftBZcomm"/>
    <w:rsid w:val="00DC1677"/>
    <w:rPr>
      <w:rFonts w:ascii="Arial Narrow" w:eastAsiaTheme="majorEastAsia" w:hAnsi="Arial Narrow" w:cstheme="majorBidi"/>
      <w:b/>
      <w:bCs/>
      <w:color w:val="2F5496" w:themeColor="accent1" w:themeShade="BF"/>
      <w:sz w:val="24"/>
      <w:szCs w:val="24"/>
      <w:u w:val="single"/>
      <w:shd w:val="clear" w:color="auto" w:fill="F2F2F2" w:themeFill="background1" w:themeFillShade="F2"/>
    </w:rPr>
  </w:style>
  <w:style w:type="character" w:customStyle="1" w:styleId="Nagwek1Znak">
    <w:name w:val="Nagłówek 1 Znak"/>
    <w:basedOn w:val="Domylnaczcionkaakapitu"/>
    <w:link w:val="Nagwek1"/>
    <w:uiPriority w:val="9"/>
    <w:rsid w:val="00DC16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BD5"/>
  </w:style>
  <w:style w:type="paragraph" w:styleId="Stopka">
    <w:name w:val="footer"/>
    <w:basedOn w:val="Normalny"/>
    <w:link w:val="StopkaZnak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56BD5"/>
  </w:style>
  <w:style w:type="character" w:styleId="Hipercze">
    <w:name w:val="Hyperlink"/>
    <w:rsid w:val="00756BD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BD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13EAE"/>
    <w:pPr>
      <w:ind w:left="720"/>
      <w:contextualSpacing/>
    </w:pPr>
  </w:style>
  <w:style w:type="character" w:customStyle="1" w:styleId="il">
    <w:name w:val="il"/>
    <w:basedOn w:val="Domylnaczcionkaakapitu"/>
    <w:rsid w:val="00AC68EE"/>
  </w:style>
  <w:style w:type="paragraph" w:styleId="Tekstdymka">
    <w:name w:val="Balloon Text"/>
    <w:basedOn w:val="Normalny"/>
    <w:link w:val="TekstdymkaZnak"/>
    <w:uiPriority w:val="99"/>
    <w:semiHidden/>
    <w:unhideWhenUsed/>
    <w:rsid w:val="0005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11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117"/>
    <w:rPr>
      <w:b/>
      <w:bCs/>
      <w:sz w:val="20"/>
      <w:szCs w:val="20"/>
    </w:rPr>
  </w:style>
  <w:style w:type="character" w:customStyle="1" w:styleId="fontstyle01">
    <w:name w:val="fontstyle01"/>
    <w:basedOn w:val="Domylnaczcionkaakapitu"/>
    <w:rsid w:val="0005111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F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5756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5756D"/>
    <w:rPr>
      <w:rFonts w:ascii="Consolas" w:hAnsi="Consolas"/>
      <w:sz w:val="20"/>
      <w:szCs w:val="20"/>
    </w:rPr>
  </w:style>
  <w:style w:type="character" w:customStyle="1" w:styleId="y2iqfc">
    <w:name w:val="y2iqfc"/>
    <w:basedOn w:val="Domylnaczcionkaakapitu"/>
    <w:rsid w:val="00F5756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440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B7F16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289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5F1A4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66C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tr-TR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6C2"/>
    <w:rPr>
      <w:rFonts w:asciiTheme="minorHAnsi" w:eastAsiaTheme="minorHAnsi" w:hAnsiTheme="minorHAnsi" w:cstheme="minorBidi"/>
      <w:sz w:val="20"/>
      <w:szCs w:val="20"/>
      <w:lang w:val="tr-TR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66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6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73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50876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60186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.karasiewicz@synertime.pl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e.potocka@synertime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potocka@synertim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j5GNi3NfwQz+up/kWqLhz4FKIQ==">AMUW2mW+bk4aZU3w5JF4YYgcpUVZkBcd0OY+U3sH+jMT8ZXyHAFKYO5rSkuGSFm9b9YG/NXCUifd1X8YIIaSPZXoVk0gkQrnmHXLIDwyzDBmDLa0OzQrHuV3Xo4+BT4Sr279J+y7DNsu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B27096-822C-4E8A-8626-26F33EF6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1121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Dahm</dc:creator>
  <cp:lastModifiedBy>Zuzanna Karasiewicz</cp:lastModifiedBy>
  <cp:revision>3</cp:revision>
  <dcterms:created xsi:type="dcterms:W3CDTF">2023-04-14T08:06:00Z</dcterms:created>
  <dcterms:modified xsi:type="dcterms:W3CDTF">2023-04-14T08:19:00Z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0x01010006D58E972214AE489AE1F6C260C98387</vt:lpwstr>
  </property>
</Properties>
</file>