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EB" w:rsidRDefault="00232565" w:rsidP="002325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Projekt</w:t>
      </w:r>
      <w:r w:rsidRPr="00232565">
        <w:rPr>
          <w:rFonts w:cstheme="minorHAnsi"/>
          <w:b/>
          <w:bCs/>
          <w:sz w:val="28"/>
          <w:szCs w:val="28"/>
        </w:rPr>
        <w:t xml:space="preserve"> „Kamienne Wzgórza” (Taş Tepeler)</w:t>
      </w:r>
      <w:r>
        <w:rPr>
          <w:rFonts w:cstheme="minorHAnsi"/>
          <w:b/>
          <w:bCs/>
          <w:sz w:val="28"/>
          <w:szCs w:val="28"/>
        </w:rPr>
        <w:t xml:space="preserve"> – seminarium archeologiczne w </w:t>
      </w:r>
      <w:r w:rsidR="00B23209" w:rsidRPr="00B23209">
        <w:rPr>
          <w:rFonts w:cstheme="minorHAnsi"/>
          <w:b/>
          <w:bCs/>
          <w:sz w:val="28"/>
          <w:szCs w:val="28"/>
        </w:rPr>
        <w:t>Warszawie</w:t>
      </w:r>
    </w:p>
    <w:p w:rsidR="00B23209" w:rsidRPr="005C48A3" w:rsidRDefault="00B23209" w:rsidP="002614E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:rsidR="002614EB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B23209">
        <w:rPr>
          <w:rFonts w:cstheme="minorHAnsi"/>
          <w:b/>
          <w:sz w:val="24"/>
          <w:szCs w:val="24"/>
        </w:rPr>
        <w:t xml:space="preserve">W dniu 19 kwietnia </w:t>
      </w:r>
      <w:r>
        <w:rPr>
          <w:rFonts w:cstheme="minorHAnsi"/>
          <w:b/>
          <w:sz w:val="24"/>
          <w:szCs w:val="24"/>
        </w:rPr>
        <w:t xml:space="preserve">2023 roku </w:t>
      </w:r>
      <w:r w:rsidRPr="00B23209">
        <w:rPr>
          <w:rFonts w:cstheme="minorHAnsi"/>
          <w:b/>
          <w:sz w:val="24"/>
          <w:szCs w:val="24"/>
        </w:rPr>
        <w:t>na Uniwersytecie Warszawskim odbędzie się seminarium archeologiczne pt. „The Land of Great Transformation”. Wykłady poprowadzą wybitni archeolodzy prof. Necmi Karul i prof. Arkadiusz Marciniak. Podczas wydarzenia nastąpi też otwarcie wystawy fotografii.</w:t>
      </w:r>
    </w:p>
    <w:p w:rsidR="00B23209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4611D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23209">
        <w:rPr>
          <w:rFonts w:cstheme="minorHAnsi"/>
          <w:sz w:val="24"/>
          <w:szCs w:val="24"/>
        </w:rPr>
        <w:t>Biuro Radcy ds. Kultury i Informacji Ambasady Turcji, Uniwersytet Warszawski oraz Turecka Agencja Promocji i Rozwoju Turystyki (TGA) organizują seminarium archeologiczne i wystawę fotograficzną w Warszawie. Celem wydarzenia jest zwrócenie u</w:t>
      </w:r>
      <w:r w:rsidR="00232565">
        <w:rPr>
          <w:rFonts w:cstheme="minorHAnsi"/>
          <w:sz w:val="24"/>
          <w:szCs w:val="24"/>
        </w:rPr>
        <w:t>wagi na temat zmian w </w:t>
      </w:r>
      <w:r w:rsidRPr="00B23209">
        <w:rPr>
          <w:rFonts w:cstheme="minorHAnsi"/>
          <w:sz w:val="24"/>
          <w:szCs w:val="24"/>
        </w:rPr>
        <w:t xml:space="preserve">historii ludzkości i licznych wykopalisk w </w:t>
      </w:r>
      <w:r w:rsidR="00232565" w:rsidRPr="00232565">
        <w:rPr>
          <w:rFonts w:cstheme="minorHAnsi"/>
          <w:sz w:val="24"/>
          <w:szCs w:val="24"/>
        </w:rPr>
        <w:t xml:space="preserve">Türkiye </w:t>
      </w:r>
      <w:r w:rsidR="00232565">
        <w:rPr>
          <w:rFonts w:cstheme="minorHAnsi"/>
          <w:sz w:val="24"/>
          <w:szCs w:val="24"/>
        </w:rPr>
        <w:t>(</w:t>
      </w:r>
      <w:r w:rsidRPr="00B23209">
        <w:rPr>
          <w:rFonts w:cstheme="minorHAnsi"/>
          <w:sz w:val="24"/>
          <w:szCs w:val="24"/>
        </w:rPr>
        <w:t>Turcji</w:t>
      </w:r>
      <w:r w:rsidR="00232565">
        <w:rPr>
          <w:rFonts w:cstheme="minorHAnsi"/>
          <w:sz w:val="24"/>
          <w:szCs w:val="24"/>
        </w:rPr>
        <w:t>)</w:t>
      </w:r>
      <w:r w:rsidRPr="00B23209">
        <w:rPr>
          <w:rFonts w:cstheme="minorHAnsi"/>
          <w:sz w:val="24"/>
          <w:szCs w:val="24"/>
        </w:rPr>
        <w:t xml:space="preserve"> w ramach projektu </w:t>
      </w:r>
      <w:r w:rsidR="00232565">
        <w:rPr>
          <w:rFonts w:cstheme="minorHAnsi"/>
          <w:sz w:val="24"/>
          <w:szCs w:val="24"/>
        </w:rPr>
        <w:t>„</w:t>
      </w:r>
      <w:r w:rsidRPr="00B23209">
        <w:rPr>
          <w:rFonts w:cstheme="minorHAnsi"/>
          <w:sz w:val="24"/>
          <w:szCs w:val="24"/>
        </w:rPr>
        <w:t>Kamienne Wzgórza</w:t>
      </w:r>
      <w:r w:rsidR="00232565">
        <w:rPr>
          <w:rFonts w:cstheme="minorHAnsi"/>
          <w:sz w:val="24"/>
          <w:szCs w:val="24"/>
        </w:rPr>
        <w:t>”</w:t>
      </w:r>
      <w:r w:rsidRPr="00B23209">
        <w:rPr>
          <w:rFonts w:cstheme="minorHAnsi"/>
          <w:sz w:val="24"/>
          <w:szCs w:val="24"/>
        </w:rPr>
        <w:t xml:space="preserve"> (Taş Tepeler). Specjalnie na tę okazję do Polski przyleci profesor Necmi Karul, który obecnie kieruje </w:t>
      </w:r>
      <w:r w:rsidR="00232565">
        <w:rPr>
          <w:rFonts w:cstheme="minorHAnsi"/>
          <w:sz w:val="24"/>
          <w:szCs w:val="24"/>
        </w:rPr>
        <w:t>tym projektem.</w:t>
      </w:r>
      <w:r w:rsidRPr="00B23209">
        <w:rPr>
          <w:rFonts w:cstheme="minorHAnsi"/>
          <w:sz w:val="24"/>
          <w:szCs w:val="24"/>
        </w:rPr>
        <w:t xml:space="preserve"> Wykład poprowadzi też polski archeolog, prof. Arkadiusz Marciniak z</w:t>
      </w:r>
      <w:r>
        <w:rPr>
          <w:rFonts w:cstheme="minorHAnsi"/>
          <w:sz w:val="24"/>
          <w:szCs w:val="24"/>
        </w:rPr>
        <w:t xml:space="preserve"> Uniwersytetu Adama Mickiewicza, który zajmuje się badaniami osady w</w:t>
      </w:r>
      <w:r w:rsidR="00232565">
        <w:rPr>
          <w:rFonts w:cstheme="minorHAnsi"/>
          <w:sz w:val="24"/>
          <w:szCs w:val="24"/>
        </w:rPr>
        <w:t> </w:t>
      </w:r>
      <w:r w:rsidRPr="00B23209">
        <w:rPr>
          <w:rFonts w:cstheme="minorHAnsi"/>
          <w:sz w:val="24"/>
          <w:szCs w:val="24"/>
        </w:rPr>
        <w:t>Çatalhöyük</w:t>
      </w:r>
      <w:r>
        <w:rPr>
          <w:rFonts w:cstheme="minorHAnsi"/>
          <w:sz w:val="24"/>
          <w:szCs w:val="24"/>
        </w:rPr>
        <w:t>.</w:t>
      </w:r>
    </w:p>
    <w:p w:rsidR="00B23209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23209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23209">
        <w:rPr>
          <w:rFonts w:cstheme="minorHAnsi"/>
          <w:sz w:val="24"/>
          <w:szCs w:val="24"/>
        </w:rPr>
        <w:t xml:space="preserve">Neolityczny Projekt Badawczy w Şanlıurfie (Şanlıurfa Neolithic Research Project), znany jako „Kamienne Wzgórza” (Taş Tepeler) obejmuje kompleksowe prace archeologiczne na terenie ośmiu stanowisk w południowo-wschodniej części </w:t>
      </w:r>
      <w:r w:rsidR="00630E6F" w:rsidRPr="00630E6F">
        <w:rPr>
          <w:rFonts w:cstheme="minorHAnsi"/>
          <w:sz w:val="24"/>
          <w:szCs w:val="24"/>
        </w:rPr>
        <w:t xml:space="preserve">Türkiye </w:t>
      </w:r>
      <w:r w:rsidR="00630E6F">
        <w:rPr>
          <w:rFonts w:cstheme="minorHAnsi"/>
          <w:sz w:val="24"/>
          <w:szCs w:val="24"/>
        </w:rPr>
        <w:t>(</w:t>
      </w:r>
      <w:r w:rsidRPr="00B23209">
        <w:rPr>
          <w:rFonts w:cstheme="minorHAnsi"/>
          <w:sz w:val="24"/>
          <w:szCs w:val="24"/>
        </w:rPr>
        <w:t>Turcji</w:t>
      </w:r>
      <w:r w:rsidR="00630E6F">
        <w:rPr>
          <w:rFonts w:cstheme="minorHAnsi"/>
          <w:sz w:val="24"/>
          <w:szCs w:val="24"/>
        </w:rPr>
        <w:t>)</w:t>
      </w:r>
      <w:r w:rsidRPr="00B23209">
        <w:rPr>
          <w:rFonts w:cstheme="minorHAnsi"/>
          <w:sz w:val="24"/>
          <w:szCs w:val="24"/>
        </w:rPr>
        <w:t>: Göbekli Tepe, Karahan Tepe, Gürcü Tepe, Sayburç, Çakmak Tepe, Harbetsuvan, Sefer Tepe i Yeni Mahalle. Stanowiska te datowane są na okres, w którym ludzie zmienili tryb życia na osiadły, co miało miejsce około 12 tysięcy lat temu.</w:t>
      </w:r>
      <w:r>
        <w:rPr>
          <w:rFonts w:cstheme="minorHAnsi"/>
          <w:sz w:val="24"/>
          <w:szCs w:val="24"/>
        </w:rPr>
        <w:t xml:space="preserve"> </w:t>
      </w:r>
      <w:r w:rsidRPr="00B23209">
        <w:rPr>
          <w:rFonts w:cstheme="minorHAnsi"/>
          <w:sz w:val="24"/>
          <w:szCs w:val="24"/>
        </w:rPr>
        <w:t>Wyniki, przeprowadzonych w ramach projektu, badań wskazują, że ludzie z tej epoki, podczas procesu osiedlania się, stworzyli wspaniałe konstrukcje, a także odznaczali się wysokim poziomem umiejętności artystycznych i wiedzy technicznej. Wraz ze zmianą stylu życia pojawiło się wiele nowych osiągnięć w sferze społecznej i technologicznej. W tym okresie powstały równ</w:t>
      </w:r>
      <w:r w:rsidR="00630E6F">
        <w:rPr>
          <w:rFonts w:cstheme="minorHAnsi"/>
          <w:sz w:val="24"/>
          <w:szCs w:val="24"/>
        </w:rPr>
        <w:t>ież zręby relacji społecznych i </w:t>
      </w:r>
      <w:r w:rsidRPr="00B23209">
        <w:rPr>
          <w:rFonts w:cstheme="minorHAnsi"/>
          <w:sz w:val="24"/>
          <w:szCs w:val="24"/>
        </w:rPr>
        <w:t>przemian gospodarczych, które doprowadziły nas do współczesności.</w:t>
      </w:r>
    </w:p>
    <w:p w:rsidR="00B23209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23209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23209">
        <w:rPr>
          <w:rFonts w:cstheme="minorHAnsi"/>
          <w:sz w:val="24"/>
          <w:szCs w:val="24"/>
        </w:rPr>
        <w:t>Badacze zaangażowani w to przedsięwzięcie są przekonani, że w rejonie Şanlıurfy znajduje się wiele miejsc podobnych do Göbekli Tepe pochodzących z</w:t>
      </w:r>
      <w:r w:rsidR="00630E6F">
        <w:rPr>
          <w:rFonts w:cstheme="minorHAnsi"/>
          <w:sz w:val="24"/>
          <w:szCs w:val="24"/>
        </w:rPr>
        <w:t xml:space="preserve"> wczesnego neolitu. W związku z </w:t>
      </w:r>
      <w:r w:rsidRPr="00B23209">
        <w:rPr>
          <w:rFonts w:cstheme="minorHAnsi"/>
          <w:sz w:val="24"/>
          <w:szCs w:val="24"/>
        </w:rPr>
        <w:t>tym, w ramach projektu, planowane jest rozpoczęcie dalszych prac archeologicznych w tym regionie, m.in. w Ayanlar, Mendik, Yoğunburç, Kurttepesi i Taşlı Tepe.</w:t>
      </w:r>
    </w:p>
    <w:p w:rsidR="00B23209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23209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23209">
        <w:rPr>
          <w:rFonts w:cstheme="minorHAnsi"/>
          <w:b/>
          <w:sz w:val="24"/>
          <w:szCs w:val="24"/>
        </w:rPr>
        <w:lastRenderedPageBreak/>
        <w:t>Necmi Karul</w:t>
      </w:r>
      <w:r w:rsidRPr="00B23209">
        <w:rPr>
          <w:rFonts w:cstheme="minorHAnsi"/>
          <w:sz w:val="24"/>
          <w:szCs w:val="24"/>
        </w:rPr>
        <w:t xml:space="preserve"> jest profesorem archeologii na Uniwersytecie w Stambule i dyrektorem tamtejszego Instytutu Archeologii. </w:t>
      </w:r>
      <w:r w:rsidR="00630E6F">
        <w:rPr>
          <w:rFonts w:cstheme="minorHAnsi"/>
          <w:sz w:val="24"/>
          <w:szCs w:val="24"/>
        </w:rPr>
        <w:t>Jeden z najważniejszych, współczesnych archeologów tureckich s</w:t>
      </w:r>
      <w:r w:rsidRPr="00B23209">
        <w:rPr>
          <w:rFonts w:cstheme="minorHAnsi"/>
          <w:sz w:val="24"/>
          <w:szCs w:val="24"/>
        </w:rPr>
        <w:t>pecjalizuje się w badaniach neolitu na Bliskim Wschodzie, szczególnie w Anatolii</w:t>
      </w:r>
      <w:r w:rsidR="00630E6F">
        <w:rPr>
          <w:rFonts w:cstheme="minorHAnsi"/>
          <w:sz w:val="24"/>
          <w:szCs w:val="24"/>
        </w:rPr>
        <w:t xml:space="preserve">. </w:t>
      </w:r>
      <w:r w:rsidR="00232565">
        <w:rPr>
          <w:rFonts w:cstheme="minorHAnsi"/>
          <w:sz w:val="24"/>
          <w:szCs w:val="24"/>
        </w:rPr>
        <w:t>Obecnie k</w:t>
      </w:r>
      <w:r w:rsidR="00630E6F">
        <w:rPr>
          <w:rFonts w:cstheme="minorHAnsi"/>
          <w:sz w:val="24"/>
          <w:szCs w:val="24"/>
        </w:rPr>
        <w:t>oordynuje cały</w:t>
      </w:r>
      <w:r w:rsidR="00232565">
        <w:rPr>
          <w:rFonts w:cstheme="minorHAnsi"/>
          <w:sz w:val="24"/>
          <w:szCs w:val="24"/>
        </w:rPr>
        <w:t xml:space="preserve"> </w:t>
      </w:r>
      <w:r w:rsidR="00630E6F">
        <w:rPr>
          <w:rFonts w:cstheme="minorHAnsi"/>
          <w:sz w:val="24"/>
          <w:szCs w:val="24"/>
        </w:rPr>
        <w:t>projekt</w:t>
      </w:r>
      <w:r w:rsidRPr="00B23209">
        <w:rPr>
          <w:rFonts w:cstheme="minorHAnsi"/>
          <w:sz w:val="24"/>
          <w:szCs w:val="24"/>
        </w:rPr>
        <w:t xml:space="preserve"> </w:t>
      </w:r>
      <w:r w:rsidR="00232565" w:rsidRPr="00232565">
        <w:rPr>
          <w:rFonts w:cstheme="minorHAnsi"/>
          <w:sz w:val="24"/>
          <w:szCs w:val="24"/>
        </w:rPr>
        <w:t>„Kamienne Wzgórza” (Taş Tepeler)</w:t>
      </w:r>
      <w:r w:rsidR="00232565">
        <w:rPr>
          <w:rFonts w:cstheme="minorHAnsi"/>
          <w:sz w:val="24"/>
          <w:szCs w:val="24"/>
        </w:rPr>
        <w:t>, a osobiście k</w:t>
      </w:r>
      <w:r w:rsidR="00630E6F">
        <w:rPr>
          <w:rFonts w:cstheme="minorHAnsi"/>
          <w:sz w:val="24"/>
          <w:szCs w:val="24"/>
        </w:rPr>
        <w:t xml:space="preserve">ieruje </w:t>
      </w:r>
      <w:r w:rsidR="00232565">
        <w:rPr>
          <w:rFonts w:cstheme="minorHAnsi"/>
          <w:sz w:val="24"/>
          <w:szCs w:val="24"/>
        </w:rPr>
        <w:t>badania</w:t>
      </w:r>
      <w:r w:rsidR="00630E6F">
        <w:rPr>
          <w:rFonts w:cstheme="minorHAnsi"/>
          <w:sz w:val="24"/>
          <w:szCs w:val="24"/>
        </w:rPr>
        <w:t>mi wykopaliskowymi</w:t>
      </w:r>
      <w:r w:rsidRPr="00B23209">
        <w:rPr>
          <w:rFonts w:cstheme="minorHAnsi"/>
          <w:sz w:val="24"/>
          <w:szCs w:val="24"/>
        </w:rPr>
        <w:t xml:space="preserve"> w Karahan Tepe – najważniejszym stanowisku w tym kompleksie. </w:t>
      </w:r>
      <w:r w:rsidR="00630E6F">
        <w:rPr>
          <w:rFonts w:cstheme="minorHAnsi"/>
          <w:sz w:val="24"/>
          <w:szCs w:val="24"/>
        </w:rPr>
        <w:t>Ponadto jest</w:t>
      </w:r>
      <w:r w:rsidRPr="00B23209">
        <w:rPr>
          <w:rFonts w:cstheme="minorHAnsi"/>
          <w:sz w:val="24"/>
          <w:szCs w:val="24"/>
        </w:rPr>
        <w:t xml:space="preserve"> dyrektorem badań w Göbekli Tepe, które od 2018 roku znajduje się na</w:t>
      </w:r>
      <w:r w:rsidR="00232565">
        <w:rPr>
          <w:rFonts w:cstheme="minorHAnsi"/>
          <w:sz w:val="24"/>
          <w:szCs w:val="24"/>
        </w:rPr>
        <w:t xml:space="preserve"> liście ś</w:t>
      </w:r>
      <w:r w:rsidRPr="00B23209">
        <w:rPr>
          <w:rFonts w:cstheme="minorHAnsi"/>
          <w:sz w:val="24"/>
          <w:szCs w:val="24"/>
        </w:rPr>
        <w:t xml:space="preserve">wiatowego </w:t>
      </w:r>
      <w:r w:rsidR="00232565">
        <w:rPr>
          <w:rFonts w:cstheme="minorHAnsi"/>
          <w:sz w:val="24"/>
          <w:szCs w:val="24"/>
        </w:rPr>
        <w:t xml:space="preserve">dziedzictwa kulturowego </w:t>
      </w:r>
      <w:r w:rsidRPr="00B23209">
        <w:rPr>
          <w:rFonts w:cstheme="minorHAnsi"/>
          <w:sz w:val="24"/>
          <w:szCs w:val="24"/>
        </w:rPr>
        <w:t xml:space="preserve">UNESCO. </w:t>
      </w:r>
    </w:p>
    <w:p w:rsidR="00B23209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23209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23209">
        <w:rPr>
          <w:rFonts w:cstheme="minorHAnsi"/>
          <w:b/>
          <w:sz w:val="24"/>
          <w:szCs w:val="24"/>
        </w:rPr>
        <w:t>Arkadiusz Marciniak</w:t>
      </w:r>
      <w:r w:rsidRPr="00B23209">
        <w:rPr>
          <w:rFonts w:cstheme="minorHAnsi"/>
          <w:sz w:val="24"/>
          <w:szCs w:val="24"/>
        </w:rPr>
        <w:t xml:space="preserve"> jest profesorem archeologii na Uniwers</w:t>
      </w:r>
      <w:r w:rsidR="00630E6F">
        <w:rPr>
          <w:rFonts w:cstheme="minorHAnsi"/>
          <w:sz w:val="24"/>
          <w:szCs w:val="24"/>
        </w:rPr>
        <w:t>ytecie Adama Mickiewicza w </w:t>
      </w:r>
      <w:r w:rsidRPr="00B23209">
        <w:rPr>
          <w:rFonts w:cstheme="minorHAnsi"/>
          <w:sz w:val="24"/>
          <w:szCs w:val="24"/>
        </w:rPr>
        <w:t xml:space="preserve">Poznaniu. Prowadzi studia nad zmianami społecznymi i gospodarczymi w neolicie na terenie </w:t>
      </w:r>
      <w:r w:rsidR="00232565">
        <w:rPr>
          <w:rFonts w:cstheme="minorHAnsi"/>
          <w:sz w:val="24"/>
          <w:szCs w:val="24"/>
        </w:rPr>
        <w:t>zachodniej Azji</w:t>
      </w:r>
      <w:r w:rsidRPr="00B23209">
        <w:rPr>
          <w:rFonts w:cstheme="minorHAnsi"/>
          <w:sz w:val="24"/>
          <w:szCs w:val="24"/>
        </w:rPr>
        <w:t xml:space="preserve"> i Europy Środkowej.</w:t>
      </w:r>
      <w:r>
        <w:rPr>
          <w:rFonts w:cstheme="minorHAnsi"/>
          <w:sz w:val="24"/>
          <w:szCs w:val="24"/>
        </w:rPr>
        <w:t xml:space="preserve"> </w:t>
      </w:r>
      <w:r w:rsidRPr="00B23209">
        <w:rPr>
          <w:rFonts w:cstheme="minorHAnsi"/>
          <w:sz w:val="24"/>
          <w:szCs w:val="24"/>
        </w:rPr>
        <w:t>Od 20</w:t>
      </w:r>
      <w:r w:rsidR="00630E6F">
        <w:rPr>
          <w:rFonts w:cstheme="minorHAnsi"/>
          <w:sz w:val="24"/>
          <w:szCs w:val="24"/>
        </w:rPr>
        <w:t>01</w:t>
      </w:r>
      <w:r w:rsidR="004B3A2F">
        <w:rPr>
          <w:rFonts w:cstheme="minorHAnsi"/>
          <w:sz w:val="24"/>
          <w:szCs w:val="24"/>
        </w:rPr>
        <w:t xml:space="preserve"> roku kieruje badaniami osady w </w:t>
      </w:r>
      <w:r w:rsidR="00630E6F">
        <w:rPr>
          <w:rFonts w:cstheme="minorHAnsi"/>
          <w:sz w:val="24"/>
          <w:szCs w:val="24"/>
        </w:rPr>
        <w:t xml:space="preserve">Çatalhöyük z </w:t>
      </w:r>
      <w:r w:rsidR="004B3A2F">
        <w:rPr>
          <w:rFonts w:cstheme="minorHAnsi"/>
          <w:sz w:val="24"/>
          <w:szCs w:val="24"/>
        </w:rPr>
        <w:t xml:space="preserve">okresu </w:t>
      </w:r>
      <w:r w:rsidR="00630E6F">
        <w:rPr>
          <w:rFonts w:cstheme="minorHAnsi"/>
          <w:sz w:val="24"/>
          <w:szCs w:val="24"/>
        </w:rPr>
        <w:t>późnego neolitu</w:t>
      </w:r>
      <w:r>
        <w:rPr>
          <w:rFonts w:cstheme="minorHAnsi"/>
          <w:sz w:val="24"/>
          <w:szCs w:val="24"/>
        </w:rPr>
        <w:t xml:space="preserve">. </w:t>
      </w:r>
      <w:r w:rsidR="00630E6F">
        <w:rPr>
          <w:rFonts w:cstheme="minorHAnsi"/>
          <w:sz w:val="24"/>
          <w:szCs w:val="24"/>
        </w:rPr>
        <w:t xml:space="preserve">Dodatkowo jest </w:t>
      </w:r>
      <w:r w:rsidRPr="00B23209">
        <w:rPr>
          <w:rFonts w:cstheme="minorHAnsi"/>
          <w:sz w:val="24"/>
          <w:szCs w:val="24"/>
        </w:rPr>
        <w:t>inicjatorem i propagatorem zooarch</w:t>
      </w:r>
      <w:r w:rsidR="00B9687C">
        <w:rPr>
          <w:rFonts w:cstheme="minorHAnsi"/>
          <w:sz w:val="24"/>
          <w:szCs w:val="24"/>
        </w:rPr>
        <w:t xml:space="preserve">eologii </w:t>
      </w:r>
      <w:r w:rsidRPr="00B23209">
        <w:rPr>
          <w:rFonts w:cstheme="minorHAnsi"/>
          <w:sz w:val="24"/>
          <w:szCs w:val="24"/>
        </w:rPr>
        <w:t xml:space="preserve">społecznej, paradygmatu badawczego mającego na celu poznanie wielopłaszczyznowych relacji społecznych między ludźmi a zwierzętami. </w:t>
      </w:r>
    </w:p>
    <w:p w:rsidR="00232565" w:rsidRDefault="00232565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2565" w:rsidRPr="00630E6F" w:rsidRDefault="00232565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630E6F">
        <w:rPr>
          <w:rFonts w:cstheme="minorHAnsi"/>
          <w:b/>
          <w:sz w:val="24"/>
          <w:szCs w:val="24"/>
          <w:u w:val="single"/>
        </w:rPr>
        <w:t>Seminarium</w:t>
      </w:r>
      <w:r w:rsidR="00B9687C">
        <w:rPr>
          <w:rFonts w:cstheme="minorHAnsi"/>
          <w:b/>
          <w:sz w:val="24"/>
          <w:szCs w:val="24"/>
          <w:u w:val="single"/>
        </w:rPr>
        <w:t xml:space="preserve"> i wystawa fotograficzna</w:t>
      </w:r>
      <w:r w:rsidRPr="00630E6F">
        <w:rPr>
          <w:rFonts w:cstheme="minorHAnsi"/>
          <w:b/>
          <w:sz w:val="24"/>
          <w:szCs w:val="24"/>
          <w:u w:val="single"/>
        </w:rPr>
        <w:t xml:space="preserve"> „The Land of Great </w:t>
      </w:r>
      <w:r w:rsidR="00B00C53">
        <w:rPr>
          <w:rFonts w:cstheme="minorHAnsi"/>
          <w:b/>
          <w:sz w:val="24"/>
          <w:szCs w:val="24"/>
          <w:u w:val="single"/>
        </w:rPr>
        <w:t>Transformation” odbędą</w:t>
      </w:r>
      <w:bookmarkStart w:id="1" w:name="_GoBack"/>
      <w:bookmarkEnd w:id="1"/>
      <w:r w:rsidR="004B3A2F">
        <w:rPr>
          <w:rFonts w:cstheme="minorHAnsi"/>
          <w:b/>
          <w:sz w:val="24"/>
          <w:szCs w:val="24"/>
          <w:u w:val="single"/>
        </w:rPr>
        <w:t xml:space="preserve"> się 19 </w:t>
      </w:r>
      <w:r w:rsidRPr="00630E6F">
        <w:rPr>
          <w:rFonts w:cstheme="minorHAnsi"/>
          <w:b/>
          <w:sz w:val="24"/>
          <w:szCs w:val="24"/>
          <w:u w:val="single"/>
        </w:rPr>
        <w:t>kwietnia 2023 roku na Kampusie Głównym Uniw</w:t>
      </w:r>
      <w:r w:rsidR="004B3A2F">
        <w:rPr>
          <w:rFonts w:cstheme="minorHAnsi"/>
          <w:b/>
          <w:sz w:val="24"/>
          <w:szCs w:val="24"/>
          <w:u w:val="single"/>
        </w:rPr>
        <w:t>ersytetu Warszawskiego przy ul. </w:t>
      </w:r>
      <w:r w:rsidRPr="00630E6F">
        <w:rPr>
          <w:rFonts w:cstheme="minorHAnsi"/>
          <w:b/>
          <w:sz w:val="24"/>
          <w:szCs w:val="24"/>
          <w:u w:val="single"/>
        </w:rPr>
        <w:t>Krakowskie Przedmieście 26/28.</w:t>
      </w:r>
    </w:p>
    <w:p w:rsidR="00B23209" w:rsidRPr="00232565" w:rsidRDefault="00B2320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C7917" w:rsidRPr="00232565" w:rsidRDefault="009C7917" w:rsidP="009C7917">
      <w:pPr>
        <w:spacing w:after="0" w:line="240" w:lineRule="auto"/>
        <w:jc w:val="both"/>
        <w:rPr>
          <w:sz w:val="18"/>
          <w:szCs w:val="18"/>
        </w:rPr>
      </w:pPr>
    </w:p>
    <w:p w:rsidR="00D80082" w:rsidRPr="00232565" w:rsidRDefault="00D8008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719E4" w:rsidRPr="00D80082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D80082">
        <w:rPr>
          <w:color w:val="000000"/>
          <w:sz w:val="24"/>
          <w:szCs w:val="24"/>
        </w:rPr>
        <w:t>Kontakt dla mediów</w:t>
      </w:r>
    </w:p>
    <w:p w:rsidR="00EE1B94" w:rsidRPr="00705210" w:rsidRDefault="00EE1B9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719E4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705210">
        <w:rPr>
          <w:color w:val="000000"/>
          <w:sz w:val="24"/>
          <w:szCs w:val="24"/>
        </w:rPr>
        <w:t>Biuro prasowe Biura Radcy ds. Kultury i Informacji Ambasady Turcji w Polsce</w:t>
      </w:r>
    </w:p>
    <w:p w:rsidR="005319A9" w:rsidRDefault="005319A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Emilia Potocka</w:t>
      </w: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0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tel: 668 132 416</w:t>
      </w:r>
    </w:p>
    <w:p w:rsidR="00C719E4" w:rsidRPr="006A4F78" w:rsidRDefault="00C719E4" w:rsidP="003938FF">
      <w:pPr>
        <w:spacing w:after="0" w:line="276" w:lineRule="auto"/>
        <w:jc w:val="both"/>
      </w:pPr>
    </w:p>
    <w:p w:rsidR="00C719E4" w:rsidRPr="006A4F78" w:rsidRDefault="000A4CEE" w:rsidP="003938FF">
      <w:pPr>
        <w:spacing w:after="0" w:line="276" w:lineRule="auto"/>
        <w:jc w:val="both"/>
      </w:pPr>
      <w:r>
        <w:t>Zuzanna Karasiewicz</w:t>
      </w:r>
    </w:p>
    <w:p w:rsidR="00C719E4" w:rsidRPr="00EE1B94" w:rsidRDefault="00CC1963" w:rsidP="003938FF">
      <w:pPr>
        <w:spacing w:after="0" w:line="276" w:lineRule="auto"/>
        <w:jc w:val="both"/>
      </w:pPr>
      <w:r w:rsidRPr="00EE1B94">
        <w:t>e-mail</w:t>
      </w:r>
      <w:r w:rsidR="00293A7A" w:rsidRPr="00EE1B94">
        <w:t xml:space="preserve">: </w:t>
      </w:r>
      <w:hyperlink r:id="rId11" w:history="1">
        <w:r w:rsidR="000A4CEE" w:rsidRPr="00EE1B94">
          <w:rPr>
            <w:rStyle w:val="Hipercze"/>
          </w:rPr>
          <w:t>z.karasiewicz@synertime.pl</w:t>
        </w:r>
      </w:hyperlink>
      <w:r w:rsidR="00293A7A" w:rsidRPr="00EE1B94">
        <w:t xml:space="preserve"> </w:t>
      </w:r>
    </w:p>
    <w:p w:rsidR="00C719E4" w:rsidRPr="00F93B99" w:rsidRDefault="000A4CEE" w:rsidP="00F93B99">
      <w:pPr>
        <w:pStyle w:val="Stopk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tel: 668 132 412</w:t>
      </w:r>
    </w:p>
    <w:sectPr w:rsidR="00C719E4" w:rsidRPr="00F93B9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7D" w:rsidRDefault="0015217D">
      <w:pPr>
        <w:spacing w:after="0" w:line="240" w:lineRule="auto"/>
      </w:pPr>
      <w:r>
        <w:separator/>
      </w:r>
    </w:p>
  </w:endnote>
  <w:endnote w:type="continuationSeparator" w:id="0">
    <w:p w:rsidR="0015217D" w:rsidRDefault="0015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7D" w:rsidRDefault="0015217D">
      <w:pPr>
        <w:spacing w:after="0" w:line="240" w:lineRule="auto"/>
      </w:pPr>
      <w:r>
        <w:separator/>
      </w:r>
    </w:p>
  </w:footnote>
  <w:footnote w:type="continuationSeparator" w:id="0">
    <w:p w:rsidR="0015217D" w:rsidRDefault="0015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5C0A9B">
      <w:rPr>
        <w:color w:val="000000"/>
      </w:rPr>
      <w:t>17.</w:t>
    </w:r>
    <w:r w:rsidR="002614EB">
      <w:rPr>
        <w:color w:val="000000"/>
      </w:rPr>
      <w:t>04</w:t>
    </w:r>
    <w:r w:rsidR="003039BF">
      <w:rPr>
        <w:color w:val="000000"/>
      </w:rPr>
      <w:t>.2023</w:t>
    </w:r>
    <w:r w:rsidR="00C16FF0">
      <w:rPr>
        <w:color w:val="000000"/>
      </w:rPr>
      <w:t xml:space="preserve"> r.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37ABA"/>
    <w:rsid w:val="000557B7"/>
    <w:rsid w:val="00061B43"/>
    <w:rsid w:val="00080790"/>
    <w:rsid w:val="00090444"/>
    <w:rsid w:val="000A0945"/>
    <w:rsid w:val="000A4CEE"/>
    <w:rsid w:val="000C3931"/>
    <w:rsid w:val="000C7A64"/>
    <w:rsid w:val="000D66BA"/>
    <w:rsid w:val="000D6DB9"/>
    <w:rsid w:val="000F038E"/>
    <w:rsid w:val="000F1FAC"/>
    <w:rsid w:val="000F586B"/>
    <w:rsid w:val="000F7EAB"/>
    <w:rsid w:val="00107D61"/>
    <w:rsid w:val="00115344"/>
    <w:rsid w:val="0012573F"/>
    <w:rsid w:val="00125C6B"/>
    <w:rsid w:val="0013427E"/>
    <w:rsid w:val="00135753"/>
    <w:rsid w:val="0015217D"/>
    <w:rsid w:val="001567C9"/>
    <w:rsid w:val="00193BD6"/>
    <w:rsid w:val="001949F0"/>
    <w:rsid w:val="00195C93"/>
    <w:rsid w:val="001A1C43"/>
    <w:rsid w:val="001D4A51"/>
    <w:rsid w:val="002272F3"/>
    <w:rsid w:val="00232565"/>
    <w:rsid w:val="0024611D"/>
    <w:rsid w:val="00254C30"/>
    <w:rsid w:val="002614EB"/>
    <w:rsid w:val="0028109B"/>
    <w:rsid w:val="00281C40"/>
    <w:rsid w:val="00292DBE"/>
    <w:rsid w:val="002934BE"/>
    <w:rsid w:val="00293A7A"/>
    <w:rsid w:val="00297488"/>
    <w:rsid w:val="002B5543"/>
    <w:rsid w:val="00302B9D"/>
    <w:rsid w:val="003039BF"/>
    <w:rsid w:val="003168E2"/>
    <w:rsid w:val="0032070D"/>
    <w:rsid w:val="0033659A"/>
    <w:rsid w:val="00336934"/>
    <w:rsid w:val="00365D3B"/>
    <w:rsid w:val="00373164"/>
    <w:rsid w:val="003761F9"/>
    <w:rsid w:val="00376BC3"/>
    <w:rsid w:val="0038668E"/>
    <w:rsid w:val="003938FF"/>
    <w:rsid w:val="003A0BEA"/>
    <w:rsid w:val="003A397D"/>
    <w:rsid w:val="003A60E8"/>
    <w:rsid w:val="003D6C46"/>
    <w:rsid w:val="003E0FC8"/>
    <w:rsid w:val="004104E7"/>
    <w:rsid w:val="00412807"/>
    <w:rsid w:val="0041712D"/>
    <w:rsid w:val="00435B9C"/>
    <w:rsid w:val="00470C05"/>
    <w:rsid w:val="004752C2"/>
    <w:rsid w:val="004830A8"/>
    <w:rsid w:val="00483E3E"/>
    <w:rsid w:val="004A7761"/>
    <w:rsid w:val="004B3A2F"/>
    <w:rsid w:val="004B4BFF"/>
    <w:rsid w:val="004C020C"/>
    <w:rsid w:val="004C140A"/>
    <w:rsid w:val="004C2643"/>
    <w:rsid w:val="004D7A54"/>
    <w:rsid w:val="004E2E19"/>
    <w:rsid w:val="004F56D9"/>
    <w:rsid w:val="004F67A1"/>
    <w:rsid w:val="005062A7"/>
    <w:rsid w:val="00515C1D"/>
    <w:rsid w:val="00522368"/>
    <w:rsid w:val="00522691"/>
    <w:rsid w:val="00525771"/>
    <w:rsid w:val="005319A9"/>
    <w:rsid w:val="00534C7E"/>
    <w:rsid w:val="00537D08"/>
    <w:rsid w:val="005401D0"/>
    <w:rsid w:val="005411E5"/>
    <w:rsid w:val="0058158A"/>
    <w:rsid w:val="00593F5A"/>
    <w:rsid w:val="005A4E2A"/>
    <w:rsid w:val="005C0A9B"/>
    <w:rsid w:val="005C48A3"/>
    <w:rsid w:val="005D6D2D"/>
    <w:rsid w:val="005F1A4F"/>
    <w:rsid w:val="006114F5"/>
    <w:rsid w:val="006258A4"/>
    <w:rsid w:val="00630E6F"/>
    <w:rsid w:val="00642424"/>
    <w:rsid w:val="00653088"/>
    <w:rsid w:val="00677DA0"/>
    <w:rsid w:val="00696E7B"/>
    <w:rsid w:val="006A3DF1"/>
    <w:rsid w:val="006A4F78"/>
    <w:rsid w:val="006A5471"/>
    <w:rsid w:val="006B775C"/>
    <w:rsid w:val="006D0842"/>
    <w:rsid w:val="006E6956"/>
    <w:rsid w:val="006F7714"/>
    <w:rsid w:val="006F7FD2"/>
    <w:rsid w:val="007003B9"/>
    <w:rsid w:val="00705210"/>
    <w:rsid w:val="00727D93"/>
    <w:rsid w:val="00736BF2"/>
    <w:rsid w:val="007530AF"/>
    <w:rsid w:val="00761851"/>
    <w:rsid w:val="0078649E"/>
    <w:rsid w:val="00793E00"/>
    <w:rsid w:val="007A2C45"/>
    <w:rsid w:val="007C2E55"/>
    <w:rsid w:val="007C6B81"/>
    <w:rsid w:val="007E33C1"/>
    <w:rsid w:val="007F32F8"/>
    <w:rsid w:val="00806B57"/>
    <w:rsid w:val="00807485"/>
    <w:rsid w:val="008224FE"/>
    <w:rsid w:val="008329EC"/>
    <w:rsid w:val="00862820"/>
    <w:rsid w:val="008D6E06"/>
    <w:rsid w:val="008F1D04"/>
    <w:rsid w:val="008F2CCA"/>
    <w:rsid w:val="008F74E6"/>
    <w:rsid w:val="0091259C"/>
    <w:rsid w:val="00914A15"/>
    <w:rsid w:val="00915D08"/>
    <w:rsid w:val="00922D43"/>
    <w:rsid w:val="00924CA0"/>
    <w:rsid w:val="009252FF"/>
    <w:rsid w:val="009275E6"/>
    <w:rsid w:val="00942908"/>
    <w:rsid w:val="00943CA9"/>
    <w:rsid w:val="009513B4"/>
    <w:rsid w:val="00963B88"/>
    <w:rsid w:val="0096628E"/>
    <w:rsid w:val="00974B06"/>
    <w:rsid w:val="009807E6"/>
    <w:rsid w:val="00983EC4"/>
    <w:rsid w:val="009924C3"/>
    <w:rsid w:val="00996B9C"/>
    <w:rsid w:val="009A3EE3"/>
    <w:rsid w:val="009A4CED"/>
    <w:rsid w:val="009C54EF"/>
    <w:rsid w:val="009C7917"/>
    <w:rsid w:val="009D16D9"/>
    <w:rsid w:val="009D4480"/>
    <w:rsid w:val="00A06958"/>
    <w:rsid w:val="00A171DD"/>
    <w:rsid w:val="00A22D26"/>
    <w:rsid w:val="00A249E3"/>
    <w:rsid w:val="00A334F6"/>
    <w:rsid w:val="00A7377B"/>
    <w:rsid w:val="00A7553C"/>
    <w:rsid w:val="00A92488"/>
    <w:rsid w:val="00AD64BB"/>
    <w:rsid w:val="00AF3265"/>
    <w:rsid w:val="00AF7694"/>
    <w:rsid w:val="00B00C53"/>
    <w:rsid w:val="00B066C2"/>
    <w:rsid w:val="00B13A6C"/>
    <w:rsid w:val="00B23184"/>
    <w:rsid w:val="00B23209"/>
    <w:rsid w:val="00B3543A"/>
    <w:rsid w:val="00B531A3"/>
    <w:rsid w:val="00B538B0"/>
    <w:rsid w:val="00B63E94"/>
    <w:rsid w:val="00B751B0"/>
    <w:rsid w:val="00B9687C"/>
    <w:rsid w:val="00BB05DA"/>
    <w:rsid w:val="00BC45F1"/>
    <w:rsid w:val="00BE624D"/>
    <w:rsid w:val="00C16FF0"/>
    <w:rsid w:val="00C230F6"/>
    <w:rsid w:val="00C46A28"/>
    <w:rsid w:val="00C50EC0"/>
    <w:rsid w:val="00C67306"/>
    <w:rsid w:val="00C719E4"/>
    <w:rsid w:val="00CC141C"/>
    <w:rsid w:val="00CC1963"/>
    <w:rsid w:val="00CD0E44"/>
    <w:rsid w:val="00CD28A6"/>
    <w:rsid w:val="00CE74A0"/>
    <w:rsid w:val="00D21C52"/>
    <w:rsid w:val="00D23939"/>
    <w:rsid w:val="00D30C5A"/>
    <w:rsid w:val="00D4525B"/>
    <w:rsid w:val="00D80082"/>
    <w:rsid w:val="00D86CF4"/>
    <w:rsid w:val="00DA5AC5"/>
    <w:rsid w:val="00DA711D"/>
    <w:rsid w:val="00DB26D3"/>
    <w:rsid w:val="00DC6F4D"/>
    <w:rsid w:val="00DE2239"/>
    <w:rsid w:val="00E30BDE"/>
    <w:rsid w:val="00E572FE"/>
    <w:rsid w:val="00E64E9A"/>
    <w:rsid w:val="00E67FF7"/>
    <w:rsid w:val="00E92EDF"/>
    <w:rsid w:val="00E950C9"/>
    <w:rsid w:val="00E95C59"/>
    <w:rsid w:val="00E95CCD"/>
    <w:rsid w:val="00EC0BF5"/>
    <w:rsid w:val="00EC1F54"/>
    <w:rsid w:val="00ED6BCB"/>
    <w:rsid w:val="00ED7040"/>
    <w:rsid w:val="00EE1B94"/>
    <w:rsid w:val="00EE4B45"/>
    <w:rsid w:val="00F02364"/>
    <w:rsid w:val="00F41903"/>
    <w:rsid w:val="00F41AA9"/>
    <w:rsid w:val="00F515A9"/>
    <w:rsid w:val="00F52AE4"/>
    <w:rsid w:val="00F54242"/>
    <w:rsid w:val="00F61150"/>
    <w:rsid w:val="00F93B99"/>
    <w:rsid w:val="00FB1FF9"/>
    <w:rsid w:val="00FB46B8"/>
    <w:rsid w:val="00FC6723"/>
    <w:rsid w:val="00FD3383"/>
    <w:rsid w:val="00FD6A52"/>
    <w:rsid w:val="00FE0220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6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6C2"/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6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6C2"/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9D7F04-7EBE-4E5C-BDD5-4F8697AF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6</cp:revision>
  <dcterms:created xsi:type="dcterms:W3CDTF">2023-04-13T07:39:00Z</dcterms:created>
  <dcterms:modified xsi:type="dcterms:W3CDTF">2023-04-17T08:17:00Z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