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D521" w14:textId="77777777" w:rsidR="00FB77FC" w:rsidRDefault="00FB77FC" w:rsidP="003949AC">
      <w:pPr>
        <w:jc w:val="right"/>
        <w:rPr>
          <w:b/>
          <w:color w:val="002060"/>
        </w:rPr>
      </w:pPr>
    </w:p>
    <w:p w14:paraId="5BF4C05E" w14:textId="46B54FD5" w:rsidR="003A7C17" w:rsidRPr="00161A44" w:rsidRDefault="00FB77FC" w:rsidP="003E2B3B">
      <w:pPr>
        <w:pStyle w:val="NormalnyWeb"/>
        <w:shd w:val="clear" w:color="auto" w:fill="FFFFFF"/>
        <w:spacing w:before="0" w:beforeAutospacing="0" w:after="240" w:afterAutospacing="0"/>
        <w:rPr>
          <w:rFonts w:asciiTheme="minorHAnsi" w:hAnsiTheme="minorHAnsi" w:cstheme="minorHAnsi"/>
          <w:color w:val="002060"/>
          <w:sz w:val="22"/>
          <w:szCs w:val="20"/>
        </w:rPr>
      </w:pPr>
      <w:r w:rsidRPr="007508C7">
        <w:rPr>
          <w:rFonts w:asciiTheme="minorHAnsi" w:hAnsiTheme="minorHAnsi" w:cstheme="minorHAnsi"/>
          <w:color w:val="002060"/>
          <w:sz w:val="22"/>
          <w:szCs w:val="20"/>
          <w:u w:val="single"/>
        </w:rPr>
        <w:t>Informacja prasowa</w:t>
      </w:r>
      <w:r w:rsidR="007508C7">
        <w:rPr>
          <w:rFonts w:asciiTheme="minorHAnsi" w:hAnsiTheme="minorHAnsi" w:cstheme="minorHAnsi"/>
          <w:color w:val="002060"/>
          <w:sz w:val="22"/>
          <w:szCs w:val="20"/>
        </w:rPr>
        <w:tab/>
      </w:r>
      <w:r w:rsidR="007508C7">
        <w:rPr>
          <w:rFonts w:asciiTheme="minorHAnsi" w:hAnsiTheme="minorHAnsi" w:cstheme="minorHAnsi"/>
          <w:color w:val="002060"/>
          <w:sz w:val="22"/>
          <w:szCs w:val="20"/>
        </w:rPr>
        <w:tab/>
      </w:r>
      <w:r w:rsidR="007508C7">
        <w:rPr>
          <w:rFonts w:asciiTheme="minorHAnsi" w:hAnsiTheme="minorHAnsi" w:cstheme="minorHAnsi"/>
          <w:color w:val="002060"/>
          <w:sz w:val="22"/>
          <w:szCs w:val="20"/>
        </w:rPr>
        <w:tab/>
      </w:r>
      <w:r w:rsidR="007508C7">
        <w:rPr>
          <w:rFonts w:asciiTheme="minorHAnsi" w:hAnsiTheme="minorHAnsi" w:cstheme="minorHAnsi"/>
          <w:color w:val="002060"/>
          <w:sz w:val="22"/>
          <w:szCs w:val="20"/>
        </w:rPr>
        <w:tab/>
      </w:r>
      <w:r w:rsidR="007508C7">
        <w:rPr>
          <w:rFonts w:asciiTheme="minorHAnsi" w:hAnsiTheme="minorHAnsi" w:cstheme="minorHAnsi"/>
          <w:color w:val="002060"/>
          <w:sz w:val="22"/>
          <w:szCs w:val="20"/>
        </w:rPr>
        <w:tab/>
      </w:r>
      <w:r w:rsidR="007508C7">
        <w:rPr>
          <w:rFonts w:asciiTheme="minorHAnsi" w:hAnsiTheme="minorHAnsi" w:cstheme="minorHAnsi"/>
          <w:color w:val="002060"/>
          <w:sz w:val="22"/>
          <w:szCs w:val="20"/>
        </w:rPr>
        <w:tab/>
      </w:r>
      <w:r w:rsidR="007508C7">
        <w:rPr>
          <w:rFonts w:asciiTheme="minorHAnsi" w:hAnsiTheme="minorHAnsi" w:cstheme="minorHAnsi"/>
          <w:color w:val="002060"/>
          <w:sz w:val="22"/>
          <w:szCs w:val="20"/>
        </w:rPr>
        <w:tab/>
      </w:r>
      <w:r w:rsidR="00231C0B">
        <w:rPr>
          <w:rFonts w:asciiTheme="minorHAnsi" w:hAnsiTheme="minorHAnsi" w:cstheme="minorHAnsi"/>
          <w:color w:val="002060"/>
          <w:sz w:val="22"/>
          <w:szCs w:val="20"/>
        </w:rPr>
        <w:t xml:space="preserve">      </w:t>
      </w:r>
      <w:r w:rsidR="003E2B3B">
        <w:rPr>
          <w:rFonts w:asciiTheme="minorHAnsi" w:hAnsiTheme="minorHAnsi" w:cstheme="minorHAnsi"/>
          <w:color w:val="002060"/>
          <w:sz w:val="22"/>
          <w:szCs w:val="20"/>
        </w:rPr>
        <w:t xml:space="preserve">        </w:t>
      </w:r>
      <w:r w:rsidR="00AA0D6E">
        <w:rPr>
          <w:rFonts w:asciiTheme="minorHAnsi" w:hAnsiTheme="minorHAnsi" w:cstheme="minorHAnsi"/>
          <w:color w:val="002060"/>
          <w:sz w:val="22"/>
          <w:szCs w:val="20"/>
        </w:rPr>
        <w:t xml:space="preserve">Gdańsk, </w:t>
      </w:r>
      <w:r w:rsidR="003E2B3B">
        <w:rPr>
          <w:rFonts w:asciiTheme="minorHAnsi" w:hAnsiTheme="minorHAnsi" w:cstheme="minorHAnsi"/>
          <w:color w:val="002060"/>
          <w:sz w:val="22"/>
          <w:szCs w:val="20"/>
        </w:rPr>
        <w:t>11 maja</w:t>
      </w:r>
      <w:r w:rsidR="007508C7">
        <w:rPr>
          <w:rFonts w:asciiTheme="minorHAnsi" w:hAnsiTheme="minorHAnsi" w:cstheme="minorHAnsi"/>
          <w:color w:val="002060"/>
          <w:sz w:val="22"/>
          <w:szCs w:val="20"/>
        </w:rPr>
        <w:t xml:space="preserve"> 202</w:t>
      </w:r>
      <w:r w:rsidR="003A7C17">
        <w:rPr>
          <w:rFonts w:asciiTheme="minorHAnsi" w:hAnsiTheme="minorHAnsi" w:cstheme="minorHAnsi"/>
          <w:color w:val="002060"/>
          <w:sz w:val="22"/>
          <w:szCs w:val="20"/>
        </w:rPr>
        <w:t>3</w:t>
      </w:r>
      <w:r w:rsidR="007508C7">
        <w:rPr>
          <w:rFonts w:asciiTheme="minorHAnsi" w:hAnsiTheme="minorHAnsi" w:cstheme="minorHAnsi"/>
          <w:color w:val="002060"/>
          <w:sz w:val="22"/>
          <w:szCs w:val="20"/>
        </w:rPr>
        <w:t xml:space="preserve"> </w:t>
      </w:r>
    </w:p>
    <w:p w14:paraId="2055D348" w14:textId="77777777" w:rsidR="00FA27CC" w:rsidRPr="00132496" w:rsidRDefault="00FA27CC" w:rsidP="00FA27CC">
      <w:pPr>
        <w:spacing w:line="276" w:lineRule="auto"/>
        <w:jc w:val="both"/>
        <w:rPr>
          <w:rFonts w:asciiTheme="minorHAnsi" w:hAnsiTheme="minorHAnsi" w:cstheme="minorHAnsi"/>
          <w:b/>
          <w:bCs/>
          <w:color w:val="002060"/>
        </w:rPr>
      </w:pPr>
    </w:p>
    <w:p w14:paraId="6ABD3BAB" w14:textId="05C00DBD" w:rsidR="00161A44" w:rsidRPr="00161A44" w:rsidRDefault="00161A44" w:rsidP="00161A44">
      <w:pPr>
        <w:jc w:val="center"/>
        <w:rPr>
          <w:b/>
          <w:bCs/>
          <w:color w:val="002060"/>
          <w:sz w:val="26"/>
          <w:szCs w:val="26"/>
        </w:rPr>
      </w:pPr>
      <w:r w:rsidRPr="00161A44">
        <w:rPr>
          <w:b/>
          <w:bCs/>
          <w:color w:val="002060"/>
          <w:sz w:val="26"/>
          <w:szCs w:val="26"/>
        </w:rPr>
        <w:t>Różnorodność pod ochroną w polskich firmach</w:t>
      </w:r>
    </w:p>
    <w:p w14:paraId="78A70175" w14:textId="77777777" w:rsidR="00161A44" w:rsidRPr="00705DA9" w:rsidRDefault="00161A44" w:rsidP="00161A44">
      <w:pPr>
        <w:jc w:val="both"/>
        <w:rPr>
          <w:color w:val="002060"/>
        </w:rPr>
      </w:pPr>
    </w:p>
    <w:p w14:paraId="39EFECC0" w14:textId="77777777" w:rsidR="00161A44" w:rsidRPr="00AA499A" w:rsidRDefault="00161A44" w:rsidP="00161A44">
      <w:pPr>
        <w:jc w:val="both"/>
        <w:rPr>
          <w:rFonts w:asciiTheme="minorHAnsi" w:hAnsiTheme="minorHAnsi" w:cstheme="minorHAnsi"/>
          <w:b/>
          <w:bCs/>
          <w:color w:val="002060"/>
          <w:shd w:val="clear" w:color="auto" w:fill="FFFFFF"/>
        </w:rPr>
      </w:pPr>
      <w:r w:rsidRPr="00AA499A">
        <w:rPr>
          <w:rFonts w:asciiTheme="minorHAnsi" w:hAnsiTheme="minorHAnsi" w:cstheme="minorHAnsi"/>
          <w:b/>
          <w:bCs/>
          <w:color w:val="002060"/>
          <w:shd w:val="clear" w:color="auto" w:fill="FFFFFF"/>
        </w:rPr>
        <w:t xml:space="preserve">Zmiany demograficzne i społeczne mają coraz większy wpływ na działanie firm próbujących nadążyć za rzeczywistością, w której funkcjonują. Co niejednokrotnie okazuje się dużym wyzwaniem, bo na polskim rynku pracy jest wiele grup, które na co dzień spotykają się w miejscach zatrudnienia. Różni je płeć, wiek, orientacja, religia, narodowość, kolor skóry czy stan zdrowia. Dlatego, jak wynika z badania Grupy Progres, 54 proc. firm wprowadziło lub zmodyfikowało ostatnio kodeksy etyki i programy dedykowane poszczególnym grupom pracowników oczekującym, że ich prawa będą przestrzegane. </w:t>
      </w:r>
    </w:p>
    <w:p w14:paraId="445A5658" w14:textId="77777777" w:rsidR="00161A44" w:rsidRDefault="00161A44" w:rsidP="00161A44">
      <w:pPr>
        <w:jc w:val="both"/>
        <w:rPr>
          <w:rFonts w:asciiTheme="minorHAnsi" w:hAnsiTheme="minorHAnsi" w:cstheme="minorHAnsi"/>
          <w:b/>
          <w:bCs/>
          <w:color w:val="002060"/>
          <w:shd w:val="clear" w:color="auto" w:fill="FFFFFF"/>
        </w:rPr>
      </w:pPr>
    </w:p>
    <w:p w14:paraId="73E8B283" w14:textId="77777777" w:rsidR="0023276C" w:rsidRDefault="0023276C" w:rsidP="0023276C">
      <w:pPr>
        <w:pStyle w:val="Domylne"/>
        <w:numPr>
          <w:ilvl w:val="0"/>
          <w:numId w:val="16"/>
        </w:numPr>
        <w:spacing w:before="0"/>
        <w:jc w:val="both"/>
        <w:rPr>
          <w:rFonts w:asciiTheme="minorHAnsi" w:hAnsiTheme="minorHAnsi" w:cstheme="minorHAnsi"/>
          <w:color w:val="002060"/>
          <w:sz w:val="22"/>
          <w:szCs w:val="22"/>
        </w:rPr>
      </w:pPr>
      <w:r>
        <w:rPr>
          <w:rFonts w:asciiTheme="minorHAnsi" w:hAnsiTheme="minorHAnsi" w:cstheme="minorHAnsi"/>
          <w:color w:val="002060"/>
          <w:sz w:val="22"/>
          <w:szCs w:val="22"/>
        </w:rPr>
        <w:t>S</w:t>
      </w:r>
      <w:r w:rsidRPr="00AA499A">
        <w:rPr>
          <w:rFonts w:asciiTheme="minorHAnsi" w:hAnsiTheme="minorHAnsi" w:cstheme="minorHAnsi"/>
          <w:color w:val="002060"/>
          <w:sz w:val="22"/>
          <w:szCs w:val="22"/>
        </w:rPr>
        <w:t>połecznoś</w:t>
      </w:r>
      <w:r>
        <w:rPr>
          <w:rFonts w:asciiTheme="minorHAnsi" w:hAnsiTheme="minorHAnsi" w:cstheme="minorHAnsi"/>
          <w:color w:val="002060"/>
          <w:sz w:val="22"/>
          <w:szCs w:val="22"/>
        </w:rPr>
        <w:t>ć osób</w:t>
      </w:r>
      <w:r w:rsidRPr="00AA499A">
        <w:rPr>
          <w:rFonts w:asciiTheme="minorHAnsi" w:hAnsiTheme="minorHAnsi" w:cstheme="minorHAnsi"/>
          <w:color w:val="002060"/>
          <w:sz w:val="22"/>
          <w:szCs w:val="22"/>
        </w:rPr>
        <w:t xml:space="preserve"> aktywn</w:t>
      </w:r>
      <w:r>
        <w:rPr>
          <w:rFonts w:asciiTheme="minorHAnsi" w:hAnsiTheme="minorHAnsi" w:cstheme="minorHAnsi"/>
          <w:color w:val="002060"/>
          <w:sz w:val="22"/>
          <w:szCs w:val="22"/>
        </w:rPr>
        <w:t>ych</w:t>
      </w:r>
      <w:r w:rsidRPr="00AA499A">
        <w:rPr>
          <w:rFonts w:asciiTheme="minorHAnsi" w:hAnsiTheme="minorHAnsi" w:cstheme="minorHAnsi"/>
          <w:color w:val="002060"/>
          <w:sz w:val="22"/>
          <w:szCs w:val="22"/>
        </w:rPr>
        <w:t xml:space="preserve"> zawodowo ma ponad 7 podstawowych zmiennych i cech, które – zgodnie z prawem – muszą być respektowane przez pracodawców. </w:t>
      </w:r>
    </w:p>
    <w:p w14:paraId="69799786" w14:textId="77777777" w:rsidR="0023276C" w:rsidRDefault="0023276C" w:rsidP="0023276C">
      <w:pPr>
        <w:pStyle w:val="Domylne"/>
        <w:numPr>
          <w:ilvl w:val="0"/>
          <w:numId w:val="16"/>
        </w:numPr>
        <w:spacing w:before="0"/>
        <w:jc w:val="both"/>
        <w:rPr>
          <w:rFonts w:asciiTheme="minorHAnsi" w:hAnsiTheme="minorHAnsi" w:cstheme="minorHAnsi"/>
          <w:color w:val="002060"/>
          <w:sz w:val="22"/>
          <w:szCs w:val="22"/>
        </w:rPr>
      </w:pPr>
      <w:r>
        <w:rPr>
          <w:rFonts w:asciiTheme="minorHAnsi" w:hAnsiTheme="minorHAnsi" w:cstheme="minorHAnsi"/>
          <w:color w:val="002060"/>
          <w:sz w:val="22"/>
          <w:szCs w:val="22"/>
        </w:rPr>
        <w:t>A</w:t>
      </w:r>
      <w:r w:rsidRPr="00AA499A">
        <w:rPr>
          <w:rFonts w:asciiTheme="minorHAnsi" w:hAnsiTheme="minorHAnsi" w:cstheme="minorHAnsi"/>
          <w:color w:val="002060"/>
          <w:sz w:val="22"/>
          <w:szCs w:val="22"/>
        </w:rPr>
        <w:t xml:space="preserve">ż 56 proc. pracodawców jest gotowych zatrudniać obcokrajowców, 45 proc. planuje etaty dla osób z niepełnosprawnościami, co piąty (22 proc.) zwiększy kadrę o seniorów, a 57 proc. planuje nieco odmłodzić doświadczony już zespół, zatrudniając dodatkowo do niego np. studentów. </w:t>
      </w:r>
    </w:p>
    <w:p w14:paraId="78B6CFBC" w14:textId="77777777" w:rsidR="0023276C" w:rsidRPr="0023276C" w:rsidRDefault="0023276C" w:rsidP="0023276C">
      <w:pPr>
        <w:pStyle w:val="Domylne"/>
        <w:numPr>
          <w:ilvl w:val="0"/>
          <w:numId w:val="16"/>
        </w:numPr>
        <w:spacing w:before="0"/>
        <w:jc w:val="both"/>
        <w:rPr>
          <w:rFonts w:asciiTheme="minorHAnsi" w:hAnsiTheme="minorHAnsi" w:cstheme="minorHAnsi"/>
          <w:color w:val="002060"/>
          <w:sz w:val="22"/>
          <w:szCs w:val="22"/>
        </w:rPr>
      </w:pPr>
      <w:r w:rsidRPr="007429A5">
        <w:rPr>
          <w:rFonts w:asciiTheme="minorHAnsi" w:hAnsiTheme="minorHAnsi" w:cstheme="minorHAnsi"/>
          <w:color w:val="002060"/>
          <w:sz w:val="22"/>
          <w:szCs w:val="22"/>
        </w:rPr>
        <w:t xml:space="preserve">Różnorodność brzmi ciekawie, i jednocześnie to ogromne wyzwanie dla każdej organizacji. Oznacza bowiem różnice w poglądach, </w:t>
      </w:r>
      <w:proofErr w:type="spellStart"/>
      <w:r w:rsidRPr="007429A5">
        <w:rPr>
          <w:rFonts w:asciiTheme="minorHAnsi" w:hAnsiTheme="minorHAnsi" w:cstheme="minorHAnsi"/>
          <w:color w:val="002060"/>
          <w:sz w:val="22"/>
          <w:szCs w:val="22"/>
        </w:rPr>
        <w:t>zachowaniach</w:t>
      </w:r>
      <w:proofErr w:type="spellEnd"/>
      <w:r w:rsidRPr="007429A5">
        <w:rPr>
          <w:rFonts w:asciiTheme="minorHAnsi" w:hAnsiTheme="minorHAnsi" w:cstheme="minorHAnsi"/>
          <w:color w:val="002060"/>
          <w:sz w:val="22"/>
          <w:szCs w:val="22"/>
        </w:rPr>
        <w:t xml:space="preserve"> i wartościach, a te bardzo często powodują tarcia </w:t>
      </w:r>
      <w:r w:rsidRPr="0023276C">
        <w:rPr>
          <w:rFonts w:asciiTheme="minorHAnsi" w:hAnsiTheme="minorHAnsi" w:cstheme="minorHAnsi"/>
          <w:color w:val="002060"/>
          <w:sz w:val="22"/>
          <w:szCs w:val="22"/>
        </w:rPr>
        <w:t>oraz konflikty.</w:t>
      </w:r>
    </w:p>
    <w:p w14:paraId="184C5A42" w14:textId="77777777" w:rsidR="0023276C" w:rsidRPr="0023276C" w:rsidRDefault="0023276C" w:rsidP="0023276C">
      <w:pPr>
        <w:pStyle w:val="Domylne"/>
        <w:numPr>
          <w:ilvl w:val="0"/>
          <w:numId w:val="16"/>
        </w:numPr>
        <w:spacing w:before="0"/>
        <w:jc w:val="both"/>
        <w:rPr>
          <w:rFonts w:asciiTheme="minorHAnsi" w:hAnsiTheme="minorHAnsi" w:cstheme="minorHAnsi"/>
          <w:color w:val="002060"/>
          <w:sz w:val="22"/>
          <w:szCs w:val="22"/>
        </w:rPr>
      </w:pPr>
      <w:r w:rsidRPr="0023276C">
        <w:rPr>
          <w:rFonts w:asciiTheme="minorHAnsi" w:hAnsiTheme="minorHAnsi" w:cstheme="minorHAnsi"/>
          <w:color w:val="002060"/>
          <w:sz w:val="22"/>
          <w:szCs w:val="22"/>
        </w:rPr>
        <w:t xml:space="preserve">29 proc. ankietowanych doświadczyło dyskryminacji — w tym 10 proc. wielokrotnie, a 46 proc. było świadkami zachowań dyskryminujących (13 proc. widziało je wiele razy). </w:t>
      </w:r>
    </w:p>
    <w:p w14:paraId="02B5C416" w14:textId="77777777" w:rsidR="0023276C" w:rsidRPr="0023276C" w:rsidRDefault="0023276C" w:rsidP="0023276C">
      <w:pPr>
        <w:pStyle w:val="Domylne"/>
        <w:numPr>
          <w:ilvl w:val="0"/>
          <w:numId w:val="16"/>
        </w:numPr>
        <w:spacing w:before="0"/>
        <w:jc w:val="both"/>
        <w:rPr>
          <w:rFonts w:asciiTheme="minorHAnsi" w:hAnsiTheme="minorHAnsi" w:cstheme="minorHAnsi"/>
          <w:color w:val="002060"/>
          <w:sz w:val="22"/>
          <w:szCs w:val="22"/>
        </w:rPr>
      </w:pPr>
      <w:r w:rsidRPr="0023276C">
        <w:rPr>
          <w:rFonts w:asciiTheme="minorHAnsi" w:hAnsiTheme="minorHAnsi" w:cstheme="minorHAnsi"/>
          <w:color w:val="002060"/>
          <w:sz w:val="22"/>
          <w:szCs w:val="22"/>
        </w:rPr>
        <w:t>Polacy za najczęstszą przyczynę dyskryminacji uznają orientację seksualną, pochodzenie etniczne lub narodowe oraz tożsamość płciową. Często cierpią przez nie również mieszkańcy innych krajów, np. w USA aż 61 proc. pracowników doświadczyło dyskryminacji ze względu na wiek, rasę, płeć i orientację seksualną, a w Wielkiej Brytanii było to 36 proc. aktywnych zawodowo.</w:t>
      </w:r>
    </w:p>
    <w:p w14:paraId="5102E7AD" w14:textId="77777777" w:rsidR="0023276C" w:rsidRPr="0023276C" w:rsidRDefault="0023276C" w:rsidP="0023276C">
      <w:pPr>
        <w:pStyle w:val="Domylne"/>
        <w:numPr>
          <w:ilvl w:val="0"/>
          <w:numId w:val="16"/>
        </w:numPr>
        <w:spacing w:before="0"/>
        <w:jc w:val="both"/>
        <w:rPr>
          <w:rFonts w:asciiTheme="minorHAnsi" w:hAnsiTheme="minorHAnsi" w:cstheme="minorHAnsi"/>
          <w:color w:val="002060"/>
          <w:sz w:val="22"/>
          <w:szCs w:val="22"/>
        </w:rPr>
      </w:pPr>
      <w:r w:rsidRPr="0023276C">
        <w:rPr>
          <w:rFonts w:asciiTheme="minorHAnsi" w:hAnsiTheme="minorHAnsi" w:cstheme="minorHAnsi"/>
          <w:color w:val="002060"/>
          <w:sz w:val="22"/>
          <w:szCs w:val="22"/>
        </w:rPr>
        <w:t xml:space="preserve">Aż 40 proc. respondentów nie ma świadomości praw przysługujących dyskryminowanym na rynku pracy i w usługach. </w:t>
      </w:r>
    </w:p>
    <w:p w14:paraId="5F4467FB" w14:textId="38C819F6" w:rsidR="0023276C" w:rsidRPr="0023276C" w:rsidRDefault="0023276C" w:rsidP="0023276C">
      <w:pPr>
        <w:pStyle w:val="Domylne"/>
        <w:numPr>
          <w:ilvl w:val="0"/>
          <w:numId w:val="16"/>
        </w:numPr>
        <w:spacing w:before="0"/>
        <w:jc w:val="both"/>
        <w:rPr>
          <w:rFonts w:asciiTheme="minorHAnsi" w:hAnsiTheme="minorHAnsi" w:cstheme="minorHAnsi"/>
          <w:color w:val="002060"/>
          <w:sz w:val="22"/>
          <w:szCs w:val="22"/>
        </w:rPr>
      </w:pPr>
      <w:r w:rsidRPr="0023276C">
        <w:rPr>
          <w:rFonts w:asciiTheme="minorHAnsi" w:hAnsiTheme="minorHAnsi" w:cstheme="minorHAnsi"/>
          <w:color w:val="002060"/>
          <w:sz w:val="22"/>
          <w:szCs w:val="22"/>
        </w:rPr>
        <w:t xml:space="preserve">W walce z dyskryminacją uczestniczą też polskie firmy – co druga </w:t>
      </w:r>
      <w:r w:rsidRPr="0023276C">
        <w:rPr>
          <w:rFonts w:asciiTheme="minorHAnsi" w:hAnsiTheme="minorHAnsi" w:cstheme="minorHAnsi"/>
          <w:color w:val="002060"/>
          <w:sz w:val="22"/>
          <w:szCs w:val="22"/>
          <w:shd w:val="clear" w:color="auto" w:fill="FFFFFF"/>
        </w:rPr>
        <w:t>wprowadził</w:t>
      </w:r>
      <w:r w:rsidRPr="0023276C">
        <w:rPr>
          <w:rFonts w:asciiTheme="minorHAnsi" w:hAnsiTheme="minorHAnsi" w:cstheme="minorHAnsi"/>
          <w:color w:val="002060"/>
          <w:sz w:val="22"/>
          <w:szCs w:val="22"/>
          <w:shd w:val="clear" w:color="auto" w:fill="FFFFFF"/>
        </w:rPr>
        <w:t>a</w:t>
      </w:r>
      <w:r w:rsidRPr="0023276C">
        <w:rPr>
          <w:rFonts w:asciiTheme="minorHAnsi" w:hAnsiTheme="minorHAnsi" w:cstheme="minorHAnsi"/>
          <w:color w:val="002060"/>
          <w:sz w:val="22"/>
          <w:szCs w:val="22"/>
          <w:shd w:val="clear" w:color="auto" w:fill="FFFFFF"/>
        </w:rPr>
        <w:t xml:space="preserve"> lub zmodyfikował</w:t>
      </w:r>
      <w:r w:rsidRPr="0023276C">
        <w:rPr>
          <w:rFonts w:asciiTheme="minorHAnsi" w:hAnsiTheme="minorHAnsi" w:cstheme="minorHAnsi"/>
          <w:color w:val="002060"/>
          <w:sz w:val="22"/>
          <w:szCs w:val="22"/>
          <w:shd w:val="clear" w:color="auto" w:fill="FFFFFF"/>
        </w:rPr>
        <w:t>a</w:t>
      </w:r>
      <w:r w:rsidRPr="0023276C">
        <w:rPr>
          <w:rFonts w:asciiTheme="minorHAnsi" w:hAnsiTheme="minorHAnsi" w:cstheme="minorHAnsi"/>
          <w:color w:val="002060"/>
          <w:sz w:val="22"/>
          <w:szCs w:val="22"/>
          <w:shd w:val="clear" w:color="auto" w:fill="FFFFFF"/>
        </w:rPr>
        <w:t xml:space="preserve"> ostatnio kodeksy etyki i programy dedykowane poszczególnym grupom pracowników oczekującym, że ich prawa będą przestrzegane.</w:t>
      </w:r>
      <w:r w:rsidRPr="0023276C">
        <w:rPr>
          <w:rFonts w:asciiTheme="minorHAnsi" w:hAnsiTheme="minorHAnsi" w:cstheme="minorHAnsi"/>
          <w:b/>
          <w:bCs/>
          <w:color w:val="002060"/>
          <w:sz w:val="22"/>
          <w:szCs w:val="22"/>
          <w:shd w:val="clear" w:color="auto" w:fill="FFFFFF"/>
        </w:rPr>
        <w:t xml:space="preserve"> </w:t>
      </w:r>
    </w:p>
    <w:p w14:paraId="3156FCAD" w14:textId="77777777" w:rsidR="0023276C" w:rsidRPr="00AA499A" w:rsidRDefault="0023276C" w:rsidP="00161A44">
      <w:pPr>
        <w:jc w:val="both"/>
        <w:rPr>
          <w:rFonts w:asciiTheme="minorHAnsi" w:hAnsiTheme="minorHAnsi" w:cstheme="minorHAnsi"/>
          <w:b/>
          <w:bCs/>
          <w:color w:val="002060"/>
          <w:shd w:val="clear" w:color="auto" w:fill="FFFFFF"/>
        </w:rPr>
      </w:pPr>
    </w:p>
    <w:p w14:paraId="58AF4A94" w14:textId="0CEF281C" w:rsidR="00161A44" w:rsidRPr="00AA499A" w:rsidRDefault="00161A44" w:rsidP="00161A44">
      <w:pPr>
        <w:pStyle w:val="Domylne"/>
        <w:spacing w:before="0"/>
        <w:jc w:val="both"/>
        <w:rPr>
          <w:rFonts w:asciiTheme="minorHAnsi" w:hAnsiTheme="minorHAnsi" w:cstheme="minorHAnsi"/>
          <w:color w:val="002060"/>
          <w:sz w:val="22"/>
          <w:szCs w:val="22"/>
        </w:rPr>
      </w:pPr>
      <w:r w:rsidRPr="00AA499A">
        <w:rPr>
          <w:rFonts w:asciiTheme="minorHAnsi" w:hAnsiTheme="minorHAnsi" w:cstheme="minorHAnsi"/>
          <w:color w:val="002060"/>
          <w:sz w:val="22"/>
          <w:szCs w:val="22"/>
          <w:shd w:val="clear" w:color="auto" w:fill="FFFFFF"/>
        </w:rPr>
        <w:t xml:space="preserve">Niemal 60 proc. Polaków aktywnych zawodowo uważa, że ich firmy powinny być bardziej zróżnicowane i otwarte na różnorodność, wynika z badania Grupy Progres. Co więcej, decyzję o udziale w procesie rekrutacji uzależnią od tego, w jaki sposób dana organizacja dba o swój zespół i prawa tworzących </w:t>
      </w:r>
      <w:r w:rsidR="00512452" w:rsidRPr="00AA499A">
        <w:rPr>
          <w:rFonts w:asciiTheme="minorHAnsi" w:hAnsiTheme="minorHAnsi" w:cstheme="minorHAnsi"/>
          <w:color w:val="002060"/>
          <w:sz w:val="22"/>
          <w:szCs w:val="22"/>
          <w:shd w:val="clear" w:color="auto" w:fill="FFFFFF"/>
        </w:rPr>
        <w:t>go</w:t>
      </w:r>
      <w:r w:rsidRPr="00AA499A">
        <w:rPr>
          <w:rFonts w:asciiTheme="minorHAnsi" w:hAnsiTheme="minorHAnsi" w:cstheme="minorHAnsi"/>
          <w:color w:val="002060"/>
          <w:sz w:val="22"/>
          <w:szCs w:val="22"/>
          <w:shd w:val="clear" w:color="auto" w:fill="FFFFFF"/>
        </w:rPr>
        <w:t xml:space="preserve"> osób. </w:t>
      </w:r>
      <w:r w:rsidRPr="00AA499A">
        <w:rPr>
          <w:rFonts w:asciiTheme="minorHAnsi" w:eastAsia="Times New Roman" w:hAnsiTheme="minorHAnsi" w:cstheme="minorHAnsi"/>
          <w:color w:val="002060"/>
          <w:sz w:val="22"/>
          <w:szCs w:val="22"/>
        </w:rPr>
        <w:t xml:space="preserve">Sygnały płynące ze świata mobilizują więc firmy do tworzenia własnych programów wspierających poszczególne grupy społeczne. Na polskim rynku pracy obecnych jest bowiem kilka pokoleń – możemy wyróżnić ich nawet pięć. W tym coraz liczniejsza jest </w:t>
      </w:r>
      <w:r w:rsidRPr="00AA499A">
        <w:rPr>
          <w:rFonts w:asciiTheme="minorHAnsi" w:hAnsiTheme="minorHAnsi" w:cstheme="minorHAnsi"/>
          <w:color w:val="002060"/>
          <w:sz w:val="22"/>
          <w:szCs w:val="22"/>
        </w:rPr>
        <w:t xml:space="preserve">grupa Silver </w:t>
      </w:r>
      <w:proofErr w:type="spellStart"/>
      <w:r w:rsidRPr="00AA499A">
        <w:rPr>
          <w:rFonts w:asciiTheme="minorHAnsi" w:hAnsiTheme="minorHAnsi" w:cstheme="minorHAnsi"/>
          <w:color w:val="002060"/>
          <w:sz w:val="22"/>
          <w:szCs w:val="22"/>
        </w:rPr>
        <w:t>Generation</w:t>
      </w:r>
      <w:proofErr w:type="spellEnd"/>
      <w:r w:rsidRPr="00AA499A">
        <w:rPr>
          <w:rFonts w:asciiTheme="minorHAnsi" w:hAnsiTheme="minorHAnsi" w:cstheme="minorHAnsi"/>
          <w:color w:val="002060"/>
          <w:sz w:val="22"/>
          <w:szCs w:val="22"/>
        </w:rPr>
        <w:t xml:space="preserve"> – w 2020 r. osoby w wieku 50-64 lat stanowił</w:t>
      </w:r>
      <w:r w:rsidR="00512452" w:rsidRPr="00AA499A">
        <w:rPr>
          <w:rFonts w:asciiTheme="minorHAnsi" w:hAnsiTheme="minorHAnsi" w:cstheme="minorHAnsi"/>
          <w:color w:val="002060"/>
          <w:sz w:val="22"/>
          <w:szCs w:val="22"/>
        </w:rPr>
        <w:t>y</w:t>
      </w:r>
      <w:r w:rsidRPr="00AA499A">
        <w:rPr>
          <w:rFonts w:asciiTheme="minorHAnsi" w:hAnsiTheme="minorHAnsi" w:cstheme="minorHAnsi"/>
          <w:color w:val="002060"/>
          <w:sz w:val="22"/>
          <w:szCs w:val="22"/>
        </w:rPr>
        <w:t xml:space="preserve"> blisko 30 proc. ogółu zatrudnionych. Przybywa też obcokrajowców – z danych Grupy Progres wynika, że pracownicy tymczasowi w Polsce reprezentują ponad 50 narodowości, ale też różne wyznania. </w:t>
      </w:r>
    </w:p>
    <w:p w14:paraId="57CCFD16" w14:textId="77777777" w:rsidR="00161A44" w:rsidRPr="00AA499A" w:rsidRDefault="00161A44" w:rsidP="00161A44">
      <w:pPr>
        <w:pStyle w:val="Domylne"/>
        <w:spacing w:before="0"/>
        <w:jc w:val="both"/>
        <w:rPr>
          <w:rFonts w:asciiTheme="minorHAnsi" w:hAnsiTheme="minorHAnsi" w:cstheme="minorHAnsi"/>
          <w:color w:val="002060"/>
          <w:sz w:val="22"/>
          <w:szCs w:val="22"/>
        </w:rPr>
      </w:pPr>
    </w:p>
    <w:p w14:paraId="0B725B09" w14:textId="4C31AE97" w:rsidR="00161A44" w:rsidRPr="00AA499A" w:rsidRDefault="00161A44" w:rsidP="00161A44">
      <w:pPr>
        <w:pStyle w:val="Domylne"/>
        <w:spacing w:before="0"/>
        <w:jc w:val="both"/>
        <w:rPr>
          <w:rFonts w:asciiTheme="minorHAnsi" w:hAnsiTheme="minorHAnsi" w:cstheme="minorHAnsi"/>
          <w:color w:val="002060"/>
          <w:sz w:val="22"/>
          <w:szCs w:val="22"/>
        </w:rPr>
      </w:pPr>
      <w:r w:rsidRPr="00AA499A">
        <w:rPr>
          <w:rFonts w:asciiTheme="minorHAnsi" w:hAnsiTheme="minorHAnsi" w:cstheme="minorHAnsi"/>
          <w:color w:val="002060"/>
          <w:sz w:val="22"/>
          <w:szCs w:val="22"/>
        </w:rPr>
        <w:t xml:space="preserve">Biorąc pod uwagę także kolor skóry, płeć, orientację seksualną czy stan zdrowia (tylko w 2019 r. ponad pół miliona osób z niepełnosprawnością pracowało), to społeczności aktywne zawodowo mają ponad 7 podstawowych zmiennych i cech, które </w:t>
      </w:r>
      <w:r w:rsidR="00512452" w:rsidRPr="00AA499A">
        <w:rPr>
          <w:rFonts w:asciiTheme="minorHAnsi" w:hAnsiTheme="minorHAnsi" w:cstheme="minorHAnsi"/>
          <w:color w:val="002060"/>
          <w:sz w:val="22"/>
          <w:szCs w:val="22"/>
        </w:rPr>
        <w:t xml:space="preserve">– </w:t>
      </w:r>
      <w:r w:rsidRPr="00AA499A">
        <w:rPr>
          <w:rFonts w:asciiTheme="minorHAnsi" w:hAnsiTheme="minorHAnsi" w:cstheme="minorHAnsi"/>
          <w:color w:val="002060"/>
          <w:sz w:val="22"/>
          <w:szCs w:val="22"/>
        </w:rPr>
        <w:t>zgodnie z prawem</w:t>
      </w:r>
      <w:r w:rsidR="00512452" w:rsidRPr="00AA499A">
        <w:rPr>
          <w:rFonts w:asciiTheme="minorHAnsi" w:hAnsiTheme="minorHAnsi" w:cstheme="minorHAnsi"/>
          <w:color w:val="002060"/>
          <w:sz w:val="22"/>
          <w:szCs w:val="22"/>
        </w:rPr>
        <w:t xml:space="preserve"> –</w:t>
      </w:r>
      <w:r w:rsidRPr="00AA499A">
        <w:rPr>
          <w:rFonts w:asciiTheme="minorHAnsi" w:hAnsiTheme="minorHAnsi" w:cstheme="minorHAnsi"/>
          <w:color w:val="002060"/>
          <w:sz w:val="22"/>
          <w:szCs w:val="22"/>
        </w:rPr>
        <w:t xml:space="preserve"> muszą być respektowane przez pracodawców. I bardzo często są, bo otwartość na różnorodnych pracowników przynosi wiele korzyści. </w:t>
      </w:r>
      <w:r w:rsidRPr="00AA499A">
        <w:rPr>
          <w:rFonts w:asciiTheme="minorHAnsi" w:hAnsiTheme="minorHAnsi" w:cstheme="minorHAnsi"/>
          <w:color w:val="002060"/>
          <w:sz w:val="22"/>
          <w:szCs w:val="22"/>
        </w:rPr>
        <w:lastRenderedPageBreak/>
        <w:t xml:space="preserve">Badanie przeprowadzone przez globalną firmę doradztwa strategicznego </w:t>
      </w:r>
      <w:proofErr w:type="spellStart"/>
      <w:r w:rsidRPr="00AA499A">
        <w:rPr>
          <w:rFonts w:asciiTheme="minorHAnsi" w:hAnsiTheme="minorHAnsi" w:cstheme="minorHAnsi"/>
          <w:color w:val="002060"/>
          <w:sz w:val="22"/>
          <w:szCs w:val="22"/>
        </w:rPr>
        <w:t>McKinsey</w:t>
      </w:r>
      <w:proofErr w:type="spellEnd"/>
      <w:r w:rsidRPr="00AA499A">
        <w:rPr>
          <w:rFonts w:asciiTheme="minorHAnsi" w:hAnsiTheme="minorHAnsi" w:cstheme="minorHAnsi"/>
          <w:color w:val="002060"/>
          <w:sz w:val="22"/>
          <w:szCs w:val="22"/>
          <w:vertAlign w:val="superscript"/>
        </w:rPr>
        <w:t xml:space="preserve"> </w:t>
      </w:r>
      <w:r w:rsidRPr="00AA499A">
        <w:rPr>
          <w:rFonts w:asciiTheme="minorHAnsi" w:hAnsiTheme="minorHAnsi" w:cstheme="minorHAnsi"/>
          <w:color w:val="002060"/>
          <w:sz w:val="22"/>
          <w:szCs w:val="22"/>
        </w:rPr>
        <w:t>wykazało, że przedsiębiorstwa zróżnicowane etnicznie i rasowo w swoich zespołach zarządzających miały o 36 proc. większe szanse na osiągnięcie ponadprzeciętnych zysków finansowych.</w:t>
      </w:r>
    </w:p>
    <w:p w14:paraId="71899F66" w14:textId="2C8BD8BB" w:rsidR="003E2B3B" w:rsidRPr="00AA499A" w:rsidRDefault="00512452" w:rsidP="00161A44">
      <w:pPr>
        <w:pStyle w:val="Domylne"/>
        <w:jc w:val="both"/>
        <w:rPr>
          <w:rFonts w:asciiTheme="minorHAnsi" w:hAnsiTheme="minorHAnsi" w:cstheme="minorHAnsi"/>
          <w:color w:val="002060"/>
          <w:sz w:val="22"/>
          <w:szCs w:val="22"/>
        </w:rPr>
      </w:pPr>
      <w:r w:rsidRPr="00AA499A">
        <w:rPr>
          <w:rFonts w:asciiTheme="minorHAnsi" w:hAnsiTheme="minorHAnsi" w:cstheme="minorHAnsi"/>
          <w:color w:val="002060"/>
          <w:sz w:val="22"/>
          <w:szCs w:val="22"/>
        </w:rPr>
        <w:t>Coraz</w:t>
      </w:r>
      <w:r w:rsidR="00161A44" w:rsidRPr="00AA499A">
        <w:rPr>
          <w:rFonts w:asciiTheme="minorHAnsi" w:hAnsiTheme="minorHAnsi" w:cstheme="minorHAnsi"/>
          <w:color w:val="002060"/>
          <w:sz w:val="22"/>
          <w:szCs w:val="22"/>
        </w:rPr>
        <w:t xml:space="preserve"> więcej firm </w:t>
      </w:r>
      <w:r w:rsidRPr="00AA499A">
        <w:rPr>
          <w:rFonts w:asciiTheme="minorHAnsi" w:hAnsiTheme="minorHAnsi" w:cstheme="minorHAnsi"/>
          <w:color w:val="002060"/>
          <w:sz w:val="22"/>
          <w:szCs w:val="22"/>
        </w:rPr>
        <w:t>otwiera się</w:t>
      </w:r>
      <w:r w:rsidR="00161A44" w:rsidRPr="00AA499A">
        <w:rPr>
          <w:rFonts w:asciiTheme="minorHAnsi" w:hAnsiTheme="minorHAnsi" w:cstheme="minorHAnsi"/>
          <w:color w:val="002060"/>
          <w:sz w:val="22"/>
          <w:szCs w:val="22"/>
        </w:rPr>
        <w:t xml:space="preserve"> na złożone zespoły – </w:t>
      </w:r>
      <w:r w:rsidRPr="00AA499A">
        <w:rPr>
          <w:rFonts w:asciiTheme="minorHAnsi" w:hAnsiTheme="minorHAnsi" w:cstheme="minorHAnsi"/>
          <w:color w:val="002060"/>
          <w:sz w:val="22"/>
          <w:szCs w:val="22"/>
        </w:rPr>
        <w:t xml:space="preserve">wg. badania Grupy Progres, </w:t>
      </w:r>
      <w:r w:rsidR="00161A44" w:rsidRPr="00AA499A">
        <w:rPr>
          <w:rFonts w:asciiTheme="minorHAnsi" w:hAnsiTheme="minorHAnsi" w:cstheme="minorHAnsi"/>
          <w:color w:val="002060"/>
          <w:sz w:val="22"/>
          <w:szCs w:val="22"/>
        </w:rPr>
        <w:t>aż 56 proc. pracodawców jest gotowych zatrudniać obcokrajowców, 45 proc. planuje etaty dla osób z niepełnosprawnościami, co piąty (22 proc.) zwiększy kadrę o seniorów, a 57 proc. pl</w:t>
      </w:r>
      <w:r w:rsidR="005C67FD" w:rsidRPr="00AA499A">
        <w:rPr>
          <w:rFonts w:asciiTheme="minorHAnsi" w:hAnsiTheme="minorHAnsi" w:cstheme="minorHAnsi"/>
          <w:color w:val="002060"/>
          <w:sz w:val="22"/>
          <w:szCs w:val="22"/>
        </w:rPr>
        <w:t>an</w:t>
      </w:r>
      <w:r w:rsidR="00161A44" w:rsidRPr="00AA499A">
        <w:rPr>
          <w:rFonts w:asciiTheme="minorHAnsi" w:hAnsiTheme="minorHAnsi" w:cstheme="minorHAnsi"/>
          <w:color w:val="002060"/>
          <w:sz w:val="22"/>
          <w:szCs w:val="22"/>
        </w:rPr>
        <w:t xml:space="preserve">uje nieco odmłodzić doświadczony już zespół, zatrudniając dodatkowo do niego np. studentów. </w:t>
      </w:r>
    </w:p>
    <w:p w14:paraId="3772EBE7" w14:textId="63978BCC" w:rsidR="003E2B3B" w:rsidRPr="00AA499A" w:rsidRDefault="003E2B3B" w:rsidP="00161A44">
      <w:pPr>
        <w:pStyle w:val="Domylne"/>
        <w:jc w:val="both"/>
        <w:rPr>
          <w:rFonts w:asciiTheme="minorHAnsi" w:hAnsiTheme="minorHAnsi" w:cstheme="minorHAnsi"/>
          <w:color w:val="002060"/>
          <w:sz w:val="22"/>
          <w:szCs w:val="22"/>
        </w:rPr>
      </w:pPr>
      <w:r w:rsidRPr="00AA499A">
        <w:rPr>
          <w:rFonts w:asciiTheme="minorHAnsi" w:hAnsiTheme="minorHAnsi" w:cstheme="minorHAnsi"/>
          <w:color w:val="002060"/>
          <w:sz w:val="22"/>
          <w:szCs w:val="22"/>
        </w:rPr>
        <w:t xml:space="preserve">– </w:t>
      </w:r>
      <w:r w:rsidRPr="00AA499A">
        <w:rPr>
          <w:rFonts w:asciiTheme="minorHAnsi" w:hAnsiTheme="minorHAnsi" w:cstheme="minorHAnsi"/>
          <w:i/>
          <w:iCs/>
          <w:color w:val="002060"/>
          <w:sz w:val="22"/>
          <w:szCs w:val="22"/>
        </w:rPr>
        <w:t xml:space="preserve">Różnorodność brzmi ciekawie, i jednocześnie to ogromne wyzwanie dla każdej organizacji. Oznacza bowiem różnice w poglądach, </w:t>
      </w:r>
      <w:proofErr w:type="spellStart"/>
      <w:r w:rsidRPr="00AA499A">
        <w:rPr>
          <w:rFonts w:asciiTheme="minorHAnsi" w:hAnsiTheme="minorHAnsi" w:cstheme="minorHAnsi"/>
          <w:i/>
          <w:iCs/>
          <w:color w:val="002060"/>
          <w:sz w:val="22"/>
          <w:szCs w:val="22"/>
        </w:rPr>
        <w:t>zachowaniach</w:t>
      </w:r>
      <w:proofErr w:type="spellEnd"/>
      <w:r w:rsidRPr="00AA499A">
        <w:rPr>
          <w:rFonts w:asciiTheme="minorHAnsi" w:hAnsiTheme="minorHAnsi" w:cstheme="minorHAnsi"/>
          <w:i/>
          <w:iCs/>
          <w:color w:val="002060"/>
          <w:sz w:val="22"/>
          <w:szCs w:val="22"/>
        </w:rPr>
        <w:t xml:space="preserve"> i wartościach, a te bardzo często powodują tarcia </w:t>
      </w:r>
      <w:r w:rsidR="00512452" w:rsidRPr="00AA499A">
        <w:rPr>
          <w:rFonts w:asciiTheme="minorHAnsi" w:hAnsiTheme="minorHAnsi" w:cstheme="minorHAnsi"/>
          <w:i/>
          <w:iCs/>
          <w:color w:val="002060"/>
          <w:sz w:val="22"/>
          <w:szCs w:val="22"/>
        </w:rPr>
        <w:t>oraz</w:t>
      </w:r>
      <w:r w:rsidRPr="00AA499A">
        <w:rPr>
          <w:rFonts w:asciiTheme="minorHAnsi" w:hAnsiTheme="minorHAnsi" w:cstheme="minorHAnsi"/>
          <w:i/>
          <w:iCs/>
          <w:color w:val="002060"/>
          <w:sz w:val="22"/>
          <w:szCs w:val="22"/>
        </w:rPr>
        <w:t xml:space="preserve"> konflikty. </w:t>
      </w:r>
      <w:r w:rsidR="00512452" w:rsidRPr="00AA499A">
        <w:rPr>
          <w:rFonts w:asciiTheme="minorHAnsi" w:hAnsiTheme="minorHAnsi" w:cstheme="minorHAnsi"/>
          <w:i/>
          <w:iCs/>
          <w:color w:val="002060"/>
          <w:sz w:val="22"/>
          <w:szCs w:val="22"/>
        </w:rPr>
        <w:t>Obecnie ni</w:t>
      </w:r>
      <w:r w:rsidRPr="00AA499A">
        <w:rPr>
          <w:rFonts w:asciiTheme="minorHAnsi" w:hAnsiTheme="minorHAnsi" w:cstheme="minorHAnsi"/>
          <w:i/>
          <w:iCs/>
          <w:color w:val="002060"/>
          <w:sz w:val="22"/>
          <w:szCs w:val="22"/>
        </w:rPr>
        <w:t>e każda organizacja jest zaopatrzona w zasady, umiejętności, które pozwalają ludziom funkcjonować tego typu zespołach. Aby ich członkowie czerpa</w:t>
      </w:r>
      <w:r w:rsidR="00512452" w:rsidRPr="00AA499A">
        <w:rPr>
          <w:rFonts w:asciiTheme="minorHAnsi" w:hAnsiTheme="minorHAnsi" w:cstheme="minorHAnsi"/>
          <w:i/>
          <w:iCs/>
          <w:color w:val="002060"/>
          <w:sz w:val="22"/>
          <w:szCs w:val="22"/>
        </w:rPr>
        <w:t>li</w:t>
      </w:r>
      <w:r w:rsidRPr="00AA499A">
        <w:rPr>
          <w:rFonts w:asciiTheme="minorHAnsi" w:hAnsiTheme="minorHAnsi" w:cstheme="minorHAnsi"/>
          <w:i/>
          <w:iCs/>
          <w:color w:val="002060"/>
          <w:sz w:val="22"/>
          <w:szCs w:val="22"/>
        </w:rPr>
        <w:t xml:space="preserve"> z obfitości podejść, potrzebne są ponadprzeciętne umiejętności komunikacyjne oraz negocjacyjne, a także interpersonalne jak np. odporność psychiczna, która pozwala czuć się dobrze ze sobą i innymi mimo napięć, w sposób naturalny wynikających z różnorodności</w:t>
      </w:r>
      <w:r w:rsidR="00904401" w:rsidRPr="00AA499A">
        <w:rPr>
          <w:rFonts w:asciiTheme="minorHAnsi" w:hAnsiTheme="minorHAnsi" w:cstheme="minorHAnsi"/>
          <w:color w:val="002060"/>
          <w:sz w:val="22"/>
          <w:szCs w:val="22"/>
        </w:rPr>
        <w:t xml:space="preserve"> – </w:t>
      </w:r>
      <w:r w:rsidR="00904401" w:rsidRPr="00AA499A">
        <w:rPr>
          <w:rFonts w:asciiTheme="minorHAnsi" w:hAnsiTheme="minorHAnsi" w:cstheme="minorHAnsi"/>
          <w:b/>
          <w:bCs/>
          <w:color w:val="002060"/>
          <w:sz w:val="22"/>
          <w:szCs w:val="22"/>
        </w:rPr>
        <w:t xml:space="preserve">mówi Katarzyna Lorenc, prezeska </w:t>
      </w:r>
      <w:proofErr w:type="spellStart"/>
      <w:r w:rsidR="00904401" w:rsidRPr="00AA499A">
        <w:rPr>
          <w:rFonts w:asciiTheme="minorHAnsi" w:hAnsiTheme="minorHAnsi" w:cstheme="minorHAnsi"/>
          <w:b/>
          <w:bCs/>
          <w:color w:val="002060"/>
          <w:sz w:val="22"/>
          <w:szCs w:val="22"/>
        </w:rPr>
        <w:t>BizYou</w:t>
      </w:r>
      <w:proofErr w:type="spellEnd"/>
      <w:r w:rsidR="00904401" w:rsidRPr="00AA499A">
        <w:rPr>
          <w:rFonts w:asciiTheme="minorHAnsi" w:hAnsiTheme="minorHAnsi" w:cstheme="minorHAnsi"/>
          <w:b/>
          <w:bCs/>
          <w:color w:val="002060"/>
          <w:sz w:val="22"/>
          <w:szCs w:val="22"/>
        </w:rPr>
        <w:t xml:space="preserve"> i ekspertka Business Centre Club.</w:t>
      </w:r>
      <w:r w:rsidR="00904401" w:rsidRPr="00AA499A">
        <w:rPr>
          <w:rFonts w:asciiTheme="minorHAnsi" w:hAnsiTheme="minorHAnsi" w:cstheme="minorHAnsi"/>
          <w:color w:val="002060"/>
          <w:sz w:val="22"/>
          <w:szCs w:val="22"/>
        </w:rPr>
        <w:t xml:space="preserve"> – </w:t>
      </w:r>
      <w:r w:rsidRPr="00AA499A">
        <w:rPr>
          <w:rFonts w:asciiTheme="minorHAnsi" w:hAnsiTheme="minorHAnsi" w:cstheme="minorHAnsi"/>
          <w:i/>
          <w:iCs/>
          <w:color w:val="002060"/>
          <w:sz w:val="22"/>
          <w:szCs w:val="22"/>
        </w:rPr>
        <w:t>Organizacje potrzebują też obszaru wspólnego, który będzie integrował osoby na tyle mocno, by różnice nie przeważyły i nie spowodowały rozpadu zespołu. Gra na pewno jest warta świeczki, choć łatwiej o tym mówić niż wdrożyć z sukcesem</w:t>
      </w:r>
      <w:r w:rsidR="00904401" w:rsidRPr="00AA499A">
        <w:rPr>
          <w:rFonts w:asciiTheme="minorHAnsi" w:hAnsiTheme="minorHAnsi" w:cstheme="minorHAnsi"/>
          <w:color w:val="002060"/>
          <w:sz w:val="22"/>
          <w:szCs w:val="22"/>
        </w:rPr>
        <w:t xml:space="preserve"> –</w:t>
      </w:r>
      <w:r w:rsidR="00904401" w:rsidRPr="00AA499A">
        <w:rPr>
          <w:rFonts w:asciiTheme="minorHAnsi" w:hAnsiTheme="minorHAnsi" w:cstheme="minorHAnsi"/>
          <w:b/>
          <w:bCs/>
          <w:color w:val="002060"/>
          <w:sz w:val="22"/>
          <w:szCs w:val="22"/>
        </w:rPr>
        <w:t xml:space="preserve"> dodaje.</w:t>
      </w:r>
    </w:p>
    <w:p w14:paraId="3C65ACA6" w14:textId="34C480B0" w:rsidR="00161A44" w:rsidRPr="00AA499A" w:rsidRDefault="00161A44" w:rsidP="00161A44">
      <w:pPr>
        <w:pStyle w:val="Domylne"/>
        <w:jc w:val="both"/>
        <w:rPr>
          <w:rFonts w:asciiTheme="minorHAnsi" w:hAnsiTheme="minorHAnsi" w:cstheme="minorHAnsi"/>
          <w:b/>
          <w:bCs/>
          <w:color w:val="002060"/>
          <w:sz w:val="22"/>
          <w:szCs w:val="22"/>
        </w:rPr>
      </w:pPr>
      <w:r w:rsidRPr="00AA499A">
        <w:rPr>
          <w:rFonts w:asciiTheme="minorHAnsi" w:hAnsiTheme="minorHAnsi" w:cstheme="minorHAnsi"/>
          <w:b/>
          <w:bCs/>
          <w:color w:val="002060"/>
          <w:sz w:val="22"/>
          <w:szCs w:val="22"/>
        </w:rPr>
        <w:t>Jest lepiej, ale….</w:t>
      </w:r>
    </w:p>
    <w:p w14:paraId="1F981FEB" w14:textId="77777777" w:rsidR="00904401" w:rsidRPr="00AA499A" w:rsidRDefault="00161A44" w:rsidP="00161A44">
      <w:pPr>
        <w:pStyle w:val="Domylne"/>
        <w:jc w:val="both"/>
        <w:rPr>
          <w:rFonts w:asciiTheme="minorHAnsi" w:hAnsiTheme="minorHAnsi" w:cstheme="minorHAnsi"/>
          <w:color w:val="002060"/>
          <w:sz w:val="22"/>
          <w:szCs w:val="22"/>
        </w:rPr>
      </w:pPr>
      <w:r w:rsidRPr="00AA499A">
        <w:rPr>
          <w:rFonts w:asciiTheme="minorHAnsi" w:hAnsiTheme="minorHAnsi" w:cstheme="minorHAnsi"/>
          <w:color w:val="002060"/>
          <w:sz w:val="22"/>
          <w:szCs w:val="22"/>
        </w:rPr>
        <w:t>Mimo rosnącej świadomości przełożonych, wielu z nich ma jeszcze dużo lekcji do odrobienia. Jak wykazało badanie Grupy Progres, aż 46 proc. firm nadal nie posiada kodeksu etyki tj. dokumentu określającego katalog standardów zachowań etycznych i uczciwego postępowania oraz zachowania pracowników. A to prosta droga do wielu nadużyć, które już widać. Według raportu „Bezpieczeństwo pracy w Polsce”, 29 proc. ankietowanych doświadczyło dyskryminacji — w tym 10 proc. wielokrotnie, a 46 proc. było świadkami zachowań dyskryminujących (13 proc. widziało je wiele razy). Z badania zleconego przez Rzecznika Praw Obywatelskich wynika, że Polacy za najczęstszą przyczynę dyskryminacji uznają orientację seksualną, pochodzenie etniczne lub narodowe oraz tożsamość płciową. Często cierpią przez nie również mieszkańcy innych krajów</w:t>
      </w:r>
      <w:r w:rsidR="005C67FD" w:rsidRPr="00AA499A">
        <w:rPr>
          <w:rFonts w:asciiTheme="minorHAnsi" w:hAnsiTheme="minorHAnsi" w:cstheme="minorHAnsi"/>
          <w:color w:val="002060"/>
          <w:sz w:val="22"/>
          <w:szCs w:val="22"/>
        </w:rPr>
        <w:t>,</w:t>
      </w:r>
      <w:r w:rsidRPr="00AA499A">
        <w:rPr>
          <w:rFonts w:asciiTheme="minorHAnsi" w:hAnsiTheme="minorHAnsi" w:cstheme="minorHAnsi"/>
          <w:color w:val="002060"/>
          <w:sz w:val="22"/>
          <w:szCs w:val="22"/>
        </w:rPr>
        <w:t xml:space="preserve"> np. w USA aż 61 proc. pracowników doświadczyło dyskryminacji ze względu na wiek, rasę, płeć i orientację seksualną, a w Wielkiej Brytanii było to 36 proc. aktywnych zawodowo</w:t>
      </w:r>
    </w:p>
    <w:p w14:paraId="7B03A31E" w14:textId="5DA13B9E" w:rsidR="00904401" w:rsidRPr="00AA499A" w:rsidRDefault="00904401" w:rsidP="00161A44">
      <w:pPr>
        <w:pStyle w:val="Domylne"/>
        <w:jc w:val="both"/>
        <w:rPr>
          <w:rFonts w:asciiTheme="minorHAnsi" w:hAnsiTheme="minorHAnsi" w:cstheme="minorHAnsi"/>
          <w:color w:val="002060"/>
          <w:sz w:val="22"/>
          <w:szCs w:val="22"/>
        </w:rPr>
      </w:pPr>
      <w:r w:rsidRPr="00AA499A">
        <w:rPr>
          <w:rFonts w:asciiTheme="minorHAnsi" w:hAnsiTheme="minorHAnsi" w:cstheme="minorHAnsi"/>
          <w:color w:val="002060"/>
          <w:sz w:val="22"/>
          <w:szCs w:val="22"/>
        </w:rPr>
        <w:t xml:space="preserve">– </w:t>
      </w:r>
      <w:r w:rsidRPr="00AA499A">
        <w:rPr>
          <w:rFonts w:asciiTheme="minorHAnsi" w:hAnsiTheme="minorHAnsi" w:cstheme="minorHAnsi"/>
          <w:i/>
          <w:iCs/>
          <w:color w:val="002060"/>
          <w:sz w:val="22"/>
          <w:szCs w:val="22"/>
        </w:rPr>
        <w:t xml:space="preserve">Przedsiębiorcy powinni rozkładać nad pracownikami parasol bezpieczeństwa, bo </w:t>
      </w:r>
      <w:r w:rsidR="00D83B31" w:rsidRPr="00AA499A">
        <w:rPr>
          <w:rFonts w:asciiTheme="minorHAnsi" w:hAnsiTheme="minorHAnsi" w:cstheme="minorHAnsi"/>
          <w:i/>
          <w:iCs/>
          <w:color w:val="002060"/>
          <w:sz w:val="22"/>
          <w:szCs w:val="22"/>
        </w:rPr>
        <w:t xml:space="preserve">w firmach </w:t>
      </w:r>
      <w:r w:rsidRPr="00AA499A">
        <w:rPr>
          <w:rFonts w:asciiTheme="minorHAnsi" w:hAnsiTheme="minorHAnsi" w:cstheme="minorHAnsi"/>
          <w:i/>
          <w:iCs/>
          <w:color w:val="002060"/>
          <w:sz w:val="22"/>
          <w:szCs w:val="22"/>
        </w:rPr>
        <w:t>nadal</w:t>
      </w:r>
      <w:r w:rsidR="00D83B31" w:rsidRPr="00AA499A">
        <w:rPr>
          <w:rFonts w:asciiTheme="minorHAnsi" w:hAnsiTheme="minorHAnsi" w:cstheme="minorHAnsi"/>
          <w:i/>
          <w:iCs/>
          <w:color w:val="002060"/>
          <w:sz w:val="22"/>
          <w:szCs w:val="22"/>
        </w:rPr>
        <w:t xml:space="preserve"> dochodzi do</w:t>
      </w:r>
      <w:r w:rsidRPr="00AA499A">
        <w:rPr>
          <w:rFonts w:asciiTheme="minorHAnsi" w:hAnsiTheme="minorHAnsi" w:cstheme="minorHAnsi"/>
          <w:i/>
          <w:iCs/>
          <w:color w:val="002060"/>
          <w:sz w:val="22"/>
          <w:szCs w:val="22"/>
        </w:rPr>
        <w:t xml:space="preserve"> zbyt wiel</w:t>
      </w:r>
      <w:r w:rsidR="00D83B31" w:rsidRPr="00AA499A">
        <w:rPr>
          <w:rFonts w:asciiTheme="minorHAnsi" w:hAnsiTheme="minorHAnsi" w:cstheme="minorHAnsi"/>
          <w:i/>
          <w:iCs/>
          <w:color w:val="002060"/>
          <w:sz w:val="22"/>
          <w:szCs w:val="22"/>
        </w:rPr>
        <w:t>u</w:t>
      </w:r>
      <w:r w:rsidRPr="00AA499A">
        <w:rPr>
          <w:rFonts w:asciiTheme="minorHAnsi" w:hAnsiTheme="minorHAnsi" w:cstheme="minorHAnsi"/>
          <w:i/>
          <w:iCs/>
          <w:color w:val="002060"/>
          <w:sz w:val="22"/>
          <w:szCs w:val="22"/>
        </w:rPr>
        <w:t xml:space="preserve"> </w:t>
      </w:r>
      <w:r w:rsidR="00D83B31" w:rsidRPr="00AA499A">
        <w:rPr>
          <w:rFonts w:asciiTheme="minorHAnsi" w:hAnsiTheme="minorHAnsi" w:cstheme="minorHAnsi"/>
          <w:i/>
          <w:iCs/>
          <w:color w:val="002060"/>
          <w:sz w:val="22"/>
          <w:szCs w:val="22"/>
        </w:rPr>
        <w:t>niedopuszczalnych</w:t>
      </w:r>
      <w:r w:rsidR="00512452" w:rsidRPr="00AA499A">
        <w:rPr>
          <w:rFonts w:asciiTheme="minorHAnsi" w:hAnsiTheme="minorHAnsi" w:cstheme="minorHAnsi"/>
          <w:i/>
          <w:iCs/>
          <w:color w:val="002060"/>
          <w:sz w:val="22"/>
          <w:szCs w:val="22"/>
        </w:rPr>
        <w:t xml:space="preserve"> i dyskryminujących</w:t>
      </w:r>
      <w:r w:rsidR="00D83B31" w:rsidRPr="00AA499A">
        <w:rPr>
          <w:rFonts w:asciiTheme="minorHAnsi" w:hAnsiTheme="minorHAnsi" w:cstheme="minorHAnsi"/>
          <w:i/>
          <w:iCs/>
          <w:color w:val="002060"/>
          <w:sz w:val="22"/>
          <w:szCs w:val="22"/>
        </w:rPr>
        <w:t xml:space="preserve"> </w:t>
      </w:r>
      <w:r w:rsidRPr="00AA499A">
        <w:rPr>
          <w:rFonts w:asciiTheme="minorHAnsi" w:hAnsiTheme="minorHAnsi" w:cstheme="minorHAnsi"/>
          <w:i/>
          <w:iCs/>
          <w:color w:val="002060"/>
          <w:sz w:val="22"/>
          <w:szCs w:val="22"/>
        </w:rPr>
        <w:t>z</w:t>
      </w:r>
      <w:r w:rsidR="00D83B31" w:rsidRPr="00AA499A">
        <w:rPr>
          <w:rFonts w:asciiTheme="minorHAnsi" w:hAnsiTheme="minorHAnsi" w:cstheme="minorHAnsi"/>
          <w:i/>
          <w:iCs/>
          <w:color w:val="002060"/>
          <w:sz w:val="22"/>
          <w:szCs w:val="22"/>
        </w:rPr>
        <w:t>achowań</w:t>
      </w:r>
      <w:r w:rsidR="00512452" w:rsidRPr="00AA499A">
        <w:rPr>
          <w:rFonts w:asciiTheme="minorHAnsi" w:hAnsiTheme="minorHAnsi" w:cstheme="minorHAnsi"/>
          <w:i/>
          <w:iCs/>
          <w:color w:val="002060"/>
          <w:sz w:val="22"/>
          <w:szCs w:val="22"/>
        </w:rPr>
        <w:t xml:space="preserve">. Jest on niezbędny w dużych firmach, takich jak nasza, zatrudniających różne grupy społeczne tworzące zespoły, w których mnogość cech </w:t>
      </w:r>
      <w:r w:rsidR="00AA499A" w:rsidRPr="00AA499A">
        <w:rPr>
          <w:rFonts w:asciiTheme="minorHAnsi" w:hAnsiTheme="minorHAnsi" w:cstheme="minorHAnsi"/>
          <w:i/>
          <w:iCs/>
          <w:color w:val="002060"/>
          <w:sz w:val="22"/>
          <w:szCs w:val="22"/>
        </w:rPr>
        <w:t>oraz</w:t>
      </w:r>
      <w:r w:rsidR="00512452" w:rsidRPr="00AA499A">
        <w:rPr>
          <w:rFonts w:asciiTheme="minorHAnsi" w:hAnsiTheme="minorHAnsi" w:cstheme="minorHAnsi"/>
          <w:i/>
          <w:iCs/>
          <w:color w:val="002060"/>
          <w:sz w:val="22"/>
          <w:szCs w:val="22"/>
        </w:rPr>
        <w:t xml:space="preserve"> potrzeb stale rośnie i ewoluuje. Takich firm jest coraz więcej, bo na rynku pracy aktywne zawodowo są różne pokolenia</w:t>
      </w:r>
      <w:r w:rsidR="00AA499A" w:rsidRPr="00AA499A">
        <w:rPr>
          <w:rFonts w:asciiTheme="minorHAnsi" w:hAnsiTheme="minorHAnsi" w:cstheme="minorHAnsi"/>
          <w:i/>
          <w:iCs/>
          <w:color w:val="002060"/>
          <w:sz w:val="22"/>
          <w:szCs w:val="22"/>
        </w:rPr>
        <w:t xml:space="preserve"> czy </w:t>
      </w:r>
      <w:r w:rsidR="00512452" w:rsidRPr="00AA499A">
        <w:rPr>
          <w:rFonts w:asciiTheme="minorHAnsi" w:hAnsiTheme="minorHAnsi" w:cstheme="minorHAnsi"/>
          <w:i/>
          <w:iCs/>
          <w:color w:val="002060"/>
          <w:sz w:val="22"/>
          <w:szCs w:val="22"/>
        </w:rPr>
        <w:t>narodowości. Dzisiejsze kary to prawdziwy kalejdoskop wypełniony ludźmi, o których trzeba zadbać i których trzeba ze sobą zgrać. My mamy program chroniący ich potrzeby</w:t>
      </w:r>
      <w:r w:rsidR="00AA499A" w:rsidRPr="00AA499A">
        <w:rPr>
          <w:rFonts w:asciiTheme="minorHAnsi" w:hAnsiTheme="minorHAnsi" w:cstheme="minorHAnsi"/>
          <w:i/>
          <w:iCs/>
          <w:color w:val="002060"/>
          <w:sz w:val="22"/>
          <w:szCs w:val="22"/>
        </w:rPr>
        <w:t>, a także</w:t>
      </w:r>
      <w:r w:rsidR="00512452" w:rsidRPr="00AA499A">
        <w:rPr>
          <w:rFonts w:asciiTheme="minorHAnsi" w:hAnsiTheme="minorHAnsi" w:cstheme="minorHAnsi"/>
          <w:i/>
          <w:iCs/>
          <w:color w:val="002060"/>
          <w:sz w:val="22"/>
          <w:szCs w:val="22"/>
        </w:rPr>
        <w:t xml:space="preserve"> </w:t>
      </w:r>
      <w:r w:rsidR="00AA499A" w:rsidRPr="00AA499A">
        <w:rPr>
          <w:rFonts w:asciiTheme="minorHAnsi" w:hAnsiTheme="minorHAnsi" w:cstheme="minorHAnsi"/>
          <w:i/>
          <w:iCs/>
          <w:color w:val="002060"/>
          <w:sz w:val="22"/>
          <w:szCs w:val="22"/>
        </w:rPr>
        <w:t xml:space="preserve">przeciwdziałający dyskryminacji i </w:t>
      </w:r>
      <w:r w:rsidR="00512452" w:rsidRPr="00AA499A">
        <w:rPr>
          <w:rFonts w:asciiTheme="minorHAnsi" w:hAnsiTheme="minorHAnsi" w:cstheme="minorHAnsi"/>
          <w:i/>
          <w:iCs/>
          <w:color w:val="002060"/>
          <w:sz w:val="22"/>
          <w:szCs w:val="22"/>
        </w:rPr>
        <w:t xml:space="preserve">cieszę się, że na rynku </w:t>
      </w:r>
      <w:r w:rsidR="00AA499A" w:rsidRPr="00AA499A">
        <w:rPr>
          <w:rFonts w:asciiTheme="minorHAnsi" w:hAnsiTheme="minorHAnsi" w:cstheme="minorHAnsi"/>
          <w:i/>
          <w:iCs/>
          <w:color w:val="002060"/>
          <w:sz w:val="22"/>
          <w:szCs w:val="22"/>
        </w:rPr>
        <w:t xml:space="preserve">tego typu praktyki stają się standardem – </w:t>
      </w:r>
      <w:r w:rsidR="00512452" w:rsidRPr="00AA499A">
        <w:rPr>
          <w:rFonts w:asciiTheme="minorHAnsi" w:hAnsiTheme="minorHAnsi" w:cstheme="minorHAnsi"/>
          <w:b/>
          <w:bCs/>
          <w:color w:val="002060"/>
          <w:sz w:val="22"/>
          <w:szCs w:val="22"/>
        </w:rPr>
        <w:t xml:space="preserve">mówi Magda Dąbrowska, wiceprezes Grupy Progres. </w:t>
      </w:r>
    </w:p>
    <w:p w14:paraId="5B7DDD37" w14:textId="77777777" w:rsidR="00161A44" w:rsidRPr="00AA499A" w:rsidRDefault="00161A44" w:rsidP="00161A44">
      <w:pPr>
        <w:pStyle w:val="Domylne"/>
        <w:jc w:val="both"/>
        <w:rPr>
          <w:rFonts w:asciiTheme="minorHAnsi" w:hAnsiTheme="minorHAnsi" w:cstheme="minorHAnsi"/>
          <w:b/>
          <w:bCs/>
          <w:color w:val="002060"/>
          <w:sz w:val="22"/>
          <w:szCs w:val="22"/>
        </w:rPr>
      </w:pPr>
      <w:r w:rsidRPr="00AA499A">
        <w:rPr>
          <w:rFonts w:asciiTheme="minorHAnsi" w:hAnsiTheme="minorHAnsi" w:cstheme="minorHAnsi"/>
          <w:b/>
          <w:bCs/>
          <w:color w:val="002060"/>
          <w:sz w:val="22"/>
          <w:szCs w:val="22"/>
        </w:rPr>
        <w:t xml:space="preserve">Prawo jest, ale gorzej z wiedzą </w:t>
      </w:r>
    </w:p>
    <w:p w14:paraId="069C7162" w14:textId="79599C7A" w:rsidR="00161A44" w:rsidRPr="00AA499A" w:rsidRDefault="00161A44" w:rsidP="00161A44">
      <w:pPr>
        <w:pStyle w:val="Domylne"/>
        <w:jc w:val="both"/>
        <w:rPr>
          <w:rFonts w:asciiTheme="minorHAnsi" w:hAnsiTheme="minorHAnsi" w:cstheme="minorHAnsi"/>
          <w:color w:val="002060"/>
          <w:sz w:val="22"/>
          <w:szCs w:val="22"/>
        </w:rPr>
      </w:pPr>
      <w:r w:rsidRPr="00AA499A">
        <w:rPr>
          <w:rFonts w:asciiTheme="minorHAnsi" w:hAnsiTheme="minorHAnsi" w:cstheme="minorHAnsi"/>
          <w:color w:val="002060"/>
          <w:sz w:val="22"/>
          <w:szCs w:val="22"/>
        </w:rPr>
        <w:t xml:space="preserve">Niestety aż 40 proc. respondentów nie ma świadomości praw przysługujących dyskryminowanym na rynku pracy i w usługach. Mimo że przepisy na ten temat pojawiają się nie tylko w </w:t>
      </w:r>
      <w:r w:rsidR="00AA499A" w:rsidRPr="00AA499A">
        <w:rPr>
          <w:rFonts w:asciiTheme="minorHAnsi" w:hAnsiTheme="minorHAnsi" w:cstheme="minorHAnsi"/>
          <w:color w:val="002060"/>
          <w:sz w:val="22"/>
          <w:szCs w:val="22"/>
        </w:rPr>
        <w:t>k</w:t>
      </w:r>
      <w:r w:rsidRPr="00AA499A">
        <w:rPr>
          <w:rFonts w:asciiTheme="minorHAnsi" w:hAnsiTheme="minorHAnsi" w:cstheme="minorHAnsi"/>
          <w:color w:val="002060"/>
          <w:sz w:val="22"/>
          <w:szCs w:val="22"/>
        </w:rPr>
        <w:t>odeksie pracy, ale również Konstytucji (badanie Kantar), która zakłada, że nikt nie może być dyskryminowany w życiu politycznym, społecznym lub gospodarczym z jakiejkolwiek przyczyny. Tyczy się to także miejsca pracy. Niestety to właśnie tam dochodzi najczęściej do niesprawiedliwego i marginalizującego traktowania, nierzadko opartego na krzywdzących stereotypach. Natomiast zgodnie z kodeksem pracy, j</w:t>
      </w:r>
      <w:r w:rsidRPr="00AA499A">
        <w:rPr>
          <w:rFonts w:asciiTheme="minorHAnsi" w:hAnsiTheme="minorHAnsi" w:cstheme="minorHAnsi"/>
          <w:color w:val="002060"/>
          <w:sz w:val="22"/>
          <w:szCs w:val="22"/>
          <w:shd w:val="clear" w:color="auto" w:fill="FFFFFF"/>
        </w:rPr>
        <w:t xml:space="preserve">akakolwiek dyskryminacja w zatrudnieniu, bezpośrednia lub pośrednia, w szczególności ze względu na płeć, wiek, niepełnosprawność, rasę, religię, narodowość, przekonania polityczne, przynależność związkową, </w:t>
      </w:r>
      <w:r w:rsidRPr="00AA499A">
        <w:rPr>
          <w:rFonts w:asciiTheme="minorHAnsi" w:hAnsiTheme="minorHAnsi" w:cstheme="minorHAnsi"/>
          <w:color w:val="002060"/>
          <w:sz w:val="22"/>
          <w:szCs w:val="22"/>
          <w:shd w:val="clear" w:color="auto" w:fill="FFFFFF"/>
        </w:rPr>
        <w:lastRenderedPageBreak/>
        <w:t>pochodzenie etniczne, wyznanie, orientację seksualną, zatrudnienie na czas określony lub nieokreślony, zatrudnienie w pełnym lub w niepełnym wymiarze czasu pracy – jest niedopuszczalna.</w:t>
      </w:r>
      <w:r w:rsidRPr="00AA499A">
        <w:rPr>
          <w:rFonts w:asciiTheme="minorHAnsi" w:hAnsiTheme="minorHAnsi" w:cstheme="minorHAnsi"/>
          <w:color w:val="002060"/>
          <w:sz w:val="22"/>
          <w:szCs w:val="22"/>
        </w:rPr>
        <w:t xml:space="preserve"> </w:t>
      </w:r>
    </w:p>
    <w:p w14:paraId="47C62D12" w14:textId="7521D03F" w:rsidR="00904401" w:rsidRPr="00AA499A" w:rsidRDefault="00161A44" w:rsidP="00161A44">
      <w:pPr>
        <w:pStyle w:val="Domylne"/>
        <w:jc w:val="both"/>
        <w:rPr>
          <w:rFonts w:asciiTheme="minorHAnsi" w:hAnsiTheme="minorHAnsi" w:cstheme="minorHAnsi"/>
          <w:color w:val="002060"/>
          <w:sz w:val="22"/>
          <w:szCs w:val="22"/>
        </w:rPr>
      </w:pPr>
      <w:r w:rsidRPr="00AA499A">
        <w:rPr>
          <w:rFonts w:asciiTheme="minorHAnsi" w:hAnsiTheme="minorHAnsi" w:cstheme="minorHAnsi"/>
          <w:color w:val="002060"/>
          <w:sz w:val="22"/>
          <w:szCs w:val="22"/>
        </w:rPr>
        <w:t xml:space="preserve">Są jednak osoby, które znają przepisy i nie boją się korzystać z nich, gdy jest taka konieczność. W 2021 r. do </w:t>
      </w:r>
      <w:r w:rsidR="00067662" w:rsidRPr="00AA499A">
        <w:rPr>
          <w:rFonts w:asciiTheme="minorHAnsi" w:hAnsiTheme="minorHAnsi" w:cstheme="minorHAnsi"/>
          <w:color w:val="002060"/>
          <w:sz w:val="22"/>
          <w:szCs w:val="22"/>
        </w:rPr>
        <w:t>Państwowej</w:t>
      </w:r>
      <w:r w:rsidRPr="00AA499A">
        <w:rPr>
          <w:rFonts w:asciiTheme="minorHAnsi" w:hAnsiTheme="minorHAnsi" w:cstheme="minorHAnsi"/>
          <w:color w:val="002060"/>
          <w:sz w:val="22"/>
          <w:szCs w:val="22"/>
        </w:rPr>
        <w:t xml:space="preserve"> Inspekcji Pracy </w:t>
      </w:r>
      <w:r w:rsidR="00067662" w:rsidRPr="00AA499A">
        <w:rPr>
          <w:rFonts w:asciiTheme="minorHAnsi" w:hAnsiTheme="minorHAnsi" w:cstheme="minorHAnsi"/>
          <w:color w:val="002060"/>
          <w:sz w:val="22"/>
          <w:szCs w:val="22"/>
        </w:rPr>
        <w:t>wpłynęło</w:t>
      </w:r>
      <w:r w:rsidRPr="00AA499A">
        <w:rPr>
          <w:rFonts w:asciiTheme="minorHAnsi" w:hAnsiTheme="minorHAnsi" w:cstheme="minorHAnsi"/>
          <w:color w:val="002060"/>
          <w:sz w:val="22"/>
          <w:szCs w:val="22"/>
        </w:rPr>
        <w:t xml:space="preserve"> </w:t>
      </w:r>
      <w:r w:rsidR="00067662" w:rsidRPr="00AA499A">
        <w:rPr>
          <w:rFonts w:asciiTheme="minorHAnsi" w:hAnsiTheme="minorHAnsi" w:cstheme="minorHAnsi"/>
          <w:color w:val="002060"/>
          <w:sz w:val="22"/>
          <w:szCs w:val="22"/>
        </w:rPr>
        <w:t>łącznie</w:t>
      </w:r>
      <w:r w:rsidRPr="00AA499A">
        <w:rPr>
          <w:rFonts w:asciiTheme="minorHAnsi" w:hAnsiTheme="minorHAnsi" w:cstheme="minorHAnsi"/>
          <w:color w:val="002060"/>
          <w:sz w:val="22"/>
          <w:szCs w:val="22"/>
        </w:rPr>
        <w:t xml:space="preserve"> 45,2 tys. skarg, w </w:t>
      </w:r>
      <w:r w:rsidR="00067662" w:rsidRPr="00AA499A">
        <w:rPr>
          <w:rFonts w:asciiTheme="minorHAnsi" w:hAnsiTheme="minorHAnsi" w:cstheme="minorHAnsi"/>
          <w:color w:val="002060"/>
          <w:sz w:val="22"/>
          <w:szCs w:val="22"/>
        </w:rPr>
        <w:t>których</w:t>
      </w:r>
      <w:r w:rsidRPr="00AA499A">
        <w:rPr>
          <w:rFonts w:asciiTheme="minorHAnsi" w:hAnsiTheme="minorHAnsi" w:cstheme="minorHAnsi"/>
          <w:color w:val="002060"/>
          <w:sz w:val="22"/>
          <w:szCs w:val="22"/>
        </w:rPr>
        <w:t xml:space="preserve"> </w:t>
      </w:r>
      <w:r w:rsidR="00067662" w:rsidRPr="00AA499A">
        <w:rPr>
          <w:rFonts w:asciiTheme="minorHAnsi" w:hAnsiTheme="minorHAnsi" w:cstheme="minorHAnsi"/>
          <w:color w:val="002060"/>
          <w:sz w:val="22"/>
          <w:szCs w:val="22"/>
        </w:rPr>
        <w:t>skarżący</w:t>
      </w:r>
      <w:r w:rsidRPr="00AA499A">
        <w:rPr>
          <w:rFonts w:asciiTheme="minorHAnsi" w:hAnsiTheme="minorHAnsi" w:cstheme="minorHAnsi"/>
          <w:color w:val="002060"/>
          <w:sz w:val="22"/>
          <w:szCs w:val="22"/>
        </w:rPr>
        <w:t xml:space="preserve"> wskazali ponad 82,6 tys. </w:t>
      </w:r>
      <w:r w:rsidR="00067662" w:rsidRPr="00AA499A">
        <w:rPr>
          <w:rFonts w:asciiTheme="minorHAnsi" w:hAnsiTheme="minorHAnsi" w:cstheme="minorHAnsi"/>
          <w:color w:val="002060"/>
          <w:sz w:val="22"/>
          <w:szCs w:val="22"/>
        </w:rPr>
        <w:t>problemów</w:t>
      </w:r>
      <w:r w:rsidRPr="00AA499A">
        <w:rPr>
          <w:rFonts w:asciiTheme="minorHAnsi" w:hAnsiTheme="minorHAnsi" w:cstheme="minorHAnsi"/>
          <w:color w:val="002060"/>
          <w:sz w:val="22"/>
          <w:szCs w:val="22"/>
        </w:rPr>
        <w:t xml:space="preserve">. Warto przy tym </w:t>
      </w:r>
      <w:r w:rsidR="00067662" w:rsidRPr="00AA499A">
        <w:rPr>
          <w:rFonts w:asciiTheme="minorHAnsi" w:hAnsiTheme="minorHAnsi" w:cstheme="minorHAnsi"/>
          <w:color w:val="002060"/>
          <w:sz w:val="22"/>
          <w:szCs w:val="22"/>
        </w:rPr>
        <w:t>odnotować</w:t>
      </w:r>
      <w:r w:rsidRPr="00AA499A">
        <w:rPr>
          <w:rFonts w:asciiTheme="minorHAnsi" w:hAnsiTheme="minorHAnsi" w:cstheme="minorHAnsi"/>
          <w:color w:val="002060"/>
          <w:sz w:val="22"/>
          <w:szCs w:val="22"/>
        </w:rPr>
        <w:t xml:space="preserve">́, </w:t>
      </w:r>
      <w:proofErr w:type="spellStart"/>
      <w:r w:rsidRPr="00AA499A">
        <w:rPr>
          <w:rFonts w:asciiTheme="minorHAnsi" w:hAnsiTheme="minorHAnsi" w:cstheme="minorHAnsi"/>
          <w:color w:val="002060"/>
          <w:sz w:val="22"/>
          <w:szCs w:val="22"/>
        </w:rPr>
        <w:t>iz</w:t>
      </w:r>
      <w:proofErr w:type="spellEnd"/>
      <w:r w:rsidRPr="00AA499A">
        <w:rPr>
          <w:rFonts w:asciiTheme="minorHAnsi" w:hAnsiTheme="minorHAnsi" w:cstheme="minorHAnsi"/>
          <w:color w:val="002060"/>
          <w:sz w:val="22"/>
          <w:szCs w:val="22"/>
        </w:rPr>
        <w:t xml:space="preserve">̇ w </w:t>
      </w:r>
      <w:r w:rsidR="00067662" w:rsidRPr="00AA499A">
        <w:rPr>
          <w:rFonts w:asciiTheme="minorHAnsi" w:hAnsiTheme="minorHAnsi" w:cstheme="minorHAnsi"/>
          <w:color w:val="002060"/>
          <w:sz w:val="22"/>
          <w:szCs w:val="22"/>
        </w:rPr>
        <w:t>porównaniu</w:t>
      </w:r>
      <w:r w:rsidRPr="00AA499A">
        <w:rPr>
          <w:rFonts w:asciiTheme="minorHAnsi" w:hAnsiTheme="minorHAnsi" w:cstheme="minorHAnsi"/>
          <w:color w:val="002060"/>
          <w:sz w:val="22"/>
          <w:szCs w:val="22"/>
        </w:rPr>
        <w:t xml:space="preserve"> z rokiem poprzednim wzrosła liczba skarg uznanych za zasadne.</w:t>
      </w:r>
    </w:p>
    <w:p w14:paraId="31DE5A64" w14:textId="03BDF64D" w:rsidR="00904401" w:rsidRPr="00AA499A" w:rsidRDefault="00AA499A" w:rsidP="00161A44">
      <w:pPr>
        <w:pStyle w:val="Domylne"/>
        <w:jc w:val="both"/>
        <w:rPr>
          <w:rFonts w:asciiTheme="minorHAnsi" w:hAnsiTheme="minorHAnsi" w:cstheme="minorHAnsi"/>
          <w:color w:val="002060"/>
          <w:sz w:val="22"/>
          <w:szCs w:val="22"/>
        </w:rPr>
      </w:pPr>
      <w:r w:rsidRPr="001477B9">
        <w:rPr>
          <w:rFonts w:asciiTheme="minorHAnsi" w:hAnsiTheme="minorHAnsi" w:cstheme="minorHAnsi"/>
          <w:b/>
          <w:bCs/>
          <w:color w:val="002060"/>
          <w:sz w:val="22"/>
          <w:szCs w:val="22"/>
        </w:rPr>
        <w:t>Według Magdy Dąbrowskiej</w:t>
      </w:r>
      <w:r w:rsidRPr="00AA499A">
        <w:rPr>
          <w:rFonts w:asciiTheme="minorHAnsi" w:hAnsiTheme="minorHAnsi" w:cstheme="minorHAnsi"/>
          <w:color w:val="002060"/>
          <w:sz w:val="22"/>
          <w:szCs w:val="22"/>
          <w:shd w:val="clear" w:color="auto" w:fill="FFFFFF"/>
        </w:rPr>
        <w:t xml:space="preserve"> śmielsze w tym temacie jest </w:t>
      </w:r>
      <w:r w:rsidR="00904401" w:rsidRPr="00AA499A">
        <w:rPr>
          <w:rFonts w:asciiTheme="minorHAnsi" w:hAnsiTheme="minorHAnsi" w:cstheme="minorHAnsi"/>
          <w:color w:val="002060"/>
          <w:sz w:val="22"/>
          <w:szCs w:val="22"/>
          <w:shd w:val="clear" w:color="auto" w:fill="FFFFFF"/>
        </w:rPr>
        <w:t>młode pokolenie</w:t>
      </w:r>
      <w:r w:rsidRPr="00AA499A">
        <w:rPr>
          <w:rFonts w:asciiTheme="minorHAnsi" w:hAnsiTheme="minorHAnsi" w:cstheme="minorHAnsi"/>
          <w:color w:val="002060"/>
          <w:sz w:val="22"/>
          <w:szCs w:val="22"/>
          <w:shd w:val="clear" w:color="auto" w:fill="FFFFFF"/>
        </w:rPr>
        <w:t>, które</w:t>
      </w:r>
      <w:r w:rsidR="00904401" w:rsidRPr="00AA499A">
        <w:rPr>
          <w:rFonts w:asciiTheme="minorHAnsi" w:hAnsiTheme="minorHAnsi" w:cstheme="minorHAnsi"/>
          <w:color w:val="002060"/>
          <w:sz w:val="22"/>
          <w:szCs w:val="22"/>
          <w:shd w:val="clear" w:color="auto" w:fill="FFFFFF"/>
        </w:rPr>
        <w:t xml:space="preserve"> nie ma aż takich oporów przed sygnalizowaniem problemów przełożonemu</w:t>
      </w:r>
      <w:r w:rsidRPr="00AA499A">
        <w:rPr>
          <w:rFonts w:asciiTheme="minorHAnsi" w:hAnsiTheme="minorHAnsi" w:cstheme="minorHAnsi"/>
          <w:color w:val="002060"/>
          <w:sz w:val="22"/>
          <w:szCs w:val="22"/>
          <w:shd w:val="clear" w:color="auto" w:fill="FFFFFF"/>
        </w:rPr>
        <w:t xml:space="preserve">. Młodsi </w:t>
      </w:r>
      <w:r w:rsidR="00904401" w:rsidRPr="00AA499A">
        <w:rPr>
          <w:rFonts w:asciiTheme="minorHAnsi" w:hAnsiTheme="minorHAnsi" w:cstheme="minorHAnsi"/>
          <w:color w:val="002060"/>
          <w:sz w:val="22"/>
          <w:szCs w:val="22"/>
          <w:shd w:val="clear" w:color="auto" w:fill="FFFFFF"/>
        </w:rPr>
        <w:t>walcz</w:t>
      </w:r>
      <w:r w:rsidRPr="00AA499A">
        <w:rPr>
          <w:rFonts w:asciiTheme="minorHAnsi" w:hAnsiTheme="minorHAnsi" w:cstheme="minorHAnsi"/>
          <w:color w:val="002060"/>
          <w:sz w:val="22"/>
          <w:szCs w:val="22"/>
          <w:shd w:val="clear" w:color="auto" w:fill="FFFFFF"/>
        </w:rPr>
        <w:t>ą</w:t>
      </w:r>
      <w:r w:rsidR="00904401" w:rsidRPr="00AA499A">
        <w:rPr>
          <w:rFonts w:asciiTheme="minorHAnsi" w:hAnsiTheme="minorHAnsi" w:cstheme="minorHAnsi"/>
          <w:color w:val="002060"/>
          <w:sz w:val="22"/>
          <w:szCs w:val="22"/>
          <w:shd w:val="clear" w:color="auto" w:fill="FFFFFF"/>
        </w:rPr>
        <w:t xml:space="preserve"> o swoją pozycję, nie daj</w:t>
      </w:r>
      <w:r w:rsidRPr="00AA499A">
        <w:rPr>
          <w:rFonts w:asciiTheme="minorHAnsi" w:hAnsiTheme="minorHAnsi" w:cstheme="minorHAnsi"/>
          <w:color w:val="002060"/>
          <w:sz w:val="22"/>
          <w:szCs w:val="22"/>
          <w:shd w:val="clear" w:color="auto" w:fill="FFFFFF"/>
        </w:rPr>
        <w:t>ą</w:t>
      </w:r>
      <w:r w:rsidR="00904401" w:rsidRPr="00AA499A">
        <w:rPr>
          <w:rFonts w:asciiTheme="minorHAnsi" w:hAnsiTheme="minorHAnsi" w:cstheme="minorHAnsi"/>
          <w:color w:val="002060"/>
          <w:sz w:val="22"/>
          <w:szCs w:val="22"/>
          <w:shd w:val="clear" w:color="auto" w:fill="FFFFFF"/>
        </w:rPr>
        <w:t xml:space="preserve"> się stygmatyzować, korzysta</w:t>
      </w:r>
      <w:r w:rsidRPr="00AA499A">
        <w:rPr>
          <w:rFonts w:asciiTheme="minorHAnsi" w:hAnsiTheme="minorHAnsi" w:cstheme="minorHAnsi"/>
          <w:color w:val="002060"/>
          <w:sz w:val="22"/>
          <w:szCs w:val="22"/>
          <w:shd w:val="clear" w:color="auto" w:fill="FFFFFF"/>
        </w:rPr>
        <w:t>ją</w:t>
      </w:r>
      <w:r w:rsidR="00904401" w:rsidRPr="00AA499A">
        <w:rPr>
          <w:rFonts w:asciiTheme="minorHAnsi" w:hAnsiTheme="minorHAnsi" w:cstheme="minorHAnsi"/>
          <w:color w:val="002060"/>
          <w:sz w:val="22"/>
          <w:szCs w:val="22"/>
          <w:shd w:val="clear" w:color="auto" w:fill="FFFFFF"/>
        </w:rPr>
        <w:t xml:space="preserve"> z dostępu do wiedzy, technologii, ma</w:t>
      </w:r>
      <w:r w:rsidRPr="00AA499A">
        <w:rPr>
          <w:rFonts w:asciiTheme="minorHAnsi" w:hAnsiTheme="minorHAnsi" w:cstheme="minorHAnsi"/>
          <w:color w:val="002060"/>
          <w:sz w:val="22"/>
          <w:szCs w:val="22"/>
          <w:shd w:val="clear" w:color="auto" w:fill="FFFFFF"/>
        </w:rPr>
        <w:t>ją</w:t>
      </w:r>
      <w:r w:rsidR="00904401" w:rsidRPr="00AA499A">
        <w:rPr>
          <w:rFonts w:asciiTheme="minorHAnsi" w:hAnsiTheme="minorHAnsi" w:cstheme="minorHAnsi"/>
          <w:color w:val="002060"/>
          <w:sz w:val="22"/>
          <w:szCs w:val="22"/>
          <w:shd w:val="clear" w:color="auto" w:fill="FFFFFF"/>
        </w:rPr>
        <w:t xml:space="preserve"> dużo wzorców, którymi mo</w:t>
      </w:r>
      <w:r w:rsidRPr="00AA499A">
        <w:rPr>
          <w:rFonts w:asciiTheme="minorHAnsi" w:hAnsiTheme="minorHAnsi" w:cstheme="minorHAnsi"/>
          <w:color w:val="002060"/>
          <w:sz w:val="22"/>
          <w:szCs w:val="22"/>
          <w:shd w:val="clear" w:color="auto" w:fill="FFFFFF"/>
        </w:rPr>
        <w:t>gą</w:t>
      </w:r>
      <w:r w:rsidR="00904401" w:rsidRPr="00AA499A">
        <w:rPr>
          <w:rFonts w:asciiTheme="minorHAnsi" w:hAnsiTheme="minorHAnsi" w:cstheme="minorHAnsi"/>
          <w:color w:val="002060"/>
          <w:sz w:val="22"/>
          <w:szCs w:val="22"/>
          <w:shd w:val="clear" w:color="auto" w:fill="FFFFFF"/>
        </w:rPr>
        <w:t xml:space="preserve"> się inspirować, wierz</w:t>
      </w:r>
      <w:r w:rsidRPr="00AA499A">
        <w:rPr>
          <w:rFonts w:asciiTheme="minorHAnsi" w:hAnsiTheme="minorHAnsi" w:cstheme="minorHAnsi"/>
          <w:color w:val="002060"/>
          <w:sz w:val="22"/>
          <w:szCs w:val="22"/>
          <w:shd w:val="clear" w:color="auto" w:fill="FFFFFF"/>
        </w:rPr>
        <w:t>ą</w:t>
      </w:r>
      <w:r w:rsidR="00904401" w:rsidRPr="00AA499A">
        <w:rPr>
          <w:rFonts w:asciiTheme="minorHAnsi" w:hAnsiTheme="minorHAnsi" w:cstheme="minorHAnsi"/>
          <w:color w:val="002060"/>
          <w:sz w:val="22"/>
          <w:szCs w:val="22"/>
          <w:shd w:val="clear" w:color="auto" w:fill="FFFFFF"/>
        </w:rPr>
        <w:t xml:space="preserve"> w siebie i korzysta</w:t>
      </w:r>
      <w:r w:rsidRPr="00AA499A">
        <w:rPr>
          <w:rFonts w:asciiTheme="minorHAnsi" w:hAnsiTheme="minorHAnsi" w:cstheme="minorHAnsi"/>
          <w:color w:val="002060"/>
          <w:sz w:val="22"/>
          <w:szCs w:val="22"/>
          <w:shd w:val="clear" w:color="auto" w:fill="FFFFFF"/>
        </w:rPr>
        <w:t>ją</w:t>
      </w:r>
      <w:r w:rsidR="00904401" w:rsidRPr="00AA499A">
        <w:rPr>
          <w:rFonts w:asciiTheme="minorHAnsi" w:hAnsiTheme="minorHAnsi" w:cstheme="minorHAnsi"/>
          <w:color w:val="002060"/>
          <w:sz w:val="22"/>
          <w:szCs w:val="22"/>
          <w:shd w:val="clear" w:color="auto" w:fill="FFFFFF"/>
        </w:rPr>
        <w:t xml:space="preserve"> z szans oraz możliwości rozwoju</w:t>
      </w:r>
      <w:r w:rsidRPr="00AA499A">
        <w:rPr>
          <w:rFonts w:asciiTheme="minorHAnsi" w:hAnsiTheme="minorHAnsi" w:cstheme="minorHAnsi"/>
          <w:color w:val="002060"/>
          <w:sz w:val="22"/>
          <w:szCs w:val="22"/>
          <w:shd w:val="clear" w:color="auto" w:fill="FFFFFF"/>
        </w:rPr>
        <w:t>, a także egzekwują swoje prawa</w:t>
      </w:r>
      <w:r w:rsidR="00904401" w:rsidRPr="00AA499A">
        <w:rPr>
          <w:rFonts w:asciiTheme="minorHAnsi" w:hAnsiTheme="minorHAnsi" w:cstheme="minorHAnsi"/>
          <w:color w:val="002060"/>
          <w:sz w:val="22"/>
          <w:szCs w:val="22"/>
          <w:shd w:val="clear" w:color="auto" w:fill="FFFFFF"/>
        </w:rPr>
        <w:t xml:space="preserve">. </w:t>
      </w:r>
      <w:r w:rsidRPr="00AA499A">
        <w:rPr>
          <w:rFonts w:asciiTheme="minorHAnsi" w:hAnsiTheme="minorHAnsi" w:cstheme="minorHAnsi"/>
          <w:color w:val="002060"/>
          <w:sz w:val="22"/>
          <w:szCs w:val="22"/>
          <w:shd w:val="clear" w:color="auto" w:fill="FFFFFF"/>
        </w:rPr>
        <w:t>Wiceprezes Grupy Progres</w:t>
      </w:r>
      <w:r>
        <w:rPr>
          <w:rFonts w:asciiTheme="minorHAnsi" w:hAnsiTheme="minorHAnsi" w:cstheme="minorHAnsi"/>
          <w:color w:val="002060"/>
          <w:sz w:val="22"/>
          <w:szCs w:val="22"/>
          <w:shd w:val="clear" w:color="auto" w:fill="FFFFFF"/>
        </w:rPr>
        <w:t xml:space="preserve"> </w:t>
      </w:r>
      <w:r w:rsidRPr="00AA499A">
        <w:rPr>
          <w:rFonts w:asciiTheme="minorHAnsi" w:hAnsiTheme="minorHAnsi" w:cstheme="minorHAnsi"/>
          <w:color w:val="002060"/>
          <w:sz w:val="22"/>
          <w:szCs w:val="22"/>
          <w:shd w:val="clear" w:color="auto" w:fill="FFFFFF"/>
        </w:rPr>
        <w:t>dodaje, że w</w:t>
      </w:r>
      <w:r w:rsidR="00904401" w:rsidRPr="00AA499A">
        <w:rPr>
          <w:rFonts w:asciiTheme="minorHAnsi" w:hAnsiTheme="minorHAnsi" w:cstheme="minorHAnsi"/>
          <w:color w:val="002060"/>
          <w:sz w:val="22"/>
          <w:szCs w:val="22"/>
          <w:shd w:val="clear" w:color="auto" w:fill="FFFFFF"/>
        </w:rPr>
        <w:t>iele starszych pokoleń, nie miało aż takich perspektyw i nawet przy wsparciu bliskich, często – wchodząc w dorosłe życie – zderzało się ze ścianą. Rodzice dodawali im skrzydeł, ale podcinał je świat, a raczej stereotypowe i dyskryminujące zasady</w:t>
      </w:r>
      <w:r w:rsidRPr="00AA499A">
        <w:rPr>
          <w:rFonts w:asciiTheme="minorHAnsi" w:hAnsiTheme="minorHAnsi" w:cstheme="minorHAnsi"/>
          <w:color w:val="002060"/>
          <w:sz w:val="22"/>
          <w:szCs w:val="22"/>
          <w:shd w:val="clear" w:color="auto" w:fill="FFFFFF"/>
        </w:rPr>
        <w:t>, które wielu ludzi uznawało za normalne w</w:t>
      </w:r>
      <w:r w:rsidR="00904401" w:rsidRPr="00AA499A">
        <w:rPr>
          <w:rFonts w:asciiTheme="minorHAnsi" w:hAnsiTheme="minorHAnsi" w:cstheme="minorHAnsi"/>
          <w:color w:val="002060"/>
          <w:sz w:val="22"/>
          <w:szCs w:val="22"/>
          <w:shd w:val="clear" w:color="auto" w:fill="FFFFFF"/>
        </w:rPr>
        <w:t xml:space="preserve"> życiu społecznym czy biznesowym</w:t>
      </w:r>
      <w:r w:rsidRPr="00AA499A">
        <w:rPr>
          <w:rFonts w:asciiTheme="minorHAnsi" w:hAnsiTheme="minorHAnsi" w:cstheme="minorHAnsi"/>
          <w:color w:val="002060"/>
          <w:sz w:val="22"/>
          <w:szCs w:val="22"/>
          <w:shd w:val="clear" w:color="auto" w:fill="FFFFFF"/>
        </w:rPr>
        <w:t xml:space="preserve">, nieopatrznie uznając, że tak po prostu musi być. </w:t>
      </w:r>
    </w:p>
    <w:p w14:paraId="056062BD" w14:textId="7C628B6C" w:rsidR="003E1F86" w:rsidRPr="00AA499A" w:rsidRDefault="003E1F86" w:rsidP="003949AC">
      <w:pPr>
        <w:pStyle w:val="NormalnyWeb"/>
        <w:shd w:val="clear" w:color="auto" w:fill="FFFFFF"/>
        <w:jc w:val="both"/>
        <w:rPr>
          <w:rFonts w:asciiTheme="minorHAnsi" w:hAnsiTheme="minorHAnsi" w:cstheme="minorHAnsi"/>
          <w:b/>
          <w:color w:val="002060"/>
          <w:sz w:val="22"/>
          <w:szCs w:val="22"/>
        </w:rPr>
      </w:pPr>
      <w:r w:rsidRPr="00AA499A">
        <w:rPr>
          <w:rFonts w:asciiTheme="minorHAnsi" w:hAnsiTheme="minorHAnsi" w:cstheme="minorHAnsi"/>
          <w:b/>
          <w:color w:val="002060"/>
          <w:sz w:val="22"/>
          <w:szCs w:val="22"/>
        </w:rPr>
        <w:t>************</w:t>
      </w:r>
    </w:p>
    <w:p w14:paraId="5DB89771" w14:textId="77777777" w:rsidR="003E1F86" w:rsidRDefault="003E1F86" w:rsidP="003949AC">
      <w:pPr>
        <w:jc w:val="both"/>
        <w:rPr>
          <w:rFonts w:asciiTheme="minorHAnsi" w:hAnsiTheme="minorHAnsi" w:cstheme="minorHAnsi"/>
          <w:color w:val="002060"/>
          <w:sz w:val="16"/>
          <w:szCs w:val="16"/>
          <w:shd w:val="clear" w:color="auto" w:fill="FFFFFF"/>
        </w:rPr>
      </w:pPr>
      <w:r w:rsidRPr="001B19DA">
        <w:rPr>
          <w:rFonts w:asciiTheme="minorHAnsi" w:hAnsiTheme="minorHAnsi" w:cstheme="minorHAnsi"/>
          <w:b/>
          <w:bCs/>
          <w:color w:val="002060"/>
          <w:sz w:val="16"/>
          <w:szCs w:val="16"/>
          <w:shd w:val="clear" w:color="auto" w:fill="FFFFFF"/>
        </w:rPr>
        <w:t>Grupa Kapitałowa Progres</w:t>
      </w:r>
      <w:r w:rsidRPr="001B19DA">
        <w:rPr>
          <w:rStyle w:val="apple-converted-space"/>
          <w:rFonts w:asciiTheme="minorHAnsi" w:hAnsiTheme="minorHAnsi" w:cstheme="minorHAnsi"/>
          <w:b/>
          <w:bCs/>
          <w:color w:val="002060"/>
          <w:sz w:val="16"/>
          <w:szCs w:val="16"/>
          <w:shd w:val="clear" w:color="auto" w:fill="FFFFFF"/>
        </w:rPr>
        <w:t> </w:t>
      </w:r>
      <w:r w:rsidRPr="001B19DA">
        <w:rPr>
          <w:rFonts w:asciiTheme="minorHAnsi" w:hAnsiTheme="minorHAnsi" w:cstheme="minorHAnsi"/>
          <w:color w:val="002060"/>
          <w:sz w:val="16"/>
          <w:szCs w:val="16"/>
          <w:shd w:val="clear" w:color="auto" w:fill="FFFFFF"/>
        </w:rPr>
        <w:t>jest jedną z największych agencji HR wśród firm z branży posiadających 100 proc. polskiego kapitału i działających na terenie całego kraju. W jej skład wchodzą spółki, z których najstarsza na rynku funkcjonuje od 2002 r. Grupa wspiera przedsiębiorstwa w całej Polsce w zakresie pracy tymczasowej (Progres HR), doradztwa biznesowego i szkoleń (Progres Consulting), rekrutacji stałych (Progres Permanent Recruitment), a także optymalizacji procesów (Progres Advanced Solutions). Rocznie zatrudnia niemal 20 tysięcy pracowników i realizuje 1,5 tysiąca projektów rekrutacyjnych. Posiada kilkadziesiąt oddziałów w Polsce i zagranicą. Organizacja była wielokrotnie nagradzana w prestiżowych konkursach, plebiscytach i rankingach tj. m.in. Diamenty Forbesa (2017 r. – laureat) Gazele Biznesu (2020 r. – druga najdynamiczniej rozwijająca się firma w Polsce), Medal Europejski (2021 r.), Lider Polskiego Biznesu (2022 r.) i Firma Przyjazna Cudzoziemcom (2022 r.).</w:t>
      </w:r>
    </w:p>
    <w:p w14:paraId="0D96BF64" w14:textId="77777777" w:rsidR="003E1F86" w:rsidRPr="003E1F86" w:rsidRDefault="003E1F86" w:rsidP="003949AC">
      <w:pPr>
        <w:pStyle w:val="NormalnyWeb"/>
        <w:shd w:val="clear" w:color="auto" w:fill="FFFFFF"/>
        <w:jc w:val="both"/>
        <w:rPr>
          <w:rFonts w:asciiTheme="minorHAnsi" w:hAnsiTheme="minorHAnsi" w:cstheme="minorHAnsi"/>
          <w:b/>
          <w:color w:val="002060"/>
          <w:sz w:val="22"/>
          <w:szCs w:val="22"/>
        </w:rPr>
      </w:pPr>
      <w:r w:rsidRPr="003E1F86">
        <w:rPr>
          <w:rFonts w:asciiTheme="minorHAnsi" w:hAnsiTheme="minorHAnsi" w:cstheme="minorHAnsi"/>
          <w:b/>
          <w:color w:val="002060"/>
          <w:sz w:val="22"/>
          <w:szCs w:val="22"/>
        </w:rPr>
        <w:t>************</w:t>
      </w:r>
    </w:p>
    <w:p w14:paraId="2EBB875D" w14:textId="77777777" w:rsidR="00E05548" w:rsidRPr="003E1F86" w:rsidRDefault="00E05548" w:rsidP="003949AC">
      <w:pPr>
        <w:rPr>
          <w:b/>
          <w:color w:val="002060"/>
        </w:rPr>
      </w:pPr>
      <w:r w:rsidRPr="003E1F86">
        <w:rPr>
          <w:b/>
          <w:color w:val="002060"/>
        </w:rPr>
        <w:t xml:space="preserve">Biuro prasowe Grupy Progres: </w:t>
      </w:r>
    </w:p>
    <w:p w14:paraId="6B44D79E" w14:textId="77777777" w:rsidR="00E05548" w:rsidRPr="003E1F86" w:rsidRDefault="00E05548" w:rsidP="003949AC">
      <w:pPr>
        <w:rPr>
          <w:color w:val="002060"/>
        </w:rPr>
      </w:pPr>
      <w:r w:rsidRPr="003E1F86">
        <w:rPr>
          <w:color w:val="002060"/>
        </w:rPr>
        <w:t>Kamila Tyniec</w:t>
      </w:r>
    </w:p>
    <w:p w14:paraId="7F5D49C2" w14:textId="0EC64921" w:rsidR="00DF5583" w:rsidRPr="003E1F86" w:rsidRDefault="00E05548" w:rsidP="003949AC">
      <w:pPr>
        <w:rPr>
          <w:color w:val="002060"/>
          <w:lang w:val="en-US"/>
        </w:rPr>
      </w:pPr>
      <w:r w:rsidRPr="003E1F86">
        <w:rPr>
          <w:color w:val="002060"/>
        </w:rPr>
        <w:t xml:space="preserve">e-mail: </w:t>
      </w:r>
      <w:hyperlink r:id="rId8" w:history="1">
        <w:r w:rsidRPr="003E1F86">
          <w:rPr>
            <w:rStyle w:val="Hipercze"/>
          </w:rPr>
          <w:t>k.tyniec@bepr.pl</w:t>
        </w:r>
      </w:hyperlink>
      <w:r w:rsidR="006D016D" w:rsidRPr="003E1F86">
        <w:rPr>
          <w:color w:val="002060"/>
        </w:rPr>
        <w:t xml:space="preserve"> lub </w:t>
      </w:r>
      <w:r w:rsidRPr="003E1F86">
        <w:rPr>
          <w:color w:val="002060"/>
        </w:rPr>
        <w:t xml:space="preserve">kom. </w:t>
      </w:r>
      <w:r w:rsidRPr="003E1F86">
        <w:rPr>
          <w:color w:val="002060"/>
          <w:lang w:val="en-US"/>
        </w:rPr>
        <w:t>+48 500 690 965</w:t>
      </w:r>
    </w:p>
    <w:sectPr w:rsidR="00DF5583" w:rsidRPr="003E1F86" w:rsidSect="0011425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3255" w14:textId="77777777" w:rsidR="00476C4A" w:rsidRDefault="00476C4A" w:rsidP="00B332FF">
      <w:r>
        <w:separator/>
      </w:r>
    </w:p>
  </w:endnote>
  <w:endnote w:type="continuationSeparator" w:id="0">
    <w:p w14:paraId="488A3F6A" w14:textId="77777777" w:rsidR="00476C4A" w:rsidRDefault="00476C4A" w:rsidP="00B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CDC3" w14:textId="77777777" w:rsidR="00DF5583" w:rsidRDefault="00DF5583">
    <w:pPr>
      <w:pStyle w:val="Stopka"/>
    </w:pPr>
    <w:r>
      <w:rPr>
        <w:noProof/>
        <w:lang w:eastAsia="pl-PL"/>
      </w:rPr>
      <w:drawing>
        <wp:anchor distT="0" distB="0" distL="114300" distR="114300" simplePos="0" relativeHeight="251665408" behindDoc="1" locked="0" layoutInCell="1" allowOverlap="1" wp14:anchorId="68DBEA8F" wp14:editId="57C24D75">
          <wp:simplePos x="0" y="0"/>
          <wp:positionH relativeFrom="column">
            <wp:posOffset>-635</wp:posOffset>
          </wp:positionH>
          <wp:positionV relativeFrom="paragraph">
            <wp:posOffset>108052</wp:posOffset>
          </wp:positionV>
          <wp:extent cx="5756910" cy="49022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90220"/>
                  </a:xfrm>
                  <a:prstGeom prst="rect">
                    <a:avLst/>
                  </a:prstGeom>
                  <a:noFill/>
                  <a:ln>
                    <a:noFill/>
                  </a:ln>
                </pic:spPr>
              </pic:pic>
            </a:graphicData>
          </a:graphic>
        </wp:anchor>
      </w:drawing>
    </w:r>
  </w:p>
  <w:p w14:paraId="167D9E1D" w14:textId="77777777" w:rsidR="00DF5583" w:rsidRDefault="00DF5583">
    <w:pPr>
      <w:pStyle w:val="Stopka"/>
    </w:pPr>
  </w:p>
  <w:p w14:paraId="6C278424" w14:textId="77777777" w:rsidR="00B332FF" w:rsidRDefault="00A7049D">
    <w:pPr>
      <w:pStyle w:val="Stopka"/>
    </w:pPr>
    <w:r>
      <w:rPr>
        <w:noProof/>
        <w:lang w:eastAsia="pl-PL"/>
      </w:rPr>
      <mc:AlternateContent>
        <mc:Choice Requires="wps">
          <w:drawing>
            <wp:anchor distT="45720" distB="45720" distL="114300" distR="114300" simplePos="0" relativeHeight="251660288" behindDoc="1" locked="0" layoutInCell="1" allowOverlap="1" wp14:anchorId="542275B7" wp14:editId="490AE31E">
              <wp:simplePos x="0" y="0"/>
              <wp:positionH relativeFrom="column">
                <wp:posOffset>-591037</wp:posOffset>
              </wp:positionH>
              <wp:positionV relativeFrom="paragraph">
                <wp:posOffset>-428971</wp:posOffset>
              </wp:positionV>
              <wp:extent cx="2360930" cy="169926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99260"/>
                      </a:xfrm>
                      <a:prstGeom prst="rect">
                        <a:avLst/>
                      </a:prstGeom>
                      <a:noFill/>
                      <a:ln w="9525">
                        <a:noFill/>
                        <a:miter lim="800000"/>
                        <a:headEnd/>
                        <a:tailEnd/>
                      </a:ln>
                    </wps:spPr>
                    <wps:txbx>
                      <w:txbxContent>
                        <w:p w14:paraId="1EA5AA36" w14:textId="77777777" w:rsidR="00A7049D" w:rsidRPr="009F7EC3" w:rsidRDefault="00A7049D">
                          <w:pPr>
                            <w:rPr>
                              <w:color w:val="262943"/>
                              <w:sz w:val="12"/>
                              <w:szCs w:val="12"/>
                            </w:rPr>
                          </w:pPr>
                          <w:r w:rsidRPr="009F7EC3">
                            <w:rPr>
                              <w:color w:val="262943"/>
                              <w:sz w:val="12"/>
                              <w:szCs w:val="12"/>
                            </w:rPr>
                            <w:t>grupaprogres.pl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2275B7" id="_x0000_t202" coordsize="21600,21600" o:spt="202" path="m,l,21600r21600,l21600,xe">
              <v:stroke joinstyle="miter"/>
              <v:path gradientshapeok="t" o:connecttype="rect"/>
            </v:shapetype>
            <v:shape id="_x0000_s1027" type="#_x0000_t202" style="position:absolute;margin-left:-46.55pt;margin-top:-33.8pt;width:185.9pt;height:133.8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" filled="f" stroked="f">
              <v:textbox>
                <w:txbxContent>
                  <w:p w14:paraId="1EA5AA36" w14:textId="77777777" w:rsidR="00A7049D" w:rsidRPr="009F7EC3" w:rsidRDefault="00A7049D">
                    <w:pPr>
                      <w:rPr>
                        <w:color w:val="262943"/>
                        <w:sz w:val="12"/>
                        <w:szCs w:val="12"/>
                      </w:rPr>
                    </w:pPr>
                    <w:r w:rsidRPr="009F7EC3">
                      <w:rPr>
                        <w:color w:val="262943"/>
                        <w:sz w:val="12"/>
                        <w:szCs w:val="12"/>
                      </w:rPr>
                      <w:t>grupaprogres.pl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2DDC" w14:textId="77777777" w:rsidR="00476C4A" w:rsidRDefault="00476C4A" w:rsidP="00B332FF">
      <w:r>
        <w:separator/>
      </w:r>
    </w:p>
  </w:footnote>
  <w:footnote w:type="continuationSeparator" w:id="0">
    <w:p w14:paraId="42D5C6D2" w14:textId="77777777" w:rsidR="00476C4A" w:rsidRDefault="00476C4A" w:rsidP="00B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6C36" w14:textId="1735F34F" w:rsidR="000924FC" w:rsidRDefault="001834B1">
    <w:pPr>
      <w:pStyle w:val="Nagwek"/>
    </w:pPr>
    <w:r>
      <w:rPr>
        <w:noProof/>
        <w:lang w:eastAsia="pl-PL"/>
      </w:rPr>
      <mc:AlternateContent>
        <mc:Choice Requires="wps">
          <w:drawing>
            <wp:anchor distT="45720" distB="45720" distL="114300" distR="114300" simplePos="0" relativeHeight="251664384" behindDoc="1" locked="0" layoutInCell="1" allowOverlap="1" wp14:anchorId="274FF538" wp14:editId="3B24C49B">
              <wp:simplePos x="0" y="0"/>
              <wp:positionH relativeFrom="margin">
                <wp:posOffset>2762447</wp:posOffset>
              </wp:positionH>
              <wp:positionV relativeFrom="paragraph">
                <wp:posOffset>-164465</wp:posOffset>
              </wp:positionV>
              <wp:extent cx="3105150" cy="1404620"/>
              <wp:effectExtent l="0" t="0" r="0" b="190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noFill/>
                      <a:ln w="9525">
                        <a:noFill/>
                        <a:miter lim="800000"/>
                        <a:headEnd/>
                        <a:tailEnd/>
                      </a:ln>
                    </wps:spPr>
                    <wps:txbx>
                      <w:txbxContent>
                        <w:p w14:paraId="41B7D67B" w14:textId="77777777" w:rsidR="000924FC" w:rsidRDefault="00A7049D" w:rsidP="00540F74">
                          <w:pPr>
                            <w:jc w:val="right"/>
                            <w:rPr>
                              <w:color w:val="262943"/>
                              <w:sz w:val="12"/>
                              <w:szCs w:val="20"/>
                              <w:lang w:eastAsia="pl-PL"/>
                            </w:rPr>
                          </w:pPr>
                          <w:r w:rsidRPr="009F7EC3">
                            <w:rPr>
                              <w:color w:val="262943"/>
                              <w:sz w:val="12"/>
                              <w:szCs w:val="20"/>
                              <w:lang w:eastAsia="pl-PL"/>
                            </w:rPr>
                            <w:t xml:space="preserve">Grupa Progres Sp. z </w:t>
                          </w:r>
                          <w:r w:rsidR="000924FC">
                            <w:rPr>
                              <w:color w:val="262943"/>
                              <w:sz w:val="12"/>
                              <w:szCs w:val="20"/>
                              <w:lang w:eastAsia="pl-PL"/>
                            </w:rPr>
                            <w:t xml:space="preserve">o.o. </w:t>
                          </w:r>
                        </w:p>
                        <w:p w14:paraId="44AC0BB1" w14:textId="77777777" w:rsidR="00A7049D" w:rsidRPr="009F7EC3" w:rsidRDefault="00A7049D" w:rsidP="00540F74">
                          <w:pPr>
                            <w:jc w:val="right"/>
                            <w:rPr>
                              <w:color w:val="262943"/>
                              <w:sz w:val="12"/>
                              <w:szCs w:val="20"/>
                              <w:lang w:eastAsia="pl-PL"/>
                            </w:rPr>
                          </w:pPr>
                          <w:r w:rsidRPr="009F7EC3">
                            <w:rPr>
                              <w:color w:val="262943"/>
                              <w:sz w:val="12"/>
                              <w:szCs w:val="20"/>
                              <w:lang w:eastAsia="pl-PL"/>
                            </w:rPr>
                            <w:t>Al. Grunwaldzka 411, 80 - 309 Gdańsk</w:t>
                          </w:r>
                        </w:p>
                        <w:p w14:paraId="17496B6E" w14:textId="77777777" w:rsidR="00A7049D" w:rsidRPr="009F7EC3" w:rsidRDefault="00A7049D" w:rsidP="00540F74">
                          <w:pPr>
                            <w:jc w:val="right"/>
                            <w:rPr>
                              <w:color w:val="262943"/>
                              <w:sz w:val="14"/>
                            </w:rPr>
                          </w:pPr>
                          <w:r w:rsidRPr="009F7EC3">
                            <w:rPr>
                              <w:color w:val="262943"/>
                              <w:sz w:val="12"/>
                              <w:szCs w:val="20"/>
                              <w:lang w:eastAsia="pl-PL"/>
                            </w:rPr>
                            <w:t>NIP 604-01-00-</w:t>
                          </w:r>
                          <w:proofErr w:type="gramStart"/>
                          <w:r w:rsidRPr="009F7EC3">
                            <w:rPr>
                              <w:color w:val="262943"/>
                              <w:sz w:val="12"/>
                              <w:szCs w:val="20"/>
                              <w:lang w:eastAsia="pl-PL"/>
                            </w:rPr>
                            <w:t>389 ;</w:t>
                          </w:r>
                          <w:proofErr w:type="gramEnd"/>
                          <w:r w:rsidRPr="009F7EC3">
                            <w:rPr>
                              <w:color w:val="262943"/>
                              <w:sz w:val="12"/>
                              <w:szCs w:val="20"/>
                              <w:lang w:eastAsia="pl-PL"/>
                            </w:rPr>
                            <w:t xml:space="preserve"> REGON 220647576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FF538" id="_x0000_t202" coordsize="21600,21600" o:spt="202" path="m,l,21600r21600,l21600,xe">
              <v:stroke joinstyle="miter"/>
              <v:path gradientshapeok="t" o:connecttype="rect"/>
            </v:shapetype>
            <v:shape id="Pole tekstowe 2" o:spid="_x0000_s1026" type="#_x0000_t202" style="position:absolute;margin-left:217.5pt;margin-top:-12.95pt;width:244.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" filled="f" stroked="f">
              <v:textbox style="mso-fit-shape-to-text:t">
                <w:txbxContent>
                  <w:p w14:paraId="41B7D67B" w14:textId="77777777" w:rsidR="000924FC" w:rsidRDefault="00A7049D" w:rsidP="00540F74">
                    <w:pPr>
                      <w:jc w:val="right"/>
                      <w:rPr>
                        <w:color w:val="262943"/>
                        <w:sz w:val="12"/>
                        <w:szCs w:val="20"/>
                        <w:lang w:eastAsia="pl-PL"/>
                      </w:rPr>
                    </w:pPr>
                    <w:r w:rsidRPr="009F7EC3">
                      <w:rPr>
                        <w:color w:val="262943"/>
                        <w:sz w:val="12"/>
                        <w:szCs w:val="20"/>
                        <w:lang w:eastAsia="pl-PL"/>
                      </w:rPr>
                      <w:t xml:space="preserve">Grupa Progres Sp. z </w:t>
                    </w:r>
                    <w:r w:rsidR="000924FC">
                      <w:rPr>
                        <w:color w:val="262943"/>
                        <w:sz w:val="12"/>
                        <w:szCs w:val="20"/>
                        <w:lang w:eastAsia="pl-PL"/>
                      </w:rPr>
                      <w:t xml:space="preserve">o.o. </w:t>
                    </w:r>
                  </w:p>
                  <w:p w14:paraId="44AC0BB1" w14:textId="77777777" w:rsidR="00A7049D" w:rsidRPr="009F7EC3" w:rsidRDefault="00A7049D" w:rsidP="00540F74">
                    <w:pPr>
                      <w:jc w:val="right"/>
                      <w:rPr>
                        <w:color w:val="262943"/>
                        <w:sz w:val="12"/>
                        <w:szCs w:val="20"/>
                        <w:lang w:eastAsia="pl-PL"/>
                      </w:rPr>
                    </w:pPr>
                    <w:r w:rsidRPr="009F7EC3">
                      <w:rPr>
                        <w:color w:val="262943"/>
                        <w:sz w:val="12"/>
                        <w:szCs w:val="20"/>
                        <w:lang w:eastAsia="pl-PL"/>
                      </w:rPr>
                      <w:t>Al. Grunwaldzka 411, 80 - 309 Gdańsk</w:t>
                    </w:r>
                  </w:p>
                  <w:p w14:paraId="17496B6E" w14:textId="77777777" w:rsidR="00A7049D" w:rsidRPr="009F7EC3" w:rsidRDefault="00A7049D" w:rsidP="00540F74">
                    <w:pPr>
                      <w:jc w:val="right"/>
                      <w:rPr>
                        <w:color w:val="262943"/>
                        <w:sz w:val="14"/>
                      </w:rPr>
                    </w:pPr>
                    <w:r w:rsidRPr="009F7EC3">
                      <w:rPr>
                        <w:color w:val="262943"/>
                        <w:sz w:val="12"/>
                        <w:szCs w:val="20"/>
                        <w:lang w:eastAsia="pl-PL"/>
                      </w:rPr>
                      <w:t>NIP 604-01-00-</w:t>
                    </w:r>
                    <w:proofErr w:type="gramStart"/>
                    <w:r w:rsidRPr="009F7EC3">
                      <w:rPr>
                        <w:color w:val="262943"/>
                        <w:sz w:val="12"/>
                        <w:szCs w:val="20"/>
                        <w:lang w:eastAsia="pl-PL"/>
                      </w:rPr>
                      <w:t>389 ;</w:t>
                    </w:r>
                    <w:proofErr w:type="gramEnd"/>
                    <w:r w:rsidRPr="009F7EC3">
                      <w:rPr>
                        <w:color w:val="262943"/>
                        <w:sz w:val="12"/>
                        <w:szCs w:val="20"/>
                        <w:lang w:eastAsia="pl-PL"/>
                      </w:rPr>
                      <w:t xml:space="preserve"> REGON 220647576</w:t>
                    </w:r>
                  </w:p>
                </w:txbxContent>
              </v:textbox>
              <w10:wrap anchorx="margin"/>
            </v:shape>
          </w:pict>
        </mc:Fallback>
      </mc:AlternateContent>
    </w:r>
    <w:r w:rsidR="000E6326">
      <w:rPr>
        <w:noProof/>
        <w:lang w:eastAsia="pl-PL"/>
      </w:rPr>
      <w:drawing>
        <wp:anchor distT="0" distB="0" distL="114300" distR="114300" simplePos="0" relativeHeight="251666432" behindDoc="1" locked="0" layoutInCell="1" allowOverlap="1" wp14:anchorId="7EA19EBA" wp14:editId="6BEE59C9">
          <wp:simplePos x="0" y="0"/>
          <wp:positionH relativeFrom="column">
            <wp:posOffset>-661670</wp:posOffset>
          </wp:positionH>
          <wp:positionV relativeFrom="paragraph">
            <wp:posOffset>-201929</wp:posOffset>
          </wp:positionV>
          <wp:extent cx="1609725" cy="53035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967" cy="53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13DB7" w14:textId="77777777" w:rsidR="000924FC" w:rsidRDefault="000924FC">
    <w:pPr>
      <w:pStyle w:val="Nagwek"/>
    </w:pPr>
  </w:p>
  <w:p w14:paraId="4ED9857F" w14:textId="77777777" w:rsidR="00A7049D" w:rsidRDefault="00A7049D">
    <w:pPr>
      <w:pStyle w:val="Nagwek"/>
    </w:pPr>
    <w:r>
      <w:rPr>
        <w:noProof/>
        <w:lang w:eastAsia="pl-PL"/>
      </w:rPr>
      <w:drawing>
        <wp:anchor distT="0" distB="0" distL="114300" distR="114300" simplePos="0" relativeHeight="251661312" behindDoc="1" locked="0" layoutInCell="1" allowOverlap="1" wp14:anchorId="44F355EF" wp14:editId="46348B97">
          <wp:simplePos x="0" y="0"/>
          <wp:positionH relativeFrom="column">
            <wp:posOffset>-613192</wp:posOffset>
          </wp:positionH>
          <wp:positionV relativeFrom="paragraph">
            <wp:posOffset>673611</wp:posOffset>
          </wp:positionV>
          <wp:extent cx="166370" cy="8059003"/>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541" cy="81157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94A"/>
    <w:multiLevelType w:val="multilevel"/>
    <w:tmpl w:val="58BE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85370"/>
    <w:multiLevelType w:val="hybridMultilevel"/>
    <w:tmpl w:val="10A60F08"/>
    <w:lvl w:ilvl="0" w:tplc="09E2651C">
      <w:start w:val="1"/>
      <w:numFmt w:val="bullet"/>
      <w:lvlText w:val=""/>
      <w:lvlJc w:val="left"/>
      <w:pPr>
        <w:ind w:left="720" w:hanging="360"/>
      </w:pPr>
      <w:rPr>
        <w:rFonts w:ascii="Symbol" w:hAnsi="Symbol"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3E0808"/>
    <w:multiLevelType w:val="multilevel"/>
    <w:tmpl w:val="19B6DF1A"/>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8130E81"/>
    <w:multiLevelType w:val="multilevel"/>
    <w:tmpl w:val="28C442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73411DD"/>
    <w:multiLevelType w:val="hybridMultilevel"/>
    <w:tmpl w:val="05029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E37723"/>
    <w:multiLevelType w:val="hybridMultilevel"/>
    <w:tmpl w:val="05886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755D6A"/>
    <w:multiLevelType w:val="hybridMultilevel"/>
    <w:tmpl w:val="F4EA6D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67F1DA1"/>
    <w:multiLevelType w:val="hybridMultilevel"/>
    <w:tmpl w:val="A1444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DA7A49"/>
    <w:multiLevelType w:val="hybridMultilevel"/>
    <w:tmpl w:val="434C3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236E22"/>
    <w:multiLevelType w:val="multilevel"/>
    <w:tmpl w:val="DF264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FB4097"/>
    <w:multiLevelType w:val="hybridMultilevel"/>
    <w:tmpl w:val="CF4AE0A8"/>
    <w:lvl w:ilvl="0" w:tplc="0415000F">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6040696"/>
    <w:multiLevelType w:val="hybridMultilevel"/>
    <w:tmpl w:val="F9A495DE"/>
    <w:lvl w:ilvl="0" w:tplc="DD6C1062">
      <w:start w:val="1"/>
      <w:numFmt w:val="bullet"/>
      <w:lvlText w:val=""/>
      <w:lvlJc w:val="left"/>
      <w:pPr>
        <w:ind w:left="720" w:hanging="360"/>
      </w:pPr>
      <w:rPr>
        <w:rFonts w:ascii="Symbol" w:hAnsi="Symbol"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F167EFF"/>
    <w:multiLevelType w:val="multilevel"/>
    <w:tmpl w:val="7C900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835758"/>
    <w:multiLevelType w:val="multilevel"/>
    <w:tmpl w:val="3CBC8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57E275F"/>
    <w:multiLevelType w:val="hybridMultilevel"/>
    <w:tmpl w:val="4F6A0F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654389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825585">
    <w:abstractNumId w:val="6"/>
  </w:num>
  <w:num w:numId="3" w16cid:durableId="1714769923">
    <w:abstractNumId w:val="11"/>
  </w:num>
  <w:num w:numId="4" w16cid:durableId="2081246455">
    <w:abstractNumId w:val="2"/>
  </w:num>
  <w:num w:numId="5" w16cid:durableId="1540320976">
    <w:abstractNumId w:val="10"/>
  </w:num>
  <w:num w:numId="6" w16cid:durableId="1414085053">
    <w:abstractNumId w:val="3"/>
  </w:num>
  <w:num w:numId="7" w16cid:durableId="1214734065">
    <w:abstractNumId w:val="13"/>
  </w:num>
  <w:num w:numId="8" w16cid:durableId="254291827">
    <w:abstractNumId w:val="1"/>
  </w:num>
  <w:num w:numId="9" w16cid:durableId="507403002">
    <w:abstractNumId w:val="0"/>
  </w:num>
  <w:num w:numId="10" w16cid:durableId="1902404399">
    <w:abstractNumId w:val="12"/>
  </w:num>
  <w:num w:numId="11" w16cid:durableId="1633288417">
    <w:abstractNumId w:val="9"/>
  </w:num>
  <w:num w:numId="12" w16cid:durableId="377634687">
    <w:abstractNumId w:val="7"/>
  </w:num>
  <w:num w:numId="13" w16cid:durableId="911044234">
    <w:abstractNumId w:val="5"/>
  </w:num>
  <w:num w:numId="14" w16cid:durableId="1137453245">
    <w:abstractNumId w:val="8"/>
  </w:num>
  <w:num w:numId="15" w16cid:durableId="470363962">
    <w:abstractNumId w:val="14"/>
  </w:num>
  <w:num w:numId="16" w16cid:durableId="1285700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C8"/>
    <w:rsid w:val="00007963"/>
    <w:rsid w:val="00010BB1"/>
    <w:rsid w:val="000153F5"/>
    <w:rsid w:val="000204C6"/>
    <w:rsid w:val="00036102"/>
    <w:rsid w:val="000426D5"/>
    <w:rsid w:val="00053363"/>
    <w:rsid w:val="0005546C"/>
    <w:rsid w:val="000565AC"/>
    <w:rsid w:val="00065D23"/>
    <w:rsid w:val="000668DA"/>
    <w:rsid w:val="00067662"/>
    <w:rsid w:val="00074B37"/>
    <w:rsid w:val="000802A6"/>
    <w:rsid w:val="00080CD1"/>
    <w:rsid w:val="000902C0"/>
    <w:rsid w:val="000924FC"/>
    <w:rsid w:val="000A3077"/>
    <w:rsid w:val="000A3552"/>
    <w:rsid w:val="000A6C87"/>
    <w:rsid w:val="000B2757"/>
    <w:rsid w:val="000B2884"/>
    <w:rsid w:val="000C403C"/>
    <w:rsid w:val="000C44DC"/>
    <w:rsid w:val="000C7470"/>
    <w:rsid w:val="000D47B0"/>
    <w:rsid w:val="000D60DF"/>
    <w:rsid w:val="000E1DA9"/>
    <w:rsid w:val="000E6326"/>
    <w:rsid w:val="000F2E79"/>
    <w:rsid w:val="000F4B4C"/>
    <w:rsid w:val="000F50E3"/>
    <w:rsid w:val="00102972"/>
    <w:rsid w:val="001126CB"/>
    <w:rsid w:val="00112702"/>
    <w:rsid w:val="00114250"/>
    <w:rsid w:val="00132496"/>
    <w:rsid w:val="0013343E"/>
    <w:rsid w:val="001477B9"/>
    <w:rsid w:val="001522F5"/>
    <w:rsid w:val="00152D23"/>
    <w:rsid w:val="00161A44"/>
    <w:rsid w:val="00165D83"/>
    <w:rsid w:val="00172852"/>
    <w:rsid w:val="00180C30"/>
    <w:rsid w:val="00180F6C"/>
    <w:rsid w:val="001834B1"/>
    <w:rsid w:val="00192A33"/>
    <w:rsid w:val="001944AA"/>
    <w:rsid w:val="00194540"/>
    <w:rsid w:val="001A3CF1"/>
    <w:rsid w:val="001A5D06"/>
    <w:rsid w:val="001A701A"/>
    <w:rsid w:val="001A75A5"/>
    <w:rsid w:val="001B1511"/>
    <w:rsid w:val="001B41C0"/>
    <w:rsid w:val="001C5671"/>
    <w:rsid w:val="001C6A76"/>
    <w:rsid w:val="001D0185"/>
    <w:rsid w:val="001D35E3"/>
    <w:rsid w:val="001E358E"/>
    <w:rsid w:val="001E74E4"/>
    <w:rsid w:val="001F03BC"/>
    <w:rsid w:val="001F14B3"/>
    <w:rsid w:val="001F7C74"/>
    <w:rsid w:val="002102D7"/>
    <w:rsid w:val="00215C72"/>
    <w:rsid w:val="0021608E"/>
    <w:rsid w:val="00217BD9"/>
    <w:rsid w:val="00225843"/>
    <w:rsid w:val="00226588"/>
    <w:rsid w:val="00231305"/>
    <w:rsid w:val="00231C0B"/>
    <w:rsid w:val="0023276C"/>
    <w:rsid w:val="002333C2"/>
    <w:rsid w:val="00237E0C"/>
    <w:rsid w:val="00241CDE"/>
    <w:rsid w:val="00251CB2"/>
    <w:rsid w:val="002527CA"/>
    <w:rsid w:val="00252DE4"/>
    <w:rsid w:val="002547CE"/>
    <w:rsid w:val="00254F35"/>
    <w:rsid w:val="00270F72"/>
    <w:rsid w:val="00271898"/>
    <w:rsid w:val="0027776A"/>
    <w:rsid w:val="00280B72"/>
    <w:rsid w:val="00286E1F"/>
    <w:rsid w:val="0028720F"/>
    <w:rsid w:val="00293D11"/>
    <w:rsid w:val="00296D40"/>
    <w:rsid w:val="002A1444"/>
    <w:rsid w:val="002A3BAD"/>
    <w:rsid w:val="002A406D"/>
    <w:rsid w:val="002A6884"/>
    <w:rsid w:val="002B2936"/>
    <w:rsid w:val="002B6D71"/>
    <w:rsid w:val="002C19BC"/>
    <w:rsid w:val="002C295A"/>
    <w:rsid w:val="002C7FCC"/>
    <w:rsid w:val="002D06AC"/>
    <w:rsid w:val="002E4735"/>
    <w:rsid w:val="002E4D8D"/>
    <w:rsid w:val="002E6FD1"/>
    <w:rsid w:val="002F6058"/>
    <w:rsid w:val="00301E41"/>
    <w:rsid w:val="0031516E"/>
    <w:rsid w:val="00321C33"/>
    <w:rsid w:val="00323633"/>
    <w:rsid w:val="00326F34"/>
    <w:rsid w:val="0032786E"/>
    <w:rsid w:val="0033021F"/>
    <w:rsid w:val="0033214D"/>
    <w:rsid w:val="003414F1"/>
    <w:rsid w:val="00346619"/>
    <w:rsid w:val="00356E10"/>
    <w:rsid w:val="00361517"/>
    <w:rsid w:val="003629C8"/>
    <w:rsid w:val="00367362"/>
    <w:rsid w:val="0036739B"/>
    <w:rsid w:val="00381731"/>
    <w:rsid w:val="00381CC9"/>
    <w:rsid w:val="00391607"/>
    <w:rsid w:val="00391CE0"/>
    <w:rsid w:val="003941D4"/>
    <w:rsid w:val="003949AC"/>
    <w:rsid w:val="003A5053"/>
    <w:rsid w:val="003A6667"/>
    <w:rsid w:val="003A7C17"/>
    <w:rsid w:val="003B13B2"/>
    <w:rsid w:val="003B1C4B"/>
    <w:rsid w:val="003B2C2A"/>
    <w:rsid w:val="003C022A"/>
    <w:rsid w:val="003C42D0"/>
    <w:rsid w:val="003C46B2"/>
    <w:rsid w:val="003D054B"/>
    <w:rsid w:val="003D28B1"/>
    <w:rsid w:val="003D759B"/>
    <w:rsid w:val="003E1F86"/>
    <w:rsid w:val="003E2B3B"/>
    <w:rsid w:val="003E77A9"/>
    <w:rsid w:val="003F173D"/>
    <w:rsid w:val="003F496A"/>
    <w:rsid w:val="00400D52"/>
    <w:rsid w:val="004018D5"/>
    <w:rsid w:val="00402361"/>
    <w:rsid w:val="00403851"/>
    <w:rsid w:val="004062B8"/>
    <w:rsid w:val="00410C6C"/>
    <w:rsid w:val="00412F56"/>
    <w:rsid w:val="00427773"/>
    <w:rsid w:val="004323D1"/>
    <w:rsid w:val="00433886"/>
    <w:rsid w:val="0043438C"/>
    <w:rsid w:val="00441DF5"/>
    <w:rsid w:val="00441F95"/>
    <w:rsid w:val="00445800"/>
    <w:rsid w:val="00445A45"/>
    <w:rsid w:val="00463167"/>
    <w:rsid w:val="00465B97"/>
    <w:rsid w:val="00476C4A"/>
    <w:rsid w:val="004815B8"/>
    <w:rsid w:val="00481951"/>
    <w:rsid w:val="00495EC6"/>
    <w:rsid w:val="004A2351"/>
    <w:rsid w:val="004A2A29"/>
    <w:rsid w:val="004B7E12"/>
    <w:rsid w:val="004E3C8A"/>
    <w:rsid w:val="004E64AC"/>
    <w:rsid w:val="004F032D"/>
    <w:rsid w:val="004F16A8"/>
    <w:rsid w:val="004F1E0F"/>
    <w:rsid w:val="004F6E3E"/>
    <w:rsid w:val="00500DDE"/>
    <w:rsid w:val="00511830"/>
    <w:rsid w:val="00512452"/>
    <w:rsid w:val="00512A67"/>
    <w:rsid w:val="00512F62"/>
    <w:rsid w:val="00514E69"/>
    <w:rsid w:val="00516A5A"/>
    <w:rsid w:val="0052476B"/>
    <w:rsid w:val="005262E5"/>
    <w:rsid w:val="00530981"/>
    <w:rsid w:val="0053464A"/>
    <w:rsid w:val="00536118"/>
    <w:rsid w:val="00540F74"/>
    <w:rsid w:val="00543494"/>
    <w:rsid w:val="00553E6C"/>
    <w:rsid w:val="00557152"/>
    <w:rsid w:val="005603F4"/>
    <w:rsid w:val="00570410"/>
    <w:rsid w:val="00572EF3"/>
    <w:rsid w:val="005740D7"/>
    <w:rsid w:val="005747AE"/>
    <w:rsid w:val="005747CF"/>
    <w:rsid w:val="0059056F"/>
    <w:rsid w:val="005927B2"/>
    <w:rsid w:val="005956A4"/>
    <w:rsid w:val="00596452"/>
    <w:rsid w:val="005973BF"/>
    <w:rsid w:val="005A09C9"/>
    <w:rsid w:val="005A212B"/>
    <w:rsid w:val="005A3F81"/>
    <w:rsid w:val="005B43EC"/>
    <w:rsid w:val="005C4587"/>
    <w:rsid w:val="005C67FD"/>
    <w:rsid w:val="005C7553"/>
    <w:rsid w:val="005D1823"/>
    <w:rsid w:val="005D39B9"/>
    <w:rsid w:val="005D56D5"/>
    <w:rsid w:val="005F7D58"/>
    <w:rsid w:val="006144DB"/>
    <w:rsid w:val="00617839"/>
    <w:rsid w:val="006229DA"/>
    <w:rsid w:val="00623E55"/>
    <w:rsid w:val="006241ED"/>
    <w:rsid w:val="0064167D"/>
    <w:rsid w:val="00643689"/>
    <w:rsid w:val="00664495"/>
    <w:rsid w:val="00670266"/>
    <w:rsid w:val="00674190"/>
    <w:rsid w:val="006751EB"/>
    <w:rsid w:val="006829CF"/>
    <w:rsid w:val="006847B1"/>
    <w:rsid w:val="00691170"/>
    <w:rsid w:val="006C0683"/>
    <w:rsid w:val="006C0A82"/>
    <w:rsid w:val="006C3A25"/>
    <w:rsid w:val="006D016D"/>
    <w:rsid w:val="006D5D94"/>
    <w:rsid w:val="006D652A"/>
    <w:rsid w:val="006D6FC0"/>
    <w:rsid w:val="006E1DD8"/>
    <w:rsid w:val="006E38A9"/>
    <w:rsid w:val="006E657F"/>
    <w:rsid w:val="007011C7"/>
    <w:rsid w:val="0070165E"/>
    <w:rsid w:val="00714B45"/>
    <w:rsid w:val="00724C9D"/>
    <w:rsid w:val="00733113"/>
    <w:rsid w:val="00740A88"/>
    <w:rsid w:val="007465C3"/>
    <w:rsid w:val="007508C7"/>
    <w:rsid w:val="007520B9"/>
    <w:rsid w:val="00752FA8"/>
    <w:rsid w:val="007565E2"/>
    <w:rsid w:val="007638C4"/>
    <w:rsid w:val="0077092E"/>
    <w:rsid w:val="007716D7"/>
    <w:rsid w:val="00772E11"/>
    <w:rsid w:val="00781F52"/>
    <w:rsid w:val="00791B84"/>
    <w:rsid w:val="00795226"/>
    <w:rsid w:val="007A0A35"/>
    <w:rsid w:val="007B3D7D"/>
    <w:rsid w:val="007B404D"/>
    <w:rsid w:val="007B5463"/>
    <w:rsid w:val="007B7852"/>
    <w:rsid w:val="007C0AE6"/>
    <w:rsid w:val="007C50A0"/>
    <w:rsid w:val="007C7383"/>
    <w:rsid w:val="007C7859"/>
    <w:rsid w:val="007D0392"/>
    <w:rsid w:val="007D1FD1"/>
    <w:rsid w:val="007D2EEF"/>
    <w:rsid w:val="007E1799"/>
    <w:rsid w:val="007E4E0D"/>
    <w:rsid w:val="007E5F53"/>
    <w:rsid w:val="007F0262"/>
    <w:rsid w:val="007F3A4F"/>
    <w:rsid w:val="007F3E84"/>
    <w:rsid w:val="007F55BA"/>
    <w:rsid w:val="007F74A0"/>
    <w:rsid w:val="00804413"/>
    <w:rsid w:val="00804B88"/>
    <w:rsid w:val="00817FDF"/>
    <w:rsid w:val="008375C6"/>
    <w:rsid w:val="00840053"/>
    <w:rsid w:val="00851356"/>
    <w:rsid w:val="008738BB"/>
    <w:rsid w:val="0088277C"/>
    <w:rsid w:val="0089087A"/>
    <w:rsid w:val="00896D22"/>
    <w:rsid w:val="00896F74"/>
    <w:rsid w:val="008A0F82"/>
    <w:rsid w:val="008A3A86"/>
    <w:rsid w:val="008B18D7"/>
    <w:rsid w:val="008B49F0"/>
    <w:rsid w:val="008B4AD4"/>
    <w:rsid w:val="008B7179"/>
    <w:rsid w:val="008B7F3E"/>
    <w:rsid w:val="008C49B6"/>
    <w:rsid w:val="008D2771"/>
    <w:rsid w:val="008E0E59"/>
    <w:rsid w:val="008E0F0E"/>
    <w:rsid w:val="008E11FC"/>
    <w:rsid w:val="008E380D"/>
    <w:rsid w:val="008E7511"/>
    <w:rsid w:val="00900BC8"/>
    <w:rsid w:val="00902F43"/>
    <w:rsid w:val="00904401"/>
    <w:rsid w:val="0091269A"/>
    <w:rsid w:val="00915B6C"/>
    <w:rsid w:val="00923A2F"/>
    <w:rsid w:val="00924EAB"/>
    <w:rsid w:val="0093053E"/>
    <w:rsid w:val="00933034"/>
    <w:rsid w:val="00935535"/>
    <w:rsid w:val="00937AF8"/>
    <w:rsid w:val="00945355"/>
    <w:rsid w:val="009571ED"/>
    <w:rsid w:val="009646A6"/>
    <w:rsid w:val="00974C5D"/>
    <w:rsid w:val="00981EC9"/>
    <w:rsid w:val="00982A64"/>
    <w:rsid w:val="00995675"/>
    <w:rsid w:val="0099771C"/>
    <w:rsid w:val="009A75F4"/>
    <w:rsid w:val="009B155A"/>
    <w:rsid w:val="009B24DF"/>
    <w:rsid w:val="009B302C"/>
    <w:rsid w:val="009B6CD0"/>
    <w:rsid w:val="009C23BE"/>
    <w:rsid w:val="009D3599"/>
    <w:rsid w:val="009D366C"/>
    <w:rsid w:val="009D5E45"/>
    <w:rsid w:val="009E5581"/>
    <w:rsid w:val="009E5B91"/>
    <w:rsid w:val="009E6056"/>
    <w:rsid w:val="009E6DF0"/>
    <w:rsid w:val="009F0227"/>
    <w:rsid w:val="009F4B3E"/>
    <w:rsid w:val="009F6B3C"/>
    <w:rsid w:val="009F7EC3"/>
    <w:rsid w:val="00A03887"/>
    <w:rsid w:val="00A223AE"/>
    <w:rsid w:val="00A22AC8"/>
    <w:rsid w:val="00A31144"/>
    <w:rsid w:val="00A416A1"/>
    <w:rsid w:val="00A51B87"/>
    <w:rsid w:val="00A56124"/>
    <w:rsid w:val="00A60263"/>
    <w:rsid w:val="00A636C7"/>
    <w:rsid w:val="00A646C9"/>
    <w:rsid w:val="00A67D86"/>
    <w:rsid w:val="00A7049D"/>
    <w:rsid w:val="00A7450D"/>
    <w:rsid w:val="00A803E6"/>
    <w:rsid w:val="00A853E8"/>
    <w:rsid w:val="00A87FE3"/>
    <w:rsid w:val="00A90491"/>
    <w:rsid w:val="00A93D2E"/>
    <w:rsid w:val="00A94149"/>
    <w:rsid w:val="00A97895"/>
    <w:rsid w:val="00AA0D6E"/>
    <w:rsid w:val="00AA43F0"/>
    <w:rsid w:val="00AA499A"/>
    <w:rsid w:val="00AA5B4D"/>
    <w:rsid w:val="00AB5C7D"/>
    <w:rsid w:val="00AC0CA9"/>
    <w:rsid w:val="00AC76AB"/>
    <w:rsid w:val="00AE0C4E"/>
    <w:rsid w:val="00AE2990"/>
    <w:rsid w:val="00AE3272"/>
    <w:rsid w:val="00AE48F0"/>
    <w:rsid w:val="00AF3CF6"/>
    <w:rsid w:val="00AF4001"/>
    <w:rsid w:val="00AF56E3"/>
    <w:rsid w:val="00AF7D6A"/>
    <w:rsid w:val="00B001C9"/>
    <w:rsid w:val="00B05E2E"/>
    <w:rsid w:val="00B17AC1"/>
    <w:rsid w:val="00B22885"/>
    <w:rsid w:val="00B23A03"/>
    <w:rsid w:val="00B315A7"/>
    <w:rsid w:val="00B332FF"/>
    <w:rsid w:val="00B36436"/>
    <w:rsid w:val="00B54A0C"/>
    <w:rsid w:val="00B56394"/>
    <w:rsid w:val="00B625B4"/>
    <w:rsid w:val="00B63CEC"/>
    <w:rsid w:val="00B7173C"/>
    <w:rsid w:val="00B75213"/>
    <w:rsid w:val="00B75DA6"/>
    <w:rsid w:val="00B902CE"/>
    <w:rsid w:val="00B92356"/>
    <w:rsid w:val="00B95E76"/>
    <w:rsid w:val="00B96FA0"/>
    <w:rsid w:val="00BA077A"/>
    <w:rsid w:val="00BA3A20"/>
    <w:rsid w:val="00BB6D0E"/>
    <w:rsid w:val="00BB6D37"/>
    <w:rsid w:val="00BE1F69"/>
    <w:rsid w:val="00BE7867"/>
    <w:rsid w:val="00BF080B"/>
    <w:rsid w:val="00BF210F"/>
    <w:rsid w:val="00C0117C"/>
    <w:rsid w:val="00C068CE"/>
    <w:rsid w:val="00C11EEA"/>
    <w:rsid w:val="00C21316"/>
    <w:rsid w:val="00C22A96"/>
    <w:rsid w:val="00C30652"/>
    <w:rsid w:val="00C3641C"/>
    <w:rsid w:val="00C467A0"/>
    <w:rsid w:val="00C50E5D"/>
    <w:rsid w:val="00C60A32"/>
    <w:rsid w:val="00C703CA"/>
    <w:rsid w:val="00C81B78"/>
    <w:rsid w:val="00C852BE"/>
    <w:rsid w:val="00C92005"/>
    <w:rsid w:val="00CA4372"/>
    <w:rsid w:val="00CA5D6F"/>
    <w:rsid w:val="00CB0118"/>
    <w:rsid w:val="00CB0C5F"/>
    <w:rsid w:val="00CB1A1E"/>
    <w:rsid w:val="00CC7FBD"/>
    <w:rsid w:val="00CD1B72"/>
    <w:rsid w:val="00CD36B5"/>
    <w:rsid w:val="00CD6E4E"/>
    <w:rsid w:val="00CD776E"/>
    <w:rsid w:val="00CE1F25"/>
    <w:rsid w:val="00CE2F4C"/>
    <w:rsid w:val="00D06C42"/>
    <w:rsid w:val="00D07E15"/>
    <w:rsid w:val="00D12EAA"/>
    <w:rsid w:val="00D24642"/>
    <w:rsid w:val="00D3498E"/>
    <w:rsid w:val="00D428F8"/>
    <w:rsid w:val="00D52E9C"/>
    <w:rsid w:val="00D62F36"/>
    <w:rsid w:val="00D64C59"/>
    <w:rsid w:val="00D651C3"/>
    <w:rsid w:val="00D655EE"/>
    <w:rsid w:val="00D66F63"/>
    <w:rsid w:val="00D80F14"/>
    <w:rsid w:val="00D83B31"/>
    <w:rsid w:val="00D9195B"/>
    <w:rsid w:val="00D97599"/>
    <w:rsid w:val="00DA6C2E"/>
    <w:rsid w:val="00DA7433"/>
    <w:rsid w:val="00DB1303"/>
    <w:rsid w:val="00DB16EF"/>
    <w:rsid w:val="00DB25DA"/>
    <w:rsid w:val="00DD2D35"/>
    <w:rsid w:val="00DD6DBA"/>
    <w:rsid w:val="00DF23DC"/>
    <w:rsid w:val="00DF2BE8"/>
    <w:rsid w:val="00DF5583"/>
    <w:rsid w:val="00E03C52"/>
    <w:rsid w:val="00E05548"/>
    <w:rsid w:val="00E07EAA"/>
    <w:rsid w:val="00E123DB"/>
    <w:rsid w:val="00E16B37"/>
    <w:rsid w:val="00E233AE"/>
    <w:rsid w:val="00E24786"/>
    <w:rsid w:val="00E373C9"/>
    <w:rsid w:val="00E42011"/>
    <w:rsid w:val="00E50747"/>
    <w:rsid w:val="00E55742"/>
    <w:rsid w:val="00E559BB"/>
    <w:rsid w:val="00E57B9B"/>
    <w:rsid w:val="00E60047"/>
    <w:rsid w:val="00E65520"/>
    <w:rsid w:val="00E8569E"/>
    <w:rsid w:val="00E870D6"/>
    <w:rsid w:val="00E936EB"/>
    <w:rsid w:val="00EB3A78"/>
    <w:rsid w:val="00EB52F7"/>
    <w:rsid w:val="00EC09DE"/>
    <w:rsid w:val="00EC5AB1"/>
    <w:rsid w:val="00EC6FD3"/>
    <w:rsid w:val="00EC74E8"/>
    <w:rsid w:val="00ED1C77"/>
    <w:rsid w:val="00ED2886"/>
    <w:rsid w:val="00ED2E5E"/>
    <w:rsid w:val="00ED3B00"/>
    <w:rsid w:val="00ED62E3"/>
    <w:rsid w:val="00ED73F3"/>
    <w:rsid w:val="00ED7494"/>
    <w:rsid w:val="00EE292E"/>
    <w:rsid w:val="00EE6B69"/>
    <w:rsid w:val="00EF6665"/>
    <w:rsid w:val="00F1211C"/>
    <w:rsid w:val="00F125CF"/>
    <w:rsid w:val="00F13302"/>
    <w:rsid w:val="00F23E5F"/>
    <w:rsid w:val="00F2485C"/>
    <w:rsid w:val="00F2796A"/>
    <w:rsid w:val="00F35B07"/>
    <w:rsid w:val="00F36B63"/>
    <w:rsid w:val="00F436C1"/>
    <w:rsid w:val="00F44C66"/>
    <w:rsid w:val="00F50A10"/>
    <w:rsid w:val="00F54BC8"/>
    <w:rsid w:val="00F60D97"/>
    <w:rsid w:val="00F639C0"/>
    <w:rsid w:val="00F64107"/>
    <w:rsid w:val="00F729B6"/>
    <w:rsid w:val="00F74241"/>
    <w:rsid w:val="00F80C05"/>
    <w:rsid w:val="00F92269"/>
    <w:rsid w:val="00FA27CC"/>
    <w:rsid w:val="00FA4751"/>
    <w:rsid w:val="00FB33D1"/>
    <w:rsid w:val="00FB77FC"/>
    <w:rsid w:val="00FC0AB4"/>
    <w:rsid w:val="00FC1310"/>
    <w:rsid w:val="00FC48F8"/>
    <w:rsid w:val="00FC6E7E"/>
    <w:rsid w:val="00FD2FE0"/>
    <w:rsid w:val="00FE13C8"/>
    <w:rsid w:val="00FE1FF2"/>
    <w:rsid w:val="00FE4C3A"/>
    <w:rsid w:val="00FF4497"/>
    <w:rsid w:val="00FF5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7C215"/>
  <w15:chartTrackingRefBased/>
  <w15:docId w15:val="{9760F2EC-6788-474B-A2F3-FEC82816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2AC8"/>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2A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AC8"/>
    <w:rPr>
      <w:rFonts w:ascii="Segoe UI" w:hAnsi="Segoe UI" w:cs="Segoe UI"/>
      <w:sz w:val="18"/>
      <w:szCs w:val="18"/>
    </w:rPr>
  </w:style>
  <w:style w:type="paragraph" w:styleId="Nagwek">
    <w:name w:val="header"/>
    <w:basedOn w:val="Normalny"/>
    <w:link w:val="NagwekZnak"/>
    <w:uiPriority w:val="99"/>
    <w:unhideWhenUsed/>
    <w:rsid w:val="00B332FF"/>
    <w:pPr>
      <w:tabs>
        <w:tab w:val="center" w:pos="4536"/>
        <w:tab w:val="right" w:pos="9072"/>
      </w:tabs>
    </w:pPr>
  </w:style>
  <w:style w:type="character" w:customStyle="1" w:styleId="NagwekZnak">
    <w:name w:val="Nagłówek Znak"/>
    <w:basedOn w:val="Domylnaczcionkaakapitu"/>
    <w:link w:val="Nagwek"/>
    <w:uiPriority w:val="99"/>
    <w:rsid w:val="00B332FF"/>
    <w:rPr>
      <w:rFonts w:ascii="Calibri" w:hAnsi="Calibri" w:cs="Calibri"/>
    </w:rPr>
  </w:style>
  <w:style w:type="paragraph" w:styleId="Stopka">
    <w:name w:val="footer"/>
    <w:basedOn w:val="Normalny"/>
    <w:link w:val="StopkaZnak"/>
    <w:uiPriority w:val="99"/>
    <w:unhideWhenUsed/>
    <w:rsid w:val="00B332FF"/>
    <w:pPr>
      <w:tabs>
        <w:tab w:val="center" w:pos="4536"/>
        <w:tab w:val="right" w:pos="9072"/>
      </w:tabs>
    </w:pPr>
  </w:style>
  <w:style w:type="character" w:customStyle="1" w:styleId="StopkaZnak">
    <w:name w:val="Stopka Znak"/>
    <w:basedOn w:val="Domylnaczcionkaakapitu"/>
    <w:link w:val="Stopka"/>
    <w:uiPriority w:val="99"/>
    <w:rsid w:val="00B332FF"/>
    <w:rPr>
      <w:rFonts w:ascii="Calibri" w:hAnsi="Calibri" w:cs="Calibri"/>
    </w:rPr>
  </w:style>
  <w:style w:type="paragraph" w:styleId="NormalnyWeb">
    <w:name w:val="Normal (Web)"/>
    <w:basedOn w:val="Normalny"/>
    <w:uiPriority w:val="99"/>
    <w:unhideWhenUsed/>
    <w:rsid w:val="00A636C7"/>
    <w:pPr>
      <w:spacing w:before="100" w:beforeAutospacing="1" w:after="100" w:afterAutospacing="1"/>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9087A"/>
    <w:pPr>
      <w:ind w:left="720"/>
      <w:contextualSpacing/>
    </w:pPr>
  </w:style>
  <w:style w:type="paragraph" w:customStyle="1" w:styleId="Default">
    <w:name w:val="Default"/>
    <w:rsid w:val="004815B8"/>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4815B8"/>
    <w:rPr>
      <w:rFonts w:cs="Myriad Pro"/>
      <w:b/>
      <w:bCs/>
      <w:color w:val="000000"/>
      <w:sz w:val="90"/>
      <w:szCs w:val="90"/>
    </w:rPr>
  </w:style>
  <w:style w:type="character" w:styleId="Hipercze">
    <w:name w:val="Hyperlink"/>
    <w:basedOn w:val="Domylnaczcionkaakapitu"/>
    <w:uiPriority w:val="99"/>
    <w:unhideWhenUsed/>
    <w:rsid w:val="00E05548"/>
    <w:rPr>
      <w:color w:val="0563C1" w:themeColor="hyperlink"/>
      <w:u w:val="single"/>
    </w:rPr>
  </w:style>
  <w:style w:type="character" w:customStyle="1" w:styleId="Nierozpoznanawzmianka1">
    <w:name w:val="Nierozpoznana wzmianka1"/>
    <w:basedOn w:val="Domylnaczcionkaakapitu"/>
    <w:uiPriority w:val="99"/>
    <w:semiHidden/>
    <w:unhideWhenUsed/>
    <w:rsid w:val="00E05548"/>
    <w:rPr>
      <w:color w:val="605E5C"/>
      <w:shd w:val="clear" w:color="auto" w:fill="E1DFDD"/>
    </w:rPr>
  </w:style>
  <w:style w:type="paragraph" w:styleId="Tekstprzypisukocowego">
    <w:name w:val="endnote text"/>
    <w:basedOn w:val="Normalny"/>
    <w:link w:val="TekstprzypisukocowegoZnak"/>
    <w:uiPriority w:val="99"/>
    <w:semiHidden/>
    <w:unhideWhenUsed/>
    <w:rsid w:val="007F55BA"/>
    <w:rPr>
      <w:sz w:val="20"/>
      <w:szCs w:val="20"/>
    </w:rPr>
  </w:style>
  <w:style w:type="character" w:customStyle="1" w:styleId="TekstprzypisukocowegoZnak">
    <w:name w:val="Tekst przypisu końcowego Znak"/>
    <w:basedOn w:val="Domylnaczcionkaakapitu"/>
    <w:link w:val="Tekstprzypisukocowego"/>
    <w:uiPriority w:val="99"/>
    <w:semiHidden/>
    <w:rsid w:val="007F55BA"/>
    <w:rPr>
      <w:rFonts w:ascii="Calibri" w:hAnsi="Calibri" w:cs="Calibri"/>
      <w:sz w:val="20"/>
      <w:szCs w:val="20"/>
    </w:rPr>
  </w:style>
  <w:style w:type="character" w:styleId="Odwoanieprzypisukocowego">
    <w:name w:val="endnote reference"/>
    <w:basedOn w:val="Domylnaczcionkaakapitu"/>
    <w:uiPriority w:val="99"/>
    <w:semiHidden/>
    <w:unhideWhenUsed/>
    <w:rsid w:val="007F55BA"/>
    <w:rPr>
      <w:vertAlign w:val="superscript"/>
    </w:rPr>
  </w:style>
  <w:style w:type="character" w:styleId="Odwoaniedokomentarza">
    <w:name w:val="annotation reference"/>
    <w:basedOn w:val="Domylnaczcionkaakapitu"/>
    <w:uiPriority w:val="99"/>
    <w:semiHidden/>
    <w:unhideWhenUsed/>
    <w:rsid w:val="007C50A0"/>
    <w:rPr>
      <w:sz w:val="16"/>
      <w:szCs w:val="16"/>
    </w:rPr>
  </w:style>
  <w:style w:type="paragraph" w:styleId="Tekstkomentarza">
    <w:name w:val="annotation text"/>
    <w:basedOn w:val="Normalny"/>
    <w:link w:val="TekstkomentarzaZnak"/>
    <w:uiPriority w:val="99"/>
    <w:semiHidden/>
    <w:unhideWhenUsed/>
    <w:rsid w:val="007C50A0"/>
    <w:rPr>
      <w:sz w:val="20"/>
      <w:szCs w:val="20"/>
    </w:rPr>
  </w:style>
  <w:style w:type="character" w:customStyle="1" w:styleId="TekstkomentarzaZnak">
    <w:name w:val="Tekst komentarza Znak"/>
    <w:basedOn w:val="Domylnaczcionkaakapitu"/>
    <w:link w:val="Tekstkomentarza"/>
    <w:uiPriority w:val="99"/>
    <w:semiHidden/>
    <w:rsid w:val="007C50A0"/>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7C50A0"/>
    <w:rPr>
      <w:b/>
      <w:bCs/>
    </w:rPr>
  </w:style>
  <w:style w:type="character" w:customStyle="1" w:styleId="TematkomentarzaZnak">
    <w:name w:val="Temat komentarza Znak"/>
    <w:basedOn w:val="TekstkomentarzaZnak"/>
    <w:link w:val="Tematkomentarza"/>
    <w:uiPriority w:val="99"/>
    <w:semiHidden/>
    <w:rsid w:val="007C50A0"/>
    <w:rPr>
      <w:rFonts w:ascii="Calibri" w:hAnsi="Calibri" w:cs="Calibri"/>
      <w:b/>
      <w:bCs/>
      <w:sz w:val="20"/>
      <w:szCs w:val="20"/>
    </w:rPr>
  </w:style>
  <w:style w:type="character" w:customStyle="1" w:styleId="Nierozpoznanawzmianka2">
    <w:name w:val="Nierozpoznana wzmianka2"/>
    <w:basedOn w:val="Domylnaczcionkaakapitu"/>
    <w:uiPriority w:val="99"/>
    <w:semiHidden/>
    <w:unhideWhenUsed/>
    <w:rsid w:val="008B7F3E"/>
    <w:rPr>
      <w:color w:val="605E5C"/>
      <w:shd w:val="clear" w:color="auto" w:fill="E1DFDD"/>
    </w:rPr>
  </w:style>
  <w:style w:type="character" w:styleId="Pogrubienie">
    <w:name w:val="Strong"/>
    <w:basedOn w:val="Domylnaczcionkaakapitu"/>
    <w:uiPriority w:val="22"/>
    <w:qFormat/>
    <w:rsid w:val="001E358E"/>
    <w:rPr>
      <w:b/>
      <w:bCs/>
    </w:rPr>
  </w:style>
  <w:style w:type="character" w:customStyle="1" w:styleId="apple-converted-space">
    <w:name w:val="apple-converted-space"/>
    <w:basedOn w:val="Domylnaczcionkaakapitu"/>
    <w:rsid w:val="004F6E3E"/>
  </w:style>
  <w:style w:type="character" w:styleId="Uwydatnienie">
    <w:name w:val="Emphasis"/>
    <w:basedOn w:val="Domylnaczcionkaakapitu"/>
    <w:uiPriority w:val="20"/>
    <w:qFormat/>
    <w:rsid w:val="00192A33"/>
    <w:rPr>
      <w:i/>
      <w:iCs/>
    </w:rPr>
  </w:style>
  <w:style w:type="paragraph" w:styleId="Poprawka">
    <w:name w:val="Revision"/>
    <w:hidden/>
    <w:uiPriority w:val="99"/>
    <w:semiHidden/>
    <w:rsid w:val="00102972"/>
    <w:pPr>
      <w:spacing w:after="0" w:line="240" w:lineRule="auto"/>
    </w:pPr>
    <w:rPr>
      <w:rFonts w:ascii="Calibri" w:hAnsi="Calibri" w:cs="Calibri"/>
    </w:rPr>
  </w:style>
  <w:style w:type="character" w:styleId="Nierozpoznanawzmianka">
    <w:name w:val="Unresolved Mention"/>
    <w:basedOn w:val="Domylnaczcionkaakapitu"/>
    <w:uiPriority w:val="99"/>
    <w:semiHidden/>
    <w:unhideWhenUsed/>
    <w:rsid w:val="00EE6B69"/>
    <w:rPr>
      <w:color w:val="605E5C"/>
      <w:shd w:val="clear" w:color="auto" w:fill="E1DFDD"/>
    </w:rPr>
  </w:style>
  <w:style w:type="character" w:styleId="UyteHipercze">
    <w:name w:val="FollowedHyperlink"/>
    <w:basedOn w:val="Domylnaczcionkaakapitu"/>
    <w:uiPriority w:val="99"/>
    <w:semiHidden/>
    <w:unhideWhenUsed/>
    <w:rsid w:val="00724C9D"/>
    <w:rPr>
      <w:color w:val="954F72" w:themeColor="followedHyperlink"/>
      <w:u w:val="single"/>
    </w:rPr>
  </w:style>
  <w:style w:type="character" w:customStyle="1" w:styleId="s17">
    <w:name w:val="s17"/>
    <w:basedOn w:val="Domylnaczcionkaakapitu"/>
    <w:rsid w:val="00B92356"/>
  </w:style>
  <w:style w:type="paragraph" w:customStyle="1" w:styleId="Tre">
    <w:name w:val="Treść"/>
    <w:rsid w:val="008A0F8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character" w:customStyle="1" w:styleId="Brak">
    <w:name w:val="Brak"/>
    <w:rsid w:val="008A0F82"/>
  </w:style>
  <w:style w:type="paragraph" w:customStyle="1" w:styleId="Domylne">
    <w:name w:val="Domyślne"/>
    <w:rsid w:val="00161A4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069">
      <w:bodyDiv w:val="1"/>
      <w:marLeft w:val="0"/>
      <w:marRight w:val="0"/>
      <w:marTop w:val="0"/>
      <w:marBottom w:val="0"/>
      <w:divBdr>
        <w:top w:val="none" w:sz="0" w:space="0" w:color="auto"/>
        <w:left w:val="none" w:sz="0" w:space="0" w:color="auto"/>
        <w:bottom w:val="none" w:sz="0" w:space="0" w:color="auto"/>
        <w:right w:val="none" w:sz="0" w:space="0" w:color="auto"/>
      </w:divBdr>
    </w:div>
    <w:div w:id="32465085">
      <w:bodyDiv w:val="1"/>
      <w:marLeft w:val="0"/>
      <w:marRight w:val="0"/>
      <w:marTop w:val="0"/>
      <w:marBottom w:val="0"/>
      <w:divBdr>
        <w:top w:val="none" w:sz="0" w:space="0" w:color="auto"/>
        <w:left w:val="none" w:sz="0" w:space="0" w:color="auto"/>
        <w:bottom w:val="none" w:sz="0" w:space="0" w:color="auto"/>
        <w:right w:val="none" w:sz="0" w:space="0" w:color="auto"/>
      </w:divBdr>
    </w:div>
    <w:div w:id="357127613">
      <w:bodyDiv w:val="1"/>
      <w:marLeft w:val="0"/>
      <w:marRight w:val="0"/>
      <w:marTop w:val="0"/>
      <w:marBottom w:val="0"/>
      <w:divBdr>
        <w:top w:val="none" w:sz="0" w:space="0" w:color="auto"/>
        <w:left w:val="none" w:sz="0" w:space="0" w:color="auto"/>
        <w:bottom w:val="none" w:sz="0" w:space="0" w:color="auto"/>
        <w:right w:val="none" w:sz="0" w:space="0" w:color="auto"/>
      </w:divBdr>
      <w:divsChild>
        <w:div w:id="401947149">
          <w:marLeft w:val="0"/>
          <w:marRight w:val="0"/>
          <w:marTop w:val="0"/>
          <w:marBottom w:val="0"/>
          <w:divBdr>
            <w:top w:val="none" w:sz="0" w:space="0" w:color="auto"/>
            <w:left w:val="none" w:sz="0" w:space="0" w:color="auto"/>
            <w:bottom w:val="none" w:sz="0" w:space="0" w:color="auto"/>
            <w:right w:val="none" w:sz="0" w:space="0" w:color="auto"/>
          </w:divBdr>
          <w:divsChild>
            <w:div w:id="796988545">
              <w:marLeft w:val="0"/>
              <w:marRight w:val="0"/>
              <w:marTop w:val="0"/>
              <w:marBottom w:val="0"/>
              <w:divBdr>
                <w:top w:val="none" w:sz="0" w:space="0" w:color="auto"/>
                <w:left w:val="none" w:sz="0" w:space="0" w:color="auto"/>
                <w:bottom w:val="none" w:sz="0" w:space="0" w:color="auto"/>
                <w:right w:val="none" w:sz="0" w:space="0" w:color="auto"/>
              </w:divBdr>
              <w:divsChild>
                <w:div w:id="470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6635">
      <w:bodyDiv w:val="1"/>
      <w:marLeft w:val="0"/>
      <w:marRight w:val="0"/>
      <w:marTop w:val="0"/>
      <w:marBottom w:val="0"/>
      <w:divBdr>
        <w:top w:val="none" w:sz="0" w:space="0" w:color="auto"/>
        <w:left w:val="none" w:sz="0" w:space="0" w:color="auto"/>
        <w:bottom w:val="none" w:sz="0" w:space="0" w:color="auto"/>
        <w:right w:val="none" w:sz="0" w:space="0" w:color="auto"/>
      </w:divBdr>
      <w:divsChild>
        <w:div w:id="1279218801">
          <w:marLeft w:val="0"/>
          <w:marRight w:val="0"/>
          <w:marTop w:val="0"/>
          <w:marBottom w:val="0"/>
          <w:divBdr>
            <w:top w:val="none" w:sz="0" w:space="0" w:color="auto"/>
            <w:left w:val="none" w:sz="0" w:space="0" w:color="auto"/>
            <w:bottom w:val="none" w:sz="0" w:space="0" w:color="auto"/>
            <w:right w:val="none" w:sz="0" w:space="0" w:color="auto"/>
          </w:divBdr>
          <w:divsChild>
            <w:div w:id="6300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6053">
      <w:bodyDiv w:val="1"/>
      <w:marLeft w:val="0"/>
      <w:marRight w:val="0"/>
      <w:marTop w:val="0"/>
      <w:marBottom w:val="0"/>
      <w:divBdr>
        <w:top w:val="none" w:sz="0" w:space="0" w:color="auto"/>
        <w:left w:val="none" w:sz="0" w:space="0" w:color="auto"/>
        <w:bottom w:val="none" w:sz="0" w:space="0" w:color="auto"/>
        <w:right w:val="none" w:sz="0" w:space="0" w:color="auto"/>
      </w:divBdr>
    </w:div>
    <w:div w:id="469320666">
      <w:bodyDiv w:val="1"/>
      <w:marLeft w:val="0"/>
      <w:marRight w:val="0"/>
      <w:marTop w:val="0"/>
      <w:marBottom w:val="0"/>
      <w:divBdr>
        <w:top w:val="none" w:sz="0" w:space="0" w:color="auto"/>
        <w:left w:val="none" w:sz="0" w:space="0" w:color="auto"/>
        <w:bottom w:val="none" w:sz="0" w:space="0" w:color="auto"/>
        <w:right w:val="none" w:sz="0" w:space="0" w:color="auto"/>
      </w:divBdr>
    </w:div>
    <w:div w:id="527329930">
      <w:bodyDiv w:val="1"/>
      <w:marLeft w:val="0"/>
      <w:marRight w:val="0"/>
      <w:marTop w:val="0"/>
      <w:marBottom w:val="0"/>
      <w:divBdr>
        <w:top w:val="none" w:sz="0" w:space="0" w:color="auto"/>
        <w:left w:val="none" w:sz="0" w:space="0" w:color="auto"/>
        <w:bottom w:val="none" w:sz="0" w:space="0" w:color="auto"/>
        <w:right w:val="none" w:sz="0" w:space="0" w:color="auto"/>
      </w:divBdr>
    </w:div>
    <w:div w:id="552932017">
      <w:bodyDiv w:val="1"/>
      <w:marLeft w:val="0"/>
      <w:marRight w:val="0"/>
      <w:marTop w:val="0"/>
      <w:marBottom w:val="0"/>
      <w:divBdr>
        <w:top w:val="none" w:sz="0" w:space="0" w:color="auto"/>
        <w:left w:val="none" w:sz="0" w:space="0" w:color="auto"/>
        <w:bottom w:val="none" w:sz="0" w:space="0" w:color="auto"/>
        <w:right w:val="none" w:sz="0" w:space="0" w:color="auto"/>
      </w:divBdr>
    </w:div>
    <w:div w:id="697853558">
      <w:bodyDiv w:val="1"/>
      <w:marLeft w:val="0"/>
      <w:marRight w:val="0"/>
      <w:marTop w:val="0"/>
      <w:marBottom w:val="0"/>
      <w:divBdr>
        <w:top w:val="none" w:sz="0" w:space="0" w:color="auto"/>
        <w:left w:val="none" w:sz="0" w:space="0" w:color="auto"/>
        <w:bottom w:val="none" w:sz="0" w:space="0" w:color="auto"/>
        <w:right w:val="none" w:sz="0" w:space="0" w:color="auto"/>
      </w:divBdr>
    </w:div>
    <w:div w:id="868570652">
      <w:bodyDiv w:val="1"/>
      <w:marLeft w:val="0"/>
      <w:marRight w:val="0"/>
      <w:marTop w:val="0"/>
      <w:marBottom w:val="0"/>
      <w:divBdr>
        <w:top w:val="none" w:sz="0" w:space="0" w:color="auto"/>
        <w:left w:val="none" w:sz="0" w:space="0" w:color="auto"/>
        <w:bottom w:val="none" w:sz="0" w:space="0" w:color="auto"/>
        <w:right w:val="none" w:sz="0" w:space="0" w:color="auto"/>
      </w:divBdr>
    </w:div>
    <w:div w:id="983465020">
      <w:bodyDiv w:val="1"/>
      <w:marLeft w:val="0"/>
      <w:marRight w:val="0"/>
      <w:marTop w:val="0"/>
      <w:marBottom w:val="0"/>
      <w:divBdr>
        <w:top w:val="none" w:sz="0" w:space="0" w:color="auto"/>
        <w:left w:val="none" w:sz="0" w:space="0" w:color="auto"/>
        <w:bottom w:val="none" w:sz="0" w:space="0" w:color="auto"/>
        <w:right w:val="none" w:sz="0" w:space="0" w:color="auto"/>
      </w:divBdr>
    </w:div>
    <w:div w:id="1069034892">
      <w:bodyDiv w:val="1"/>
      <w:marLeft w:val="0"/>
      <w:marRight w:val="0"/>
      <w:marTop w:val="0"/>
      <w:marBottom w:val="0"/>
      <w:divBdr>
        <w:top w:val="none" w:sz="0" w:space="0" w:color="auto"/>
        <w:left w:val="none" w:sz="0" w:space="0" w:color="auto"/>
        <w:bottom w:val="none" w:sz="0" w:space="0" w:color="auto"/>
        <w:right w:val="none" w:sz="0" w:space="0" w:color="auto"/>
      </w:divBdr>
    </w:div>
    <w:div w:id="1099526688">
      <w:bodyDiv w:val="1"/>
      <w:marLeft w:val="0"/>
      <w:marRight w:val="0"/>
      <w:marTop w:val="0"/>
      <w:marBottom w:val="0"/>
      <w:divBdr>
        <w:top w:val="none" w:sz="0" w:space="0" w:color="auto"/>
        <w:left w:val="none" w:sz="0" w:space="0" w:color="auto"/>
        <w:bottom w:val="none" w:sz="0" w:space="0" w:color="auto"/>
        <w:right w:val="none" w:sz="0" w:space="0" w:color="auto"/>
      </w:divBdr>
    </w:div>
    <w:div w:id="1139226519">
      <w:bodyDiv w:val="1"/>
      <w:marLeft w:val="0"/>
      <w:marRight w:val="0"/>
      <w:marTop w:val="0"/>
      <w:marBottom w:val="0"/>
      <w:divBdr>
        <w:top w:val="none" w:sz="0" w:space="0" w:color="auto"/>
        <w:left w:val="none" w:sz="0" w:space="0" w:color="auto"/>
        <w:bottom w:val="none" w:sz="0" w:space="0" w:color="auto"/>
        <w:right w:val="none" w:sz="0" w:space="0" w:color="auto"/>
      </w:divBdr>
    </w:div>
    <w:div w:id="1150099979">
      <w:bodyDiv w:val="1"/>
      <w:marLeft w:val="0"/>
      <w:marRight w:val="0"/>
      <w:marTop w:val="0"/>
      <w:marBottom w:val="0"/>
      <w:divBdr>
        <w:top w:val="none" w:sz="0" w:space="0" w:color="auto"/>
        <w:left w:val="none" w:sz="0" w:space="0" w:color="auto"/>
        <w:bottom w:val="none" w:sz="0" w:space="0" w:color="auto"/>
        <w:right w:val="none" w:sz="0" w:space="0" w:color="auto"/>
      </w:divBdr>
    </w:div>
    <w:div w:id="1196772404">
      <w:bodyDiv w:val="1"/>
      <w:marLeft w:val="0"/>
      <w:marRight w:val="0"/>
      <w:marTop w:val="0"/>
      <w:marBottom w:val="0"/>
      <w:divBdr>
        <w:top w:val="none" w:sz="0" w:space="0" w:color="auto"/>
        <w:left w:val="none" w:sz="0" w:space="0" w:color="auto"/>
        <w:bottom w:val="none" w:sz="0" w:space="0" w:color="auto"/>
        <w:right w:val="none" w:sz="0" w:space="0" w:color="auto"/>
      </w:divBdr>
    </w:div>
    <w:div w:id="1246380826">
      <w:bodyDiv w:val="1"/>
      <w:marLeft w:val="0"/>
      <w:marRight w:val="0"/>
      <w:marTop w:val="0"/>
      <w:marBottom w:val="0"/>
      <w:divBdr>
        <w:top w:val="none" w:sz="0" w:space="0" w:color="auto"/>
        <w:left w:val="none" w:sz="0" w:space="0" w:color="auto"/>
        <w:bottom w:val="none" w:sz="0" w:space="0" w:color="auto"/>
        <w:right w:val="none" w:sz="0" w:space="0" w:color="auto"/>
      </w:divBdr>
    </w:div>
    <w:div w:id="1310939868">
      <w:bodyDiv w:val="1"/>
      <w:marLeft w:val="0"/>
      <w:marRight w:val="0"/>
      <w:marTop w:val="0"/>
      <w:marBottom w:val="0"/>
      <w:divBdr>
        <w:top w:val="none" w:sz="0" w:space="0" w:color="auto"/>
        <w:left w:val="none" w:sz="0" w:space="0" w:color="auto"/>
        <w:bottom w:val="none" w:sz="0" w:space="0" w:color="auto"/>
        <w:right w:val="none" w:sz="0" w:space="0" w:color="auto"/>
      </w:divBdr>
    </w:div>
    <w:div w:id="1385062210">
      <w:bodyDiv w:val="1"/>
      <w:marLeft w:val="0"/>
      <w:marRight w:val="0"/>
      <w:marTop w:val="0"/>
      <w:marBottom w:val="0"/>
      <w:divBdr>
        <w:top w:val="none" w:sz="0" w:space="0" w:color="auto"/>
        <w:left w:val="none" w:sz="0" w:space="0" w:color="auto"/>
        <w:bottom w:val="none" w:sz="0" w:space="0" w:color="auto"/>
        <w:right w:val="none" w:sz="0" w:space="0" w:color="auto"/>
      </w:divBdr>
    </w:div>
    <w:div w:id="1711226737">
      <w:bodyDiv w:val="1"/>
      <w:marLeft w:val="0"/>
      <w:marRight w:val="0"/>
      <w:marTop w:val="0"/>
      <w:marBottom w:val="0"/>
      <w:divBdr>
        <w:top w:val="none" w:sz="0" w:space="0" w:color="auto"/>
        <w:left w:val="none" w:sz="0" w:space="0" w:color="auto"/>
        <w:bottom w:val="none" w:sz="0" w:space="0" w:color="auto"/>
        <w:right w:val="none" w:sz="0" w:space="0" w:color="auto"/>
      </w:divBdr>
    </w:div>
    <w:div w:id="1746604271">
      <w:bodyDiv w:val="1"/>
      <w:marLeft w:val="0"/>
      <w:marRight w:val="0"/>
      <w:marTop w:val="0"/>
      <w:marBottom w:val="0"/>
      <w:divBdr>
        <w:top w:val="none" w:sz="0" w:space="0" w:color="auto"/>
        <w:left w:val="none" w:sz="0" w:space="0" w:color="auto"/>
        <w:bottom w:val="none" w:sz="0" w:space="0" w:color="auto"/>
        <w:right w:val="none" w:sz="0" w:space="0" w:color="auto"/>
      </w:divBdr>
      <w:divsChild>
        <w:div w:id="1861430341">
          <w:marLeft w:val="0"/>
          <w:marRight w:val="0"/>
          <w:marTop w:val="0"/>
          <w:marBottom w:val="0"/>
          <w:divBdr>
            <w:top w:val="none" w:sz="0" w:space="0" w:color="auto"/>
            <w:left w:val="none" w:sz="0" w:space="0" w:color="auto"/>
            <w:bottom w:val="none" w:sz="0" w:space="0" w:color="auto"/>
            <w:right w:val="none" w:sz="0" w:space="0" w:color="auto"/>
          </w:divBdr>
          <w:divsChild>
            <w:div w:id="1852144411">
              <w:marLeft w:val="0"/>
              <w:marRight w:val="0"/>
              <w:marTop w:val="0"/>
              <w:marBottom w:val="0"/>
              <w:divBdr>
                <w:top w:val="none" w:sz="0" w:space="0" w:color="auto"/>
                <w:left w:val="none" w:sz="0" w:space="0" w:color="auto"/>
                <w:bottom w:val="none" w:sz="0" w:space="0" w:color="auto"/>
                <w:right w:val="none" w:sz="0" w:space="0" w:color="auto"/>
              </w:divBdr>
              <w:divsChild>
                <w:div w:id="62334524">
                  <w:marLeft w:val="0"/>
                  <w:marRight w:val="0"/>
                  <w:marTop w:val="0"/>
                  <w:marBottom w:val="0"/>
                  <w:divBdr>
                    <w:top w:val="none" w:sz="0" w:space="0" w:color="auto"/>
                    <w:left w:val="none" w:sz="0" w:space="0" w:color="auto"/>
                    <w:bottom w:val="none" w:sz="0" w:space="0" w:color="auto"/>
                    <w:right w:val="none" w:sz="0" w:space="0" w:color="auto"/>
                  </w:divBdr>
                  <w:divsChild>
                    <w:div w:id="2358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4387">
      <w:bodyDiv w:val="1"/>
      <w:marLeft w:val="0"/>
      <w:marRight w:val="0"/>
      <w:marTop w:val="0"/>
      <w:marBottom w:val="0"/>
      <w:divBdr>
        <w:top w:val="none" w:sz="0" w:space="0" w:color="auto"/>
        <w:left w:val="none" w:sz="0" w:space="0" w:color="auto"/>
        <w:bottom w:val="none" w:sz="0" w:space="0" w:color="auto"/>
        <w:right w:val="none" w:sz="0" w:space="0" w:color="auto"/>
      </w:divBdr>
    </w:div>
    <w:div w:id="1783842329">
      <w:bodyDiv w:val="1"/>
      <w:marLeft w:val="0"/>
      <w:marRight w:val="0"/>
      <w:marTop w:val="0"/>
      <w:marBottom w:val="0"/>
      <w:divBdr>
        <w:top w:val="none" w:sz="0" w:space="0" w:color="auto"/>
        <w:left w:val="none" w:sz="0" w:space="0" w:color="auto"/>
        <w:bottom w:val="none" w:sz="0" w:space="0" w:color="auto"/>
        <w:right w:val="none" w:sz="0" w:space="0" w:color="auto"/>
      </w:divBdr>
      <w:divsChild>
        <w:div w:id="991522890">
          <w:marLeft w:val="0"/>
          <w:marRight w:val="0"/>
          <w:marTop w:val="0"/>
          <w:marBottom w:val="0"/>
          <w:divBdr>
            <w:top w:val="none" w:sz="0" w:space="0" w:color="auto"/>
            <w:left w:val="none" w:sz="0" w:space="0" w:color="auto"/>
            <w:bottom w:val="none" w:sz="0" w:space="0" w:color="auto"/>
            <w:right w:val="none" w:sz="0" w:space="0" w:color="auto"/>
          </w:divBdr>
          <w:divsChild>
            <w:div w:id="1005281468">
              <w:marLeft w:val="0"/>
              <w:marRight w:val="0"/>
              <w:marTop w:val="0"/>
              <w:marBottom w:val="0"/>
              <w:divBdr>
                <w:top w:val="none" w:sz="0" w:space="0" w:color="auto"/>
                <w:left w:val="none" w:sz="0" w:space="0" w:color="auto"/>
                <w:bottom w:val="none" w:sz="0" w:space="0" w:color="auto"/>
                <w:right w:val="none" w:sz="0" w:space="0" w:color="auto"/>
              </w:divBdr>
              <w:divsChild>
                <w:div w:id="249579613">
                  <w:marLeft w:val="0"/>
                  <w:marRight w:val="0"/>
                  <w:marTop w:val="0"/>
                  <w:marBottom w:val="0"/>
                  <w:divBdr>
                    <w:top w:val="none" w:sz="0" w:space="0" w:color="auto"/>
                    <w:left w:val="none" w:sz="0" w:space="0" w:color="auto"/>
                    <w:bottom w:val="none" w:sz="0" w:space="0" w:color="auto"/>
                    <w:right w:val="none" w:sz="0" w:space="0" w:color="auto"/>
                  </w:divBdr>
                  <w:divsChild>
                    <w:div w:id="12912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4637">
      <w:bodyDiv w:val="1"/>
      <w:marLeft w:val="0"/>
      <w:marRight w:val="0"/>
      <w:marTop w:val="0"/>
      <w:marBottom w:val="0"/>
      <w:divBdr>
        <w:top w:val="none" w:sz="0" w:space="0" w:color="auto"/>
        <w:left w:val="none" w:sz="0" w:space="0" w:color="auto"/>
        <w:bottom w:val="none" w:sz="0" w:space="0" w:color="auto"/>
        <w:right w:val="none" w:sz="0" w:space="0" w:color="auto"/>
      </w:divBdr>
    </w:div>
    <w:div w:id="2063865768">
      <w:bodyDiv w:val="1"/>
      <w:marLeft w:val="0"/>
      <w:marRight w:val="0"/>
      <w:marTop w:val="0"/>
      <w:marBottom w:val="0"/>
      <w:divBdr>
        <w:top w:val="none" w:sz="0" w:space="0" w:color="auto"/>
        <w:left w:val="none" w:sz="0" w:space="0" w:color="auto"/>
        <w:bottom w:val="none" w:sz="0" w:space="0" w:color="auto"/>
        <w:right w:val="none" w:sz="0" w:space="0" w:color="auto"/>
      </w:divBdr>
    </w:div>
    <w:div w:id="2095475228">
      <w:bodyDiv w:val="1"/>
      <w:marLeft w:val="0"/>
      <w:marRight w:val="0"/>
      <w:marTop w:val="0"/>
      <w:marBottom w:val="0"/>
      <w:divBdr>
        <w:top w:val="none" w:sz="0" w:space="0" w:color="auto"/>
        <w:left w:val="none" w:sz="0" w:space="0" w:color="auto"/>
        <w:bottom w:val="none" w:sz="0" w:space="0" w:color="auto"/>
        <w:right w:val="none" w:sz="0" w:space="0" w:color="auto"/>
      </w:divBdr>
      <w:divsChild>
        <w:div w:id="1854803641">
          <w:marLeft w:val="0"/>
          <w:marRight w:val="0"/>
          <w:marTop w:val="0"/>
          <w:marBottom w:val="0"/>
          <w:divBdr>
            <w:top w:val="single" w:sz="6" w:space="0" w:color="auto"/>
            <w:left w:val="single" w:sz="6" w:space="0" w:color="auto"/>
            <w:bottom w:val="single" w:sz="6" w:space="0" w:color="auto"/>
            <w:right w:val="single" w:sz="6" w:space="0" w:color="auto"/>
          </w:divBdr>
        </w:div>
        <w:div w:id="2129928244">
          <w:marLeft w:val="0"/>
          <w:marRight w:val="0"/>
          <w:marTop w:val="0"/>
          <w:marBottom w:val="0"/>
          <w:divBdr>
            <w:top w:val="single" w:sz="2" w:space="0" w:color="E2E8F0"/>
            <w:left w:val="single" w:sz="2" w:space="0" w:color="E2E8F0"/>
            <w:bottom w:val="single" w:sz="2" w:space="0" w:color="E2E8F0"/>
            <w:right w:val="single" w:sz="2" w:space="0" w:color="E2E8F0"/>
          </w:divBdr>
          <w:divsChild>
            <w:div w:id="121774137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1456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yniec@be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Grupa progres">
      <a:dk1>
        <a:srgbClr val="1F1B41"/>
      </a:dk1>
      <a:lt1>
        <a:sysClr val="window" lastClr="FFFFFF"/>
      </a:lt1>
      <a:dk2>
        <a:srgbClr val="1F1B2C"/>
      </a:dk2>
      <a:lt2>
        <a:srgbClr val="E7E6E6"/>
      </a:lt2>
      <a:accent1>
        <a:srgbClr val="A5468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7F80-EA8B-4235-B4B7-A96AF8E3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1426</Words>
  <Characters>8556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Zieliński</dc:creator>
  <cp:keywords/>
  <dc:description/>
  <cp:lastModifiedBy>Kamila Tyniec</cp:lastModifiedBy>
  <cp:revision>4</cp:revision>
  <cp:lastPrinted>2023-05-10T11:26:00Z</cp:lastPrinted>
  <dcterms:created xsi:type="dcterms:W3CDTF">2023-05-10T11:56:00Z</dcterms:created>
  <dcterms:modified xsi:type="dcterms:W3CDTF">2023-05-11T08:15:00Z</dcterms:modified>
</cp:coreProperties>
</file>