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D1E8" w14:textId="61184C65" w:rsidR="001234A9" w:rsidRDefault="00FE3C02" w:rsidP="00A0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FE3C02">
        <w:rPr>
          <w:rFonts w:cstheme="minorHAnsi"/>
          <w:b/>
          <w:bCs/>
          <w:sz w:val="28"/>
          <w:szCs w:val="28"/>
        </w:rPr>
        <w:t xml:space="preserve">Specjaliści branży turystycznej z całego świata </w:t>
      </w:r>
      <w:r w:rsidR="00AE6016">
        <w:rPr>
          <w:rFonts w:cstheme="minorHAnsi"/>
          <w:b/>
          <w:bCs/>
          <w:sz w:val="28"/>
          <w:szCs w:val="28"/>
        </w:rPr>
        <w:br/>
        <w:t>spot</w:t>
      </w:r>
      <w:r w:rsidRPr="00FE3C02">
        <w:rPr>
          <w:rFonts w:cstheme="minorHAnsi"/>
          <w:b/>
          <w:bCs/>
          <w:sz w:val="28"/>
          <w:szCs w:val="28"/>
        </w:rPr>
        <w:t>kali się w Antalyi dla „Zrównoważonej Turystyki”</w:t>
      </w:r>
    </w:p>
    <w:p w14:paraId="5BDCA8F0" w14:textId="77777777" w:rsidR="00FE3C02" w:rsidRPr="005C48A3" w:rsidRDefault="00FE3C02" w:rsidP="00A0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54CC2BB0" w14:textId="05CC324B" w:rsidR="00FE3C02" w:rsidRDefault="00FE3C0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 w:rsidRPr="00FE3C02">
        <w:rPr>
          <w:b/>
          <w:sz w:val="24"/>
          <w:szCs w:val="24"/>
        </w:rPr>
        <w:t xml:space="preserve">Konferencja Turystyki Zrównoważonej, zorganizowana przez Światową Radę Turystyki Zrównoważonej (GSTC), która </w:t>
      </w:r>
      <w:r w:rsidR="00434F78" w:rsidRPr="00434F78">
        <w:rPr>
          <w:b/>
          <w:sz w:val="24"/>
          <w:szCs w:val="24"/>
        </w:rPr>
        <w:t xml:space="preserve">tworzy </w:t>
      </w:r>
      <w:r w:rsidR="00B52607">
        <w:rPr>
          <w:b/>
          <w:sz w:val="24"/>
          <w:szCs w:val="24"/>
        </w:rPr>
        <w:t xml:space="preserve">międzynarodowe kryteria </w:t>
      </w:r>
      <w:r w:rsidR="00CD4582" w:rsidRPr="00434F78">
        <w:rPr>
          <w:b/>
          <w:sz w:val="24"/>
          <w:szCs w:val="24"/>
        </w:rPr>
        <w:t>zrównoważonej turystyki oraz zajmuje się ich wdrażaniem,</w:t>
      </w:r>
      <w:r w:rsidR="00CD4582">
        <w:rPr>
          <w:b/>
          <w:sz w:val="24"/>
          <w:szCs w:val="24"/>
        </w:rPr>
        <w:t xml:space="preserve"> </w:t>
      </w:r>
      <w:r w:rsidRPr="00FE3C02">
        <w:rPr>
          <w:b/>
          <w:sz w:val="24"/>
          <w:szCs w:val="24"/>
        </w:rPr>
        <w:t xml:space="preserve">odbyła się w </w:t>
      </w:r>
      <w:r>
        <w:rPr>
          <w:b/>
          <w:sz w:val="24"/>
          <w:szCs w:val="24"/>
        </w:rPr>
        <w:t>Antalyi w dniach 9-12 maja 2023 </w:t>
      </w:r>
      <w:r w:rsidRPr="00FE3C02">
        <w:rPr>
          <w:b/>
          <w:sz w:val="24"/>
          <w:szCs w:val="24"/>
        </w:rPr>
        <w:t xml:space="preserve">roku. </w:t>
      </w:r>
      <w:r w:rsidR="00B52607">
        <w:rPr>
          <w:b/>
          <w:sz w:val="24"/>
          <w:szCs w:val="24"/>
        </w:rPr>
        <w:t>W trakcie</w:t>
      </w:r>
      <w:r w:rsidRPr="00FE3C02">
        <w:rPr>
          <w:b/>
          <w:sz w:val="24"/>
          <w:szCs w:val="24"/>
        </w:rPr>
        <w:t xml:space="preserve"> najważniejszego wydarzenia </w:t>
      </w:r>
      <w:r w:rsidR="00DE6EC2">
        <w:rPr>
          <w:b/>
          <w:sz w:val="24"/>
          <w:szCs w:val="24"/>
        </w:rPr>
        <w:t xml:space="preserve">w kalendarzu </w:t>
      </w:r>
      <w:r w:rsidR="00DE6EC2" w:rsidRPr="00DE6EC2">
        <w:rPr>
          <w:b/>
          <w:sz w:val="24"/>
          <w:szCs w:val="24"/>
        </w:rPr>
        <w:t>GSTC</w:t>
      </w:r>
      <w:r w:rsidRPr="00DE6EC2">
        <w:rPr>
          <w:b/>
          <w:sz w:val="24"/>
          <w:szCs w:val="24"/>
        </w:rPr>
        <w:t>,</w:t>
      </w:r>
      <w:r w:rsidRPr="00FE3C02">
        <w:rPr>
          <w:b/>
          <w:sz w:val="24"/>
          <w:szCs w:val="24"/>
        </w:rPr>
        <w:t xml:space="preserve"> po raz pierwszy odbywającego się w Türkiye (Turcji), spotkali się przedstawiciele </w:t>
      </w:r>
      <w:r w:rsidR="00546E0F">
        <w:rPr>
          <w:b/>
          <w:sz w:val="24"/>
          <w:szCs w:val="24"/>
        </w:rPr>
        <w:t xml:space="preserve">głównych podmiotów </w:t>
      </w:r>
      <w:bookmarkStart w:id="1" w:name="_GoBack"/>
      <w:bookmarkEnd w:id="1"/>
      <w:r w:rsidR="00546E0F">
        <w:rPr>
          <w:b/>
          <w:sz w:val="24"/>
          <w:szCs w:val="24"/>
        </w:rPr>
        <w:t>z </w:t>
      </w:r>
      <w:r w:rsidRPr="00FE3C02">
        <w:rPr>
          <w:b/>
          <w:sz w:val="24"/>
          <w:szCs w:val="24"/>
        </w:rPr>
        <w:t>s</w:t>
      </w:r>
      <w:r w:rsidR="006B6AF5">
        <w:rPr>
          <w:b/>
          <w:sz w:val="24"/>
          <w:szCs w:val="24"/>
        </w:rPr>
        <w:t>ektora turystyki, zaangażowani</w:t>
      </w:r>
      <w:r w:rsidRPr="00FE3C02">
        <w:rPr>
          <w:b/>
          <w:sz w:val="24"/>
          <w:szCs w:val="24"/>
        </w:rPr>
        <w:t xml:space="preserve"> w rozwój i promocję podróżowania w duchu zrównoważonego rozwoju.</w:t>
      </w:r>
    </w:p>
    <w:p w14:paraId="5E116EE6" w14:textId="77777777" w:rsidR="004E45A4" w:rsidRDefault="004E45A4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</w:p>
    <w:p w14:paraId="361A6AB2" w14:textId="14E083B7" w:rsidR="000B21B2" w:rsidRDefault="00DE6EC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sz w:val="24"/>
          <w:szCs w:val="24"/>
        </w:rPr>
      </w:pPr>
      <w:r w:rsidRPr="00434F78">
        <w:rPr>
          <w:bCs/>
          <w:sz w:val="24"/>
          <w:szCs w:val="24"/>
        </w:rPr>
        <w:t>Podczas przemówienia otwierającego konferencję</w:t>
      </w:r>
      <w:r w:rsidR="00434F78">
        <w:rPr>
          <w:bCs/>
          <w:sz w:val="24"/>
          <w:szCs w:val="24"/>
        </w:rPr>
        <w:t xml:space="preserve">, </w:t>
      </w:r>
      <w:r w:rsidR="00FE3C02" w:rsidRPr="00FE3C02">
        <w:rPr>
          <w:bCs/>
          <w:sz w:val="24"/>
          <w:szCs w:val="24"/>
        </w:rPr>
        <w:t xml:space="preserve">Minister Kultury i Turystyki Türkiye (Turcji) Mehmet Nuri Ersoy wyraził ogromną radość z możliwości goszczenia </w:t>
      </w:r>
      <w:r w:rsidR="00D06CCB" w:rsidRPr="00434F78">
        <w:rPr>
          <w:bCs/>
          <w:sz w:val="24"/>
          <w:szCs w:val="24"/>
        </w:rPr>
        <w:t xml:space="preserve">w Türkiye (Turcji) wysokiej klasy </w:t>
      </w:r>
      <w:r w:rsidR="00FE3C02" w:rsidRPr="00434F78">
        <w:rPr>
          <w:bCs/>
          <w:sz w:val="24"/>
          <w:szCs w:val="24"/>
        </w:rPr>
        <w:t>ekspertów</w:t>
      </w:r>
      <w:r w:rsidR="00FE3C02" w:rsidRPr="00FE3C02">
        <w:rPr>
          <w:bCs/>
          <w:sz w:val="24"/>
          <w:szCs w:val="24"/>
        </w:rPr>
        <w:t xml:space="preserve"> i liderów opinii w dziedzinie zrównoważonej turystyki. </w:t>
      </w:r>
      <w:r w:rsidR="00546E0F">
        <w:rPr>
          <w:bCs/>
          <w:sz w:val="24"/>
          <w:szCs w:val="24"/>
        </w:rPr>
        <w:t xml:space="preserve">Minister </w:t>
      </w:r>
      <w:r w:rsidR="00FE3C02" w:rsidRPr="00FE3C02">
        <w:rPr>
          <w:bCs/>
          <w:sz w:val="24"/>
          <w:szCs w:val="24"/>
        </w:rPr>
        <w:t>Ersoy zaznaczył, że Konferencj</w:t>
      </w:r>
      <w:r w:rsidR="00546E0F">
        <w:rPr>
          <w:bCs/>
          <w:sz w:val="24"/>
          <w:szCs w:val="24"/>
        </w:rPr>
        <w:t>a Turystyki Zrównoważonej staje</w:t>
      </w:r>
      <w:r w:rsidR="00FE3C02" w:rsidRPr="00FE3C02">
        <w:rPr>
          <w:bCs/>
          <w:sz w:val="24"/>
          <w:szCs w:val="24"/>
        </w:rPr>
        <w:t xml:space="preserve"> się wartościową</w:t>
      </w:r>
      <w:r w:rsidR="00546E0F">
        <w:rPr>
          <w:bCs/>
          <w:sz w:val="24"/>
          <w:szCs w:val="24"/>
        </w:rPr>
        <w:t xml:space="preserve"> platformą wymiany informacji i p</w:t>
      </w:r>
      <w:r w:rsidR="00FE3C02" w:rsidRPr="00FE3C02">
        <w:rPr>
          <w:bCs/>
          <w:sz w:val="24"/>
          <w:szCs w:val="24"/>
        </w:rPr>
        <w:t>omysłów, co pozwoli na osiągnięcie istotnych postępów w</w:t>
      </w:r>
      <w:r w:rsidR="00B52607">
        <w:rPr>
          <w:bCs/>
          <w:sz w:val="24"/>
          <w:szCs w:val="24"/>
        </w:rPr>
        <w:t> </w:t>
      </w:r>
      <w:r w:rsidR="00546E0F">
        <w:rPr>
          <w:bCs/>
          <w:sz w:val="24"/>
          <w:szCs w:val="24"/>
        </w:rPr>
        <w:t>zakresie zrównoważonej turystyki n</w:t>
      </w:r>
      <w:r w:rsidR="00FE3C02" w:rsidRPr="00FE3C02">
        <w:rPr>
          <w:bCs/>
          <w:sz w:val="24"/>
          <w:szCs w:val="24"/>
        </w:rPr>
        <w:t xml:space="preserve">a całym świecie. Ponadto </w:t>
      </w:r>
      <w:r w:rsidR="00546E0F">
        <w:rPr>
          <w:bCs/>
          <w:sz w:val="24"/>
          <w:szCs w:val="24"/>
        </w:rPr>
        <w:t xml:space="preserve">polityk </w:t>
      </w:r>
      <w:r w:rsidR="00FE3C02" w:rsidRPr="00FE3C02">
        <w:rPr>
          <w:bCs/>
          <w:sz w:val="24"/>
          <w:szCs w:val="24"/>
        </w:rPr>
        <w:t>podkreślił rolę Türkiye (Turcji), która stała się</w:t>
      </w:r>
      <w:r w:rsidR="00AE6016">
        <w:rPr>
          <w:bCs/>
          <w:sz w:val="24"/>
          <w:szCs w:val="24"/>
        </w:rPr>
        <w:t xml:space="preserve"> już</w:t>
      </w:r>
      <w:r w:rsidR="00FE3C02" w:rsidRPr="00FE3C02">
        <w:rPr>
          <w:bCs/>
          <w:sz w:val="24"/>
          <w:szCs w:val="24"/>
        </w:rPr>
        <w:t xml:space="preserve"> światowym liderem w </w:t>
      </w:r>
      <w:r w:rsidR="00546E0F">
        <w:rPr>
          <w:bCs/>
          <w:sz w:val="24"/>
          <w:szCs w:val="24"/>
        </w:rPr>
        <w:t>tej dziedzinie,</w:t>
      </w:r>
      <w:r w:rsidR="00434F78" w:rsidRPr="00434F78">
        <w:rPr>
          <w:bCs/>
          <w:sz w:val="24"/>
          <w:szCs w:val="24"/>
        </w:rPr>
        <w:t xml:space="preserve"> </w:t>
      </w:r>
      <w:r w:rsidR="00D06CCB" w:rsidRPr="00434F78">
        <w:rPr>
          <w:bCs/>
          <w:sz w:val="24"/>
          <w:szCs w:val="24"/>
        </w:rPr>
        <w:t>podpisując jako pierwsze państwo na świecie umowę ze Światową Radą Turystyki Zrównoważonej (GSTC)</w:t>
      </w:r>
      <w:r w:rsidR="00B52607">
        <w:rPr>
          <w:bCs/>
          <w:sz w:val="24"/>
          <w:szCs w:val="24"/>
        </w:rPr>
        <w:t xml:space="preserve"> dotyczącą Narodowego Programu Zrównoważonego R</w:t>
      </w:r>
      <w:r w:rsidR="00F57AAD" w:rsidRPr="00434F78">
        <w:rPr>
          <w:bCs/>
          <w:sz w:val="24"/>
          <w:szCs w:val="24"/>
        </w:rPr>
        <w:t>ozwoju</w:t>
      </w:r>
      <w:r w:rsidR="006B6AF5" w:rsidRPr="00434F78">
        <w:rPr>
          <w:bCs/>
          <w:sz w:val="24"/>
          <w:szCs w:val="24"/>
        </w:rPr>
        <w:t>.</w:t>
      </w:r>
    </w:p>
    <w:p w14:paraId="5C504416" w14:textId="77777777" w:rsidR="00FE3C02" w:rsidRPr="00FE3C02" w:rsidRDefault="00FE3C0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Cs/>
          <w:i/>
          <w:sz w:val="24"/>
          <w:szCs w:val="24"/>
        </w:rPr>
      </w:pPr>
    </w:p>
    <w:p w14:paraId="152118E5" w14:textId="0A5768AB" w:rsidR="00F57AAD" w:rsidRDefault="00FE3C02" w:rsidP="0018217B">
      <w:pPr>
        <w:tabs>
          <w:tab w:val="left" w:pos="3105"/>
          <w:tab w:val="center" w:pos="4535"/>
        </w:tabs>
        <w:spacing w:line="276" w:lineRule="auto"/>
        <w:jc w:val="both"/>
        <w:rPr>
          <w:sz w:val="24"/>
          <w:szCs w:val="24"/>
        </w:rPr>
      </w:pPr>
      <w:r w:rsidRPr="00FE3C02">
        <w:rPr>
          <w:sz w:val="24"/>
          <w:szCs w:val="24"/>
        </w:rPr>
        <w:t>Mówiąc o przykładzie</w:t>
      </w:r>
      <w:r w:rsidR="003E2BA7">
        <w:rPr>
          <w:sz w:val="24"/>
          <w:szCs w:val="24"/>
        </w:rPr>
        <w:t xml:space="preserve"> </w:t>
      </w:r>
      <w:r w:rsidRPr="00FE3C02">
        <w:rPr>
          <w:sz w:val="24"/>
          <w:szCs w:val="24"/>
        </w:rPr>
        <w:t xml:space="preserve">jaki Türkiye (Turcja) daje państwom na całym świecie, Minister Ersoy dodał, że działania w zakresie zrównoważonej turystyki nie ograniczają się tylko do prac nad </w:t>
      </w:r>
      <w:r w:rsidR="00F57AAD" w:rsidRPr="00434F78">
        <w:rPr>
          <w:sz w:val="24"/>
          <w:szCs w:val="24"/>
        </w:rPr>
        <w:t>tym programem.</w:t>
      </w:r>
      <w:r w:rsidR="00F57AAD">
        <w:rPr>
          <w:sz w:val="24"/>
          <w:szCs w:val="24"/>
        </w:rPr>
        <w:t xml:space="preserve"> </w:t>
      </w:r>
      <w:r w:rsidRPr="00FE3C02">
        <w:rPr>
          <w:sz w:val="24"/>
          <w:szCs w:val="24"/>
        </w:rPr>
        <w:t xml:space="preserve">Szczególną uwagę </w:t>
      </w:r>
      <w:r w:rsidR="00546E0F">
        <w:rPr>
          <w:sz w:val="24"/>
          <w:szCs w:val="24"/>
        </w:rPr>
        <w:t xml:space="preserve">zwrócił na </w:t>
      </w:r>
      <w:r w:rsidR="00F57AAD">
        <w:rPr>
          <w:sz w:val="24"/>
          <w:szCs w:val="24"/>
        </w:rPr>
        <w:t>liczbę</w:t>
      </w:r>
      <w:r w:rsidR="00546E0F">
        <w:rPr>
          <w:sz w:val="24"/>
          <w:szCs w:val="24"/>
        </w:rPr>
        <w:t xml:space="preserve"> plaż </w:t>
      </w:r>
      <w:r w:rsidRPr="00FE3C02">
        <w:rPr>
          <w:sz w:val="24"/>
          <w:szCs w:val="24"/>
        </w:rPr>
        <w:t>oznaczonych błękitną flag</w:t>
      </w:r>
      <w:r w:rsidRPr="00434F78">
        <w:rPr>
          <w:sz w:val="24"/>
          <w:szCs w:val="24"/>
        </w:rPr>
        <w:t>ą</w:t>
      </w:r>
      <w:r w:rsidR="00546E0F" w:rsidRPr="00434F78">
        <w:rPr>
          <w:sz w:val="24"/>
          <w:szCs w:val="24"/>
        </w:rPr>
        <w:t xml:space="preserve">, </w:t>
      </w:r>
      <w:r w:rsidR="00EC170D" w:rsidRPr="00434F78">
        <w:rPr>
          <w:sz w:val="24"/>
          <w:szCs w:val="24"/>
        </w:rPr>
        <w:t xml:space="preserve">która wzrosła </w:t>
      </w:r>
      <w:r w:rsidR="00546E0F" w:rsidRPr="00434F78">
        <w:rPr>
          <w:sz w:val="24"/>
          <w:szCs w:val="24"/>
        </w:rPr>
        <w:t>aż</w:t>
      </w:r>
      <w:r w:rsidRPr="00FE3C02">
        <w:rPr>
          <w:sz w:val="24"/>
          <w:szCs w:val="24"/>
        </w:rPr>
        <w:t xml:space="preserve"> do 531,</w:t>
      </w:r>
      <w:r w:rsidR="00546E0F">
        <w:rPr>
          <w:sz w:val="24"/>
          <w:szCs w:val="24"/>
        </w:rPr>
        <w:t xml:space="preserve"> co</w:t>
      </w:r>
      <w:r w:rsidRPr="00FE3C02">
        <w:rPr>
          <w:sz w:val="24"/>
          <w:szCs w:val="24"/>
        </w:rPr>
        <w:t xml:space="preserve"> sprawiło, że </w:t>
      </w:r>
      <w:r w:rsidR="00546E0F" w:rsidRPr="00546E0F">
        <w:rPr>
          <w:sz w:val="24"/>
          <w:szCs w:val="24"/>
        </w:rPr>
        <w:t>Türkiye (Turcj</w:t>
      </w:r>
      <w:r w:rsidR="00546E0F">
        <w:rPr>
          <w:sz w:val="24"/>
          <w:szCs w:val="24"/>
        </w:rPr>
        <w:t>a)</w:t>
      </w:r>
      <w:r w:rsidR="00546E0F" w:rsidRPr="00546E0F">
        <w:rPr>
          <w:sz w:val="24"/>
          <w:szCs w:val="24"/>
        </w:rPr>
        <w:t xml:space="preserve"> </w:t>
      </w:r>
      <w:r w:rsidRPr="00FE3C02">
        <w:rPr>
          <w:sz w:val="24"/>
          <w:szCs w:val="24"/>
        </w:rPr>
        <w:t>zajmuje trzecie miejsce wśród państw na świecie w tym zakresie, natomiast Antalya przewodzi rankingowi mia</w:t>
      </w:r>
      <w:r w:rsidRPr="00434F78">
        <w:rPr>
          <w:sz w:val="24"/>
          <w:szCs w:val="24"/>
        </w:rPr>
        <w:t xml:space="preserve">st. </w:t>
      </w:r>
      <w:r w:rsidR="00EC170D" w:rsidRPr="00434F78">
        <w:rPr>
          <w:sz w:val="24"/>
          <w:szCs w:val="24"/>
        </w:rPr>
        <w:t xml:space="preserve">Poza tym posiada </w:t>
      </w:r>
      <w:r w:rsidR="00434F78">
        <w:rPr>
          <w:sz w:val="24"/>
          <w:szCs w:val="24"/>
        </w:rPr>
        <w:t>19 </w:t>
      </w:r>
      <w:r w:rsidR="00EC170D" w:rsidRPr="00434F78">
        <w:rPr>
          <w:sz w:val="24"/>
          <w:szCs w:val="24"/>
        </w:rPr>
        <w:t>obiektów o znaczeniu kulturowym i przyrodniczo-kulturowym wpisanych na listę światowego dziedzictwa UNESCO.</w:t>
      </w:r>
      <w:r w:rsidRPr="00FE3C02">
        <w:rPr>
          <w:sz w:val="24"/>
          <w:szCs w:val="24"/>
        </w:rPr>
        <w:t xml:space="preserve"> </w:t>
      </w:r>
      <w:r w:rsidR="006B6AF5">
        <w:rPr>
          <w:sz w:val="24"/>
          <w:szCs w:val="24"/>
        </w:rPr>
        <w:t>Türkiye (Turcja) znajduje się w </w:t>
      </w:r>
      <w:r w:rsidRPr="00FE3C02">
        <w:rPr>
          <w:sz w:val="24"/>
          <w:szCs w:val="24"/>
        </w:rPr>
        <w:t xml:space="preserve">pierwszej trójce państw, które zgłosiły najwięcej </w:t>
      </w:r>
      <w:r w:rsidR="00EC170D" w:rsidRPr="00434F78">
        <w:rPr>
          <w:sz w:val="24"/>
          <w:szCs w:val="24"/>
        </w:rPr>
        <w:t>pozycji</w:t>
      </w:r>
      <w:r w:rsidR="003E2BA7" w:rsidRPr="00434F78">
        <w:rPr>
          <w:sz w:val="24"/>
          <w:szCs w:val="24"/>
        </w:rPr>
        <w:t xml:space="preserve"> na</w:t>
      </w:r>
      <w:r w:rsidR="003E2BA7">
        <w:rPr>
          <w:sz w:val="24"/>
          <w:szCs w:val="24"/>
        </w:rPr>
        <w:t xml:space="preserve"> listę n</w:t>
      </w:r>
      <w:r w:rsidRPr="00FE3C02">
        <w:rPr>
          <w:sz w:val="24"/>
          <w:szCs w:val="24"/>
        </w:rPr>
        <w:t>iematerialnego dziedzict</w:t>
      </w:r>
      <w:r w:rsidR="006B6AF5">
        <w:rPr>
          <w:sz w:val="24"/>
          <w:szCs w:val="24"/>
        </w:rPr>
        <w:t>wa kulturowego UNESCO. Warto</w:t>
      </w:r>
      <w:r w:rsidRPr="00FE3C02">
        <w:rPr>
          <w:sz w:val="24"/>
          <w:szCs w:val="24"/>
        </w:rPr>
        <w:t xml:space="preserve"> </w:t>
      </w:r>
      <w:r w:rsidR="006B6AF5">
        <w:rPr>
          <w:sz w:val="24"/>
          <w:szCs w:val="24"/>
        </w:rPr>
        <w:t xml:space="preserve">też </w:t>
      </w:r>
      <w:r w:rsidRPr="00FE3C02">
        <w:rPr>
          <w:sz w:val="24"/>
          <w:szCs w:val="24"/>
        </w:rPr>
        <w:t>wspomnieć o certyfikacie „Przyjazny Rowerom”</w:t>
      </w:r>
      <w:r w:rsidR="00AE6016">
        <w:rPr>
          <w:sz w:val="24"/>
          <w:szCs w:val="24"/>
        </w:rPr>
        <w:t>,</w:t>
      </w:r>
      <w:r w:rsidRPr="00FE3C02">
        <w:rPr>
          <w:sz w:val="24"/>
          <w:szCs w:val="24"/>
        </w:rPr>
        <w:t xml:space="preserve"> przyznawanym obiektom nocleg</w:t>
      </w:r>
      <w:r w:rsidR="006B6AF5">
        <w:rPr>
          <w:sz w:val="24"/>
          <w:szCs w:val="24"/>
        </w:rPr>
        <w:t>owym</w:t>
      </w:r>
      <w:r w:rsidR="00AE6016">
        <w:rPr>
          <w:sz w:val="24"/>
          <w:szCs w:val="24"/>
        </w:rPr>
        <w:t xml:space="preserve"> </w:t>
      </w:r>
      <w:r w:rsidR="006B6AF5">
        <w:rPr>
          <w:sz w:val="24"/>
          <w:szCs w:val="24"/>
        </w:rPr>
        <w:t>oferującym udogodnienia i </w:t>
      </w:r>
      <w:r w:rsidRPr="00FE3C02">
        <w:rPr>
          <w:sz w:val="24"/>
          <w:szCs w:val="24"/>
        </w:rPr>
        <w:t xml:space="preserve">infrastrukturę dla cyklistów. Minister Ersoy dodał, że inną sferą, w której </w:t>
      </w:r>
      <w:r w:rsidR="00546E0F">
        <w:rPr>
          <w:sz w:val="24"/>
          <w:szCs w:val="24"/>
        </w:rPr>
        <w:t xml:space="preserve">jego państwo </w:t>
      </w:r>
      <w:r w:rsidR="00AE6016">
        <w:rPr>
          <w:sz w:val="24"/>
          <w:szCs w:val="24"/>
        </w:rPr>
        <w:t xml:space="preserve">podejmuje </w:t>
      </w:r>
      <w:r w:rsidR="00546E0F">
        <w:rPr>
          <w:sz w:val="24"/>
          <w:szCs w:val="24"/>
        </w:rPr>
        <w:t>ważne działania</w:t>
      </w:r>
      <w:r w:rsidRPr="00FE3C02">
        <w:rPr>
          <w:sz w:val="24"/>
          <w:szCs w:val="24"/>
        </w:rPr>
        <w:t xml:space="preserve"> w kierunku zrównoważonego rozwoju jest turecka kuchnia. Ponadto</w:t>
      </w:r>
      <w:r w:rsidR="003E2BA7">
        <w:rPr>
          <w:sz w:val="24"/>
          <w:szCs w:val="24"/>
        </w:rPr>
        <w:t>,</w:t>
      </w:r>
      <w:r w:rsidRPr="00FE3C02">
        <w:rPr>
          <w:sz w:val="24"/>
          <w:szCs w:val="24"/>
        </w:rPr>
        <w:t xml:space="preserve"> niektóre instytucje kultury mogą się pochwalić certyfikatem Bio</w:t>
      </w:r>
      <w:r w:rsidR="00AE6016">
        <w:rPr>
          <w:sz w:val="24"/>
          <w:szCs w:val="24"/>
        </w:rPr>
        <w:t>sfery -</w:t>
      </w:r>
      <w:r w:rsidRPr="00FE3C02">
        <w:rPr>
          <w:sz w:val="24"/>
          <w:szCs w:val="24"/>
        </w:rPr>
        <w:t xml:space="preserve"> są to Biblioteka Rami, Fabryka Sztuki i Kultury w Izmirze oraz Muzeum w Adanie. </w:t>
      </w:r>
    </w:p>
    <w:p w14:paraId="64A60E30" w14:textId="46AF1321" w:rsidR="00EC170D" w:rsidRPr="006B6AF5" w:rsidRDefault="00546E0F" w:rsidP="0018217B">
      <w:pPr>
        <w:tabs>
          <w:tab w:val="left" w:pos="3105"/>
          <w:tab w:val="center" w:pos="4535"/>
        </w:tabs>
        <w:spacing w:line="276" w:lineRule="auto"/>
        <w:jc w:val="both"/>
        <w:rPr>
          <w:sz w:val="24"/>
          <w:szCs w:val="24"/>
        </w:rPr>
      </w:pPr>
      <w:r w:rsidRPr="006B6AF5">
        <w:rPr>
          <w:i/>
          <w:sz w:val="24"/>
          <w:szCs w:val="24"/>
        </w:rPr>
        <w:lastRenderedPageBreak/>
        <w:t>„</w:t>
      </w:r>
      <w:r w:rsidR="006B6AF5" w:rsidRPr="006B6AF5">
        <w:rPr>
          <w:i/>
          <w:sz w:val="24"/>
          <w:szCs w:val="24"/>
        </w:rPr>
        <w:t>W</w:t>
      </w:r>
      <w:r w:rsidR="00FE3C02" w:rsidRPr="006B6AF5">
        <w:rPr>
          <w:i/>
          <w:sz w:val="24"/>
          <w:szCs w:val="24"/>
        </w:rPr>
        <w:t xml:space="preserve"> ramach Narodowego Programu </w:t>
      </w:r>
      <w:r w:rsidRPr="006B6AF5">
        <w:rPr>
          <w:i/>
          <w:sz w:val="24"/>
          <w:szCs w:val="24"/>
        </w:rPr>
        <w:t xml:space="preserve">Zrównoważonej </w:t>
      </w:r>
      <w:r w:rsidR="0018217B" w:rsidRPr="006B6AF5">
        <w:rPr>
          <w:i/>
          <w:sz w:val="24"/>
          <w:szCs w:val="24"/>
        </w:rPr>
        <w:t xml:space="preserve">Turystyki </w:t>
      </w:r>
      <w:r w:rsidR="00FE3C02" w:rsidRPr="006B6AF5">
        <w:rPr>
          <w:i/>
          <w:sz w:val="24"/>
          <w:szCs w:val="24"/>
        </w:rPr>
        <w:t xml:space="preserve">Türkiye (Turcji), wszystkie </w:t>
      </w:r>
      <w:r w:rsidR="00FA696E" w:rsidRPr="00434F78">
        <w:rPr>
          <w:i/>
          <w:sz w:val="24"/>
          <w:szCs w:val="24"/>
        </w:rPr>
        <w:t>krajowe</w:t>
      </w:r>
      <w:r w:rsidR="00434F78">
        <w:rPr>
          <w:i/>
          <w:sz w:val="24"/>
          <w:szCs w:val="24"/>
        </w:rPr>
        <w:t xml:space="preserve"> </w:t>
      </w:r>
      <w:r w:rsidR="00FE3C02" w:rsidRPr="00434F78">
        <w:rPr>
          <w:i/>
          <w:sz w:val="24"/>
          <w:szCs w:val="24"/>
        </w:rPr>
        <w:t>obiekty turysty</w:t>
      </w:r>
      <w:r w:rsidR="00434F78">
        <w:rPr>
          <w:i/>
          <w:sz w:val="24"/>
          <w:szCs w:val="24"/>
        </w:rPr>
        <w:t>czne</w:t>
      </w:r>
      <w:r w:rsidRPr="00434F78">
        <w:rPr>
          <w:i/>
          <w:sz w:val="24"/>
          <w:szCs w:val="24"/>
        </w:rPr>
        <w:t xml:space="preserve"> do 2030 roku będą po</w:t>
      </w:r>
      <w:r w:rsidR="0018217B" w:rsidRPr="00434F78">
        <w:rPr>
          <w:i/>
          <w:sz w:val="24"/>
          <w:szCs w:val="24"/>
        </w:rPr>
        <w:t xml:space="preserve">siadały </w:t>
      </w:r>
      <w:r w:rsidR="00FE3C02" w:rsidRPr="00434F78">
        <w:rPr>
          <w:i/>
          <w:sz w:val="24"/>
          <w:szCs w:val="24"/>
        </w:rPr>
        <w:t>Certyfikat</w:t>
      </w:r>
      <w:r w:rsidR="00FE3C02" w:rsidRPr="006B6AF5">
        <w:rPr>
          <w:i/>
          <w:sz w:val="24"/>
          <w:szCs w:val="24"/>
        </w:rPr>
        <w:t xml:space="preserve"> Zrównoważonej Turystyki. Analizując obecne statystyki widać, że na dzień 8 maja 2023 roku, dzięki spełnieniu wymaganych kryteriów, już 1382 przedsięb</w:t>
      </w:r>
      <w:r w:rsidR="00056A24" w:rsidRPr="006B6AF5">
        <w:rPr>
          <w:i/>
          <w:sz w:val="24"/>
          <w:szCs w:val="24"/>
        </w:rPr>
        <w:t>iorstwa otrzymały Certyfikat 1. </w:t>
      </w:r>
      <w:r w:rsidR="00FE3C02" w:rsidRPr="006B6AF5">
        <w:rPr>
          <w:i/>
          <w:sz w:val="24"/>
          <w:szCs w:val="24"/>
        </w:rPr>
        <w:t xml:space="preserve">stopnia. Z kolei liczba firm, które uzyskały Certyfikat 3. stopnia wynosi 202, a łączna </w:t>
      </w:r>
      <w:r w:rsidR="00AE6016">
        <w:rPr>
          <w:i/>
          <w:sz w:val="24"/>
          <w:szCs w:val="24"/>
        </w:rPr>
        <w:t xml:space="preserve">ich </w:t>
      </w:r>
      <w:r w:rsidR="00FE3C02" w:rsidRPr="006B6AF5">
        <w:rPr>
          <w:i/>
          <w:sz w:val="24"/>
          <w:szCs w:val="24"/>
        </w:rPr>
        <w:t xml:space="preserve">suma osiągnęła poziom 1584. Wszystkie obiekty, które zostały uprawnione do otrzymania </w:t>
      </w:r>
      <w:r w:rsidR="006B6AF5">
        <w:rPr>
          <w:i/>
          <w:sz w:val="24"/>
          <w:szCs w:val="24"/>
        </w:rPr>
        <w:t>certyfikatów za 100% spełnienie</w:t>
      </w:r>
      <w:r w:rsidR="00FE3C02" w:rsidRPr="006B6AF5">
        <w:rPr>
          <w:i/>
          <w:sz w:val="24"/>
          <w:szCs w:val="24"/>
        </w:rPr>
        <w:t xml:space="preserve"> wymogów w ramach </w:t>
      </w:r>
      <w:r w:rsidR="006B6AF5">
        <w:rPr>
          <w:i/>
          <w:sz w:val="24"/>
          <w:szCs w:val="24"/>
        </w:rPr>
        <w:t xml:space="preserve">Narodowego </w:t>
      </w:r>
      <w:r w:rsidR="00FE3C02" w:rsidRPr="006B6AF5">
        <w:rPr>
          <w:i/>
          <w:sz w:val="24"/>
          <w:szCs w:val="24"/>
        </w:rPr>
        <w:t xml:space="preserve">Programu, są ogłaszane na stronach internetowych Ministerstwa Kultury i Turystyki Türkiye (Turcji) i </w:t>
      </w:r>
      <w:r w:rsidR="000A0106" w:rsidRPr="00434F78">
        <w:rPr>
          <w:i/>
          <w:sz w:val="24"/>
          <w:szCs w:val="24"/>
        </w:rPr>
        <w:t>Tureckiej</w:t>
      </w:r>
      <w:r w:rsidR="000A0106">
        <w:rPr>
          <w:i/>
          <w:sz w:val="24"/>
          <w:szCs w:val="24"/>
        </w:rPr>
        <w:t xml:space="preserve"> </w:t>
      </w:r>
      <w:r w:rsidR="00FE3C02" w:rsidRPr="006B6AF5">
        <w:rPr>
          <w:i/>
          <w:sz w:val="24"/>
          <w:szCs w:val="24"/>
        </w:rPr>
        <w:t>Agencji Promocji Turystyki (TGA) oraz na oficjalnej pla</w:t>
      </w:r>
      <w:r w:rsidR="0018217B" w:rsidRPr="006B6AF5">
        <w:rPr>
          <w:i/>
          <w:sz w:val="24"/>
          <w:szCs w:val="24"/>
        </w:rPr>
        <w:t>tformie turystycznej GoTürkiye</w:t>
      </w:r>
      <w:r w:rsidR="006B6AF5">
        <w:rPr>
          <w:i/>
          <w:sz w:val="24"/>
          <w:szCs w:val="24"/>
        </w:rPr>
        <w:t>”</w:t>
      </w:r>
      <w:r w:rsidR="006B6AF5">
        <w:rPr>
          <w:sz w:val="24"/>
          <w:szCs w:val="24"/>
        </w:rPr>
        <w:t xml:space="preserve">- powiedział </w:t>
      </w:r>
      <w:r w:rsidR="006B6AF5" w:rsidRPr="006B6AF5">
        <w:rPr>
          <w:sz w:val="24"/>
          <w:szCs w:val="24"/>
        </w:rPr>
        <w:t>Minister Kultu</w:t>
      </w:r>
      <w:r w:rsidR="006B6AF5">
        <w:rPr>
          <w:sz w:val="24"/>
          <w:szCs w:val="24"/>
        </w:rPr>
        <w:t xml:space="preserve">ry i Turystyki Türkiye (Turcji). </w:t>
      </w:r>
    </w:p>
    <w:p w14:paraId="1381ED06" w14:textId="56FED409" w:rsidR="00FE3C02" w:rsidRDefault="009A6553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434F78">
        <w:rPr>
          <w:sz w:val="24"/>
          <w:szCs w:val="24"/>
        </w:rPr>
        <w:t>Przemawiający</w:t>
      </w:r>
      <w:r w:rsidR="00FE3C02" w:rsidRPr="00FE3C02">
        <w:rPr>
          <w:sz w:val="24"/>
          <w:szCs w:val="24"/>
        </w:rPr>
        <w:t xml:space="preserve"> podczas otwarcia konf</w:t>
      </w:r>
      <w:r w:rsidR="006B6AF5">
        <w:rPr>
          <w:sz w:val="24"/>
          <w:szCs w:val="24"/>
        </w:rPr>
        <w:t>erencji, P</w:t>
      </w:r>
      <w:r w:rsidR="0018217B">
        <w:rPr>
          <w:sz w:val="24"/>
          <w:szCs w:val="24"/>
        </w:rPr>
        <w:t>rzewodniczący Światowej Rady</w:t>
      </w:r>
      <w:r w:rsidR="00FE3C02" w:rsidRPr="00FE3C02">
        <w:rPr>
          <w:sz w:val="24"/>
          <w:szCs w:val="24"/>
        </w:rPr>
        <w:t xml:space="preserve"> Turystyki Zrównoważonej, Luigi Cabrini, podzielił się swoim niepokojem spowodowanym koniecznością </w:t>
      </w:r>
      <w:r w:rsidR="003038AD" w:rsidRPr="00434F78">
        <w:rPr>
          <w:sz w:val="24"/>
          <w:szCs w:val="24"/>
        </w:rPr>
        <w:t>zmagania się</w:t>
      </w:r>
      <w:r w:rsidR="00FE3C02" w:rsidRPr="00FE3C02">
        <w:rPr>
          <w:sz w:val="24"/>
          <w:szCs w:val="24"/>
        </w:rPr>
        <w:t xml:space="preserve"> przez</w:t>
      </w:r>
      <w:r w:rsidR="00B52607">
        <w:rPr>
          <w:sz w:val="24"/>
          <w:szCs w:val="24"/>
        </w:rPr>
        <w:t xml:space="preserve"> branżę z globalnymi problemami -</w:t>
      </w:r>
      <w:r w:rsidR="00FE3C02" w:rsidRPr="00FE3C02">
        <w:rPr>
          <w:sz w:val="24"/>
          <w:szCs w:val="24"/>
        </w:rPr>
        <w:t xml:space="preserve"> </w:t>
      </w:r>
      <w:r w:rsidR="00FE3C02" w:rsidRPr="0018217B">
        <w:rPr>
          <w:i/>
          <w:sz w:val="24"/>
          <w:szCs w:val="24"/>
        </w:rPr>
        <w:t xml:space="preserve">„Wyzwania zagrażające rozwojowi turystyki nie zmieniły się: </w:t>
      </w:r>
      <w:r w:rsidR="003038AD" w:rsidRPr="00434F78">
        <w:rPr>
          <w:i/>
        </w:rPr>
        <w:t xml:space="preserve">skutki </w:t>
      </w:r>
      <w:r w:rsidR="003038AD" w:rsidRPr="00434F78">
        <w:rPr>
          <w:i/>
          <w:sz w:val="24"/>
          <w:szCs w:val="24"/>
        </w:rPr>
        <w:t>zmian klimatycznych są coraz bardziej widoczne</w:t>
      </w:r>
      <w:r w:rsidR="00FE3C02" w:rsidRPr="00434F78">
        <w:rPr>
          <w:i/>
          <w:sz w:val="24"/>
          <w:szCs w:val="24"/>
        </w:rPr>
        <w:t>,</w:t>
      </w:r>
      <w:r w:rsidR="00FE3C02" w:rsidRPr="0018217B">
        <w:rPr>
          <w:i/>
          <w:sz w:val="24"/>
          <w:szCs w:val="24"/>
        </w:rPr>
        <w:t xml:space="preserve"> plastik zanieczyszcza oceany i rzeki, </w:t>
      </w:r>
      <w:r w:rsidR="00B52607">
        <w:rPr>
          <w:i/>
          <w:sz w:val="24"/>
          <w:szCs w:val="24"/>
        </w:rPr>
        <w:t>zwiększa się niedobór</w:t>
      </w:r>
      <w:r w:rsidRPr="00434F78">
        <w:rPr>
          <w:i/>
          <w:sz w:val="24"/>
          <w:szCs w:val="24"/>
        </w:rPr>
        <w:t xml:space="preserve"> wody</w:t>
      </w:r>
      <w:r w:rsidR="00FE3C02" w:rsidRPr="00434F78">
        <w:rPr>
          <w:i/>
          <w:sz w:val="24"/>
          <w:szCs w:val="24"/>
        </w:rPr>
        <w:t>,</w:t>
      </w:r>
      <w:r w:rsidR="0018217B">
        <w:rPr>
          <w:i/>
          <w:sz w:val="24"/>
          <w:szCs w:val="24"/>
        </w:rPr>
        <w:t xml:space="preserve"> susze występują </w:t>
      </w:r>
      <w:r w:rsidRPr="00434F78">
        <w:rPr>
          <w:i/>
          <w:sz w:val="24"/>
          <w:szCs w:val="24"/>
        </w:rPr>
        <w:t>coraz</w:t>
      </w:r>
      <w:r>
        <w:rPr>
          <w:i/>
          <w:sz w:val="24"/>
          <w:szCs w:val="24"/>
        </w:rPr>
        <w:t xml:space="preserve"> </w:t>
      </w:r>
      <w:r w:rsidR="0018217B">
        <w:rPr>
          <w:i/>
          <w:sz w:val="24"/>
          <w:szCs w:val="24"/>
        </w:rPr>
        <w:t>częściej</w:t>
      </w:r>
      <w:r w:rsidR="00B52607">
        <w:rPr>
          <w:i/>
          <w:sz w:val="24"/>
          <w:szCs w:val="24"/>
        </w:rPr>
        <w:t xml:space="preserve">, </w:t>
      </w:r>
      <w:r w:rsidR="0018217B">
        <w:rPr>
          <w:i/>
          <w:sz w:val="24"/>
          <w:szCs w:val="24"/>
        </w:rPr>
        <w:t>a</w:t>
      </w:r>
      <w:r w:rsidR="00056A24">
        <w:rPr>
          <w:i/>
          <w:sz w:val="24"/>
          <w:szCs w:val="24"/>
        </w:rPr>
        <w:t> </w:t>
      </w:r>
      <w:r w:rsidR="00434F78">
        <w:rPr>
          <w:i/>
          <w:sz w:val="24"/>
          <w:szCs w:val="24"/>
        </w:rPr>
        <w:t xml:space="preserve">bioróżnorodność </w:t>
      </w:r>
      <w:r w:rsidRPr="00434F78">
        <w:rPr>
          <w:i/>
          <w:sz w:val="24"/>
          <w:szCs w:val="24"/>
        </w:rPr>
        <w:t>wciąż</w:t>
      </w:r>
      <w:r w:rsidR="00FE3C02" w:rsidRPr="00434F78">
        <w:rPr>
          <w:i/>
          <w:sz w:val="24"/>
          <w:szCs w:val="24"/>
        </w:rPr>
        <w:t xml:space="preserve"> spada</w:t>
      </w:r>
      <w:r w:rsidR="00FE3C02" w:rsidRPr="0018217B">
        <w:rPr>
          <w:i/>
          <w:sz w:val="24"/>
          <w:szCs w:val="24"/>
        </w:rPr>
        <w:t>. Turyst</w:t>
      </w:r>
      <w:r w:rsidR="00B52607">
        <w:rPr>
          <w:i/>
          <w:sz w:val="24"/>
          <w:szCs w:val="24"/>
        </w:rPr>
        <w:t>yka musi poprawić skuteczność w </w:t>
      </w:r>
      <w:r w:rsidR="00FE3C02" w:rsidRPr="0018217B">
        <w:rPr>
          <w:i/>
          <w:sz w:val="24"/>
          <w:szCs w:val="24"/>
        </w:rPr>
        <w:t>zapobieganiu wy</w:t>
      </w:r>
      <w:r w:rsidR="00CF7922">
        <w:rPr>
          <w:i/>
          <w:sz w:val="24"/>
          <w:szCs w:val="24"/>
        </w:rPr>
        <w:t xml:space="preserve">zyskowi, promowaniu godnej pracy </w:t>
      </w:r>
      <w:r w:rsidR="00CF7922" w:rsidRPr="00434F78">
        <w:rPr>
          <w:i/>
          <w:sz w:val="24"/>
          <w:szCs w:val="24"/>
        </w:rPr>
        <w:t>i</w:t>
      </w:r>
      <w:r w:rsidR="00CF7922">
        <w:rPr>
          <w:i/>
          <w:sz w:val="24"/>
          <w:szCs w:val="24"/>
        </w:rPr>
        <w:t xml:space="preserve"> </w:t>
      </w:r>
      <w:r w:rsidR="00FE3C02" w:rsidRPr="0018217B">
        <w:rPr>
          <w:i/>
          <w:sz w:val="24"/>
          <w:szCs w:val="24"/>
        </w:rPr>
        <w:t>zwiększaniu dostępności. Nie możemy i nie chcemy powrotu do turystyki postrzeganej jako przynoszącej więcej szkód niż korzyści dla społeczności, w których się rozwija”</w:t>
      </w:r>
      <w:r w:rsidR="00FE3C02" w:rsidRPr="00FE3C02">
        <w:rPr>
          <w:sz w:val="24"/>
          <w:szCs w:val="24"/>
        </w:rPr>
        <w:t xml:space="preserve">. </w:t>
      </w:r>
      <w:r w:rsidR="0018217B">
        <w:rPr>
          <w:sz w:val="24"/>
          <w:szCs w:val="24"/>
        </w:rPr>
        <w:t>Podziękował również</w:t>
      </w:r>
      <w:r w:rsidR="00FE3C02" w:rsidRPr="00FE3C02">
        <w:rPr>
          <w:sz w:val="24"/>
          <w:szCs w:val="24"/>
        </w:rPr>
        <w:t xml:space="preserve"> </w:t>
      </w:r>
      <w:r w:rsidR="0018217B" w:rsidRPr="00FE3C02">
        <w:rPr>
          <w:sz w:val="24"/>
          <w:szCs w:val="24"/>
        </w:rPr>
        <w:t>władz</w:t>
      </w:r>
      <w:r w:rsidR="0018217B">
        <w:rPr>
          <w:sz w:val="24"/>
          <w:szCs w:val="24"/>
        </w:rPr>
        <w:t>om</w:t>
      </w:r>
      <w:r w:rsidR="00FE3C02" w:rsidRPr="00FE3C02">
        <w:rPr>
          <w:sz w:val="24"/>
          <w:szCs w:val="24"/>
        </w:rPr>
        <w:t xml:space="preserve"> Türkiye (Turcji) - „</w:t>
      </w:r>
      <w:r w:rsidR="00FE3C02" w:rsidRPr="0018217B">
        <w:rPr>
          <w:i/>
          <w:sz w:val="24"/>
          <w:szCs w:val="24"/>
        </w:rPr>
        <w:t>Nie mogę podsumować mojego wystąpienia bez ponownego wyrażenia wdzięczności dla władz sektora turystycznego Türkiye (Turcji), nie tylko za zaproszenie nas, ale również za podjęte ambitne i dalekowzroczne zobowiązanie do opracowania Narodowego Programu Zrównoważonej Turystyki opartego na Kryteriach Kierunków Turystycznych GSTC</w:t>
      </w:r>
      <w:r w:rsidR="00FE3C02" w:rsidRPr="00FE3C02">
        <w:rPr>
          <w:sz w:val="24"/>
          <w:szCs w:val="24"/>
        </w:rPr>
        <w:t>”.</w:t>
      </w:r>
    </w:p>
    <w:p w14:paraId="286B38F4" w14:textId="77777777" w:rsidR="00CF7922" w:rsidRDefault="00CF792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57940E91" w14:textId="1B22327A" w:rsidR="00FE3C02" w:rsidRDefault="00CF792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i/>
          <w:sz w:val="24"/>
          <w:szCs w:val="24"/>
        </w:rPr>
      </w:pPr>
      <w:r w:rsidRPr="00FE3C02">
        <w:rPr>
          <w:sz w:val="24"/>
          <w:szCs w:val="24"/>
        </w:rPr>
        <w:t xml:space="preserve"> </w:t>
      </w:r>
      <w:r w:rsidR="00FE3C02" w:rsidRPr="00FE3C02">
        <w:rPr>
          <w:sz w:val="24"/>
          <w:szCs w:val="24"/>
        </w:rPr>
        <w:t>„</w:t>
      </w:r>
      <w:r w:rsidR="0018217B">
        <w:rPr>
          <w:i/>
          <w:sz w:val="24"/>
          <w:szCs w:val="24"/>
        </w:rPr>
        <w:t>Światowa Rada</w:t>
      </w:r>
      <w:r w:rsidR="00FE3C02" w:rsidRPr="0018217B">
        <w:rPr>
          <w:i/>
          <w:sz w:val="24"/>
          <w:szCs w:val="24"/>
        </w:rPr>
        <w:t xml:space="preserve"> Turystyki Zrówn</w:t>
      </w:r>
      <w:r w:rsidR="0018217B">
        <w:rPr>
          <w:i/>
          <w:sz w:val="24"/>
          <w:szCs w:val="24"/>
        </w:rPr>
        <w:t>oważonej (GSTC) jest zaszczycona</w:t>
      </w:r>
      <w:r w:rsidR="00AE6016">
        <w:rPr>
          <w:i/>
          <w:sz w:val="24"/>
          <w:szCs w:val="24"/>
        </w:rPr>
        <w:t xml:space="preserve"> i zadowolona</w:t>
      </w:r>
      <w:r w:rsidR="00FE3C02" w:rsidRPr="0018217B">
        <w:rPr>
          <w:i/>
          <w:sz w:val="24"/>
          <w:szCs w:val="24"/>
        </w:rPr>
        <w:t>, że to właśnie w Türkiye (Turcji) odbywa się nasza coroczna międzynarodowa konferencja ekspertów i specjalistów ds. zrównoważonej turystyki w 2023 roku</w:t>
      </w:r>
      <w:r w:rsidR="0018217B">
        <w:rPr>
          <w:sz w:val="24"/>
          <w:szCs w:val="24"/>
        </w:rPr>
        <w:t xml:space="preserve">” – powiedział </w:t>
      </w:r>
      <w:r w:rsidR="006B6AF5">
        <w:rPr>
          <w:sz w:val="24"/>
          <w:szCs w:val="24"/>
        </w:rPr>
        <w:t>Randy Durband, Dyrektor G</w:t>
      </w:r>
      <w:r w:rsidR="00FE3C02" w:rsidRPr="00FE3C02">
        <w:rPr>
          <w:sz w:val="24"/>
          <w:szCs w:val="24"/>
        </w:rPr>
        <w:t>eneralny GSTC.  „</w:t>
      </w:r>
      <w:r w:rsidR="00FE3C02" w:rsidRPr="0018217B">
        <w:rPr>
          <w:i/>
          <w:sz w:val="24"/>
          <w:szCs w:val="24"/>
        </w:rPr>
        <w:t xml:space="preserve">Ministerstwo Kultury i Turystyki Türkiye </w:t>
      </w:r>
      <w:r w:rsidR="0018217B">
        <w:rPr>
          <w:i/>
          <w:sz w:val="24"/>
          <w:szCs w:val="24"/>
        </w:rPr>
        <w:t>(Turcji) śmiało realizuje swój Narodowy Program Zrównoważonej T</w:t>
      </w:r>
      <w:r w:rsidR="00FE3C02" w:rsidRPr="0018217B">
        <w:rPr>
          <w:i/>
          <w:sz w:val="24"/>
          <w:szCs w:val="24"/>
        </w:rPr>
        <w:t xml:space="preserve">urystyki. Cieszymy się, że możemy zaprosić międzynarodową społeczność do Antalyi, aby </w:t>
      </w:r>
      <w:r w:rsidR="00056A24">
        <w:rPr>
          <w:i/>
          <w:sz w:val="24"/>
          <w:szCs w:val="24"/>
        </w:rPr>
        <w:t>podzielić się doświadczeniami i </w:t>
      </w:r>
      <w:r w:rsidR="00FE3C02" w:rsidRPr="0018217B">
        <w:rPr>
          <w:i/>
          <w:sz w:val="24"/>
          <w:szCs w:val="24"/>
        </w:rPr>
        <w:t>rozwiązaniami w zakresie</w:t>
      </w:r>
      <w:r>
        <w:rPr>
          <w:i/>
          <w:sz w:val="24"/>
          <w:szCs w:val="24"/>
        </w:rPr>
        <w:t xml:space="preserve"> </w:t>
      </w:r>
      <w:r w:rsidR="00FE3C02" w:rsidRPr="0018217B">
        <w:rPr>
          <w:i/>
          <w:sz w:val="24"/>
          <w:szCs w:val="24"/>
        </w:rPr>
        <w:t>zrównoważonego rozwoju turystyki w</w:t>
      </w:r>
      <w:r w:rsidR="0018217B">
        <w:rPr>
          <w:i/>
          <w:sz w:val="24"/>
          <w:szCs w:val="24"/>
        </w:rPr>
        <w:t xml:space="preserve"> Türkiye (Turcji) i na świecie”.</w:t>
      </w:r>
    </w:p>
    <w:p w14:paraId="65FFAEA2" w14:textId="77777777" w:rsidR="00FE3C02" w:rsidRPr="00FE3C02" w:rsidRDefault="00FE3C0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1CDB7484" w14:textId="5DFF8C81" w:rsidR="00FE3C02" w:rsidRDefault="00FE3C0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FE3C02">
        <w:rPr>
          <w:sz w:val="24"/>
          <w:szCs w:val="24"/>
        </w:rPr>
        <w:lastRenderedPageBreak/>
        <w:t>Konferencja Turystyki Zrównoważonej odbyła się z udziałe</w:t>
      </w:r>
      <w:r w:rsidR="00056A24">
        <w:rPr>
          <w:sz w:val="24"/>
          <w:szCs w:val="24"/>
        </w:rPr>
        <w:t>m ponad 300 osób z 45 krajów, w </w:t>
      </w:r>
      <w:r w:rsidR="00CC7ED0">
        <w:rPr>
          <w:sz w:val="24"/>
          <w:szCs w:val="24"/>
        </w:rPr>
        <w:t xml:space="preserve">tym </w:t>
      </w:r>
      <w:r w:rsidR="00CC7ED0" w:rsidRPr="00434F78">
        <w:rPr>
          <w:sz w:val="24"/>
          <w:szCs w:val="24"/>
        </w:rPr>
        <w:t>przedstawicieli</w:t>
      </w:r>
      <w:r w:rsidR="00CC7ED0">
        <w:rPr>
          <w:sz w:val="24"/>
          <w:szCs w:val="24"/>
        </w:rPr>
        <w:t xml:space="preserve"> </w:t>
      </w:r>
      <w:r w:rsidRPr="00FE3C02">
        <w:rPr>
          <w:sz w:val="24"/>
          <w:szCs w:val="24"/>
        </w:rPr>
        <w:t xml:space="preserve">sektora publicznego, hoteli, touroperatorów, </w:t>
      </w:r>
      <w:r w:rsidR="00A273B2" w:rsidRPr="00434F78">
        <w:rPr>
          <w:sz w:val="24"/>
          <w:szCs w:val="24"/>
        </w:rPr>
        <w:t>firm z branży</w:t>
      </w:r>
      <w:r w:rsidRPr="00434F78">
        <w:rPr>
          <w:sz w:val="24"/>
          <w:szCs w:val="24"/>
        </w:rPr>
        <w:t>,</w:t>
      </w:r>
      <w:r w:rsidRPr="00FE3C02">
        <w:rPr>
          <w:sz w:val="24"/>
          <w:szCs w:val="24"/>
        </w:rPr>
        <w:t xml:space="preserve"> środowisk akademickich, agencji rozwoju, internetowych biur podróży oraz organizacji pozarządowych. W program</w:t>
      </w:r>
      <w:r w:rsidR="0018217B">
        <w:rPr>
          <w:sz w:val="24"/>
          <w:szCs w:val="24"/>
        </w:rPr>
        <w:t>ie</w:t>
      </w:r>
      <w:r w:rsidRPr="00FE3C02">
        <w:rPr>
          <w:sz w:val="24"/>
          <w:szCs w:val="24"/>
        </w:rPr>
        <w:t xml:space="preserve"> trwającej cztery dni konferencji znalazło się wiele szkoleń, interaktywnych warsztatów, spotkań i wydarzeń towarzyskich. Podczas </w:t>
      </w:r>
      <w:r w:rsidR="00AE6016">
        <w:rPr>
          <w:sz w:val="24"/>
          <w:szCs w:val="24"/>
        </w:rPr>
        <w:t>spotkania</w:t>
      </w:r>
      <w:r w:rsidRPr="00FE3C02">
        <w:rPr>
          <w:sz w:val="24"/>
          <w:szCs w:val="24"/>
        </w:rPr>
        <w:t xml:space="preserve"> uczestnicy mieli również okazję </w:t>
      </w:r>
      <w:r w:rsidR="00AE6016">
        <w:rPr>
          <w:sz w:val="24"/>
          <w:szCs w:val="24"/>
        </w:rPr>
        <w:t>bliżej poznać</w:t>
      </w:r>
      <w:r w:rsidRPr="00FE3C02">
        <w:rPr>
          <w:sz w:val="24"/>
          <w:szCs w:val="24"/>
        </w:rPr>
        <w:t xml:space="preserve"> Antalyę</w:t>
      </w:r>
      <w:r w:rsidRPr="00434F78">
        <w:rPr>
          <w:sz w:val="24"/>
          <w:szCs w:val="24"/>
        </w:rPr>
        <w:t xml:space="preserve">, </w:t>
      </w:r>
      <w:r w:rsidR="00CC7ED0" w:rsidRPr="00434F78">
        <w:rPr>
          <w:sz w:val="24"/>
          <w:szCs w:val="24"/>
        </w:rPr>
        <w:t xml:space="preserve">będącą </w:t>
      </w:r>
      <w:r w:rsidRPr="00434F78">
        <w:rPr>
          <w:sz w:val="24"/>
          <w:szCs w:val="24"/>
        </w:rPr>
        <w:t>„turystyczny</w:t>
      </w:r>
      <w:r w:rsidR="00CC7ED0" w:rsidRPr="00434F78">
        <w:rPr>
          <w:sz w:val="24"/>
          <w:szCs w:val="24"/>
        </w:rPr>
        <w:t>m</w:t>
      </w:r>
      <w:r w:rsidRPr="00434F78">
        <w:rPr>
          <w:sz w:val="24"/>
          <w:szCs w:val="24"/>
        </w:rPr>
        <w:t xml:space="preserve"> raj</w:t>
      </w:r>
      <w:r w:rsidR="00CC7ED0" w:rsidRPr="00434F78">
        <w:rPr>
          <w:sz w:val="24"/>
          <w:szCs w:val="24"/>
        </w:rPr>
        <w:t>em</w:t>
      </w:r>
      <w:r w:rsidRPr="00434F78">
        <w:rPr>
          <w:sz w:val="24"/>
          <w:szCs w:val="24"/>
        </w:rPr>
        <w:t>”</w:t>
      </w:r>
      <w:r w:rsidR="00434F78">
        <w:rPr>
          <w:sz w:val="24"/>
          <w:szCs w:val="24"/>
        </w:rPr>
        <w:t xml:space="preserve"> </w:t>
      </w:r>
      <w:r w:rsidRPr="00FE3C02">
        <w:rPr>
          <w:sz w:val="24"/>
          <w:szCs w:val="24"/>
        </w:rPr>
        <w:t>Türkiye (Turcji).</w:t>
      </w:r>
    </w:p>
    <w:p w14:paraId="2A11A281" w14:textId="77777777" w:rsidR="00FE3C02" w:rsidRPr="00FE3C02" w:rsidRDefault="00FE3C0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0193EB56" w14:textId="5209C52D" w:rsidR="00FE3C02" w:rsidRPr="0018217B" w:rsidRDefault="0018217B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Światowa Rada</w:t>
      </w:r>
      <w:r w:rsidR="00FE3C02" w:rsidRPr="0018217B">
        <w:rPr>
          <w:b/>
          <w:sz w:val="24"/>
          <w:szCs w:val="24"/>
        </w:rPr>
        <w:t xml:space="preserve"> Turystyki Zrównoważonej (GSTC) wyznacza </w:t>
      </w:r>
      <w:r w:rsidR="00AE6016" w:rsidRPr="00AE6016">
        <w:rPr>
          <w:b/>
          <w:sz w:val="24"/>
          <w:szCs w:val="24"/>
        </w:rPr>
        <w:t>globalne</w:t>
      </w:r>
      <w:r w:rsidR="00FE3C02" w:rsidRPr="0018217B">
        <w:rPr>
          <w:b/>
          <w:sz w:val="24"/>
          <w:szCs w:val="24"/>
        </w:rPr>
        <w:t xml:space="preserve"> standardy </w:t>
      </w:r>
    </w:p>
    <w:p w14:paraId="259F4928" w14:textId="135CC608" w:rsidR="00FE3C02" w:rsidRDefault="00FE3C0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FE3C02">
        <w:rPr>
          <w:sz w:val="24"/>
          <w:szCs w:val="24"/>
        </w:rPr>
        <w:t>Świato</w:t>
      </w:r>
      <w:r w:rsidR="00AE6016">
        <w:rPr>
          <w:sz w:val="24"/>
          <w:szCs w:val="24"/>
        </w:rPr>
        <w:t>wa Rada Turystyki Zrównoważonej to</w:t>
      </w:r>
      <w:r w:rsidRPr="00FE3C02">
        <w:rPr>
          <w:sz w:val="24"/>
          <w:szCs w:val="24"/>
        </w:rPr>
        <w:t xml:space="preserve"> czołowa międzyn</w:t>
      </w:r>
      <w:r w:rsidR="00AE6016">
        <w:rPr>
          <w:sz w:val="24"/>
          <w:szCs w:val="24"/>
        </w:rPr>
        <w:t>arodowa instytucja, która</w:t>
      </w:r>
      <w:r w:rsidRPr="00FE3C02">
        <w:rPr>
          <w:sz w:val="24"/>
          <w:szCs w:val="24"/>
        </w:rPr>
        <w:t xml:space="preserve"> reguluje i zarządza globalnymi standardami</w:t>
      </w:r>
      <w:r w:rsidR="00AE6016">
        <w:rPr>
          <w:sz w:val="24"/>
          <w:szCs w:val="24"/>
        </w:rPr>
        <w:t>,</w:t>
      </w:r>
      <w:r w:rsidRPr="00FE3C02">
        <w:rPr>
          <w:sz w:val="24"/>
          <w:szCs w:val="24"/>
        </w:rPr>
        <w:t xml:space="preserve"> utworzonymi w celu osiągnięcia zrównoważonego roz</w:t>
      </w:r>
      <w:r w:rsidRPr="00434F78">
        <w:rPr>
          <w:sz w:val="24"/>
          <w:szCs w:val="24"/>
        </w:rPr>
        <w:t>woju w podróżach i turystyce,</w:t>
      </w:r>
      <w:r w:rsidR="00AE6016" w:rsidRPr="00434F78">
        <w:rPr>
          <w:sz w:val="24"/>
          <w:szCs w:val="24"/>
        </w:rPr>
        <w:t xml:space="preserve"> znanymi jako Kryteria GSTC.  Za pomocą tych kryteriów, GSCT jako </w:t>
      </w:r>
      <w:r w:rsidRPr="00434F78">
        <w:rPr>
          <w:sz w:val="24"/>
          <w:szCs w:val="24"/>
        </w:rPr>
        <w:t xml:space="preserve">niezależna organizacja non-profit ma na celu </w:t>
      </w:r>
      <w:r w:rsidR="00AE6016" w:rsidRPr="00434F78">
        <w:rPr>
          <w:sz w:val="24"/>
          <w:szCs w:val="24"/>
        </w:rPr>
        <w:t>upowszechnienie</w:t>
      </w:r>
      <w:r w:rsidRPr="00434F78">
        <w:rPr>
          <w:sz w:val="24"/>
          <w:szCs w:val="24"/>
        </w:rPr>
        <w:t xml:space="preserve"> zrównoważonej turystyki</w:t>
      </w:r>
      <w:r w:rsidR="00AE6016" w:rsidRPr="00434F78">
        <w:rPr>
          <w:sz w:val="24"/>
          <w:szCs w:val="24"/>
        </w:rPr>
        <w:t>.</w:t>
      </w:r>
      <w:r w:rsidR="00CC7ED0" w:rsidRPr="00434F78">
        <w:t xml:space="preserve"> </w:t>
      </w:r>
      <w:r w:rsidR="00CC7ED0" w:rsidRPr="00434F78">
        <w:rPr>
          <w:sz w:val="24"/>
          <w:szCs w:val="24"/>
        </w:rPr>
        <w:t xml:space="preserve">GSTC organizuje również konferencje z udziałem światowych liderów, na których omawiane są najbardziej krytyczne kwestie dotyczące zrównoważonej turystyki. </w:t>
      </w:r>
      <w:r w:rsidRPr="00434F78">
        <w:rPr>
          <w:sz w:val="24"/>
          <w:szCs w:val="24"/>
        </w:rPr>
        <w:t xml:space="preserve"> </w:t>
      </w:r>
      <w:r w:rsidR="00B52607">
        <w:rPr>
          <w:sz w:val="24"/>
          <w:szCs w:val="24"/>
        </w:rPr>
        <w:t>Podczas tych spotkań odbywających się</w:t>
      </w:r>
      <w:r w:rsidR="00AE6016" w:rsidRPr="00FE3C02">
        <w:rPr>
          <w:sz w:val="24"/>
          <w:szCs w:val="24"/>
        </w:rPr>
        <w:t xml:space="preserve"> </w:t>
      </w:r>
      <w:r w:rsidRPr="00FE3C02">
        <w:rPr>
          <w:sz w:val="24"/>
          <w:szCs w:val="24"/>
        </w:rPr>
        <w:t>co roku w innym mieście na świecie,</w:t>
      </w:r>
      <w:r w:rsidR="00B52607">
        <w:rPr>
          <w:sz w:val="24"/>
          <w:szCs w:val="24"/>
        </w:rPr>
        <w:t xml:space="preserve"> podmioty</w:t>
      </w:r>
      <w:r w:rsidRPr="00FE3C02">
        <w:rPr>
          <w:sz w:val="24"/>
          <w:szCs w:val="24"/>
        </w:rPr>
        <w:t xml:space="preserve"> z branży turysty</w:t>
      </w:r>
      <w:r w:rsidR="00B52607">
        <w:rPr>
          <w:sz w:val="24"/>
          <w:szCs w:val="24"/>
        </w:rPr>
        <w:t>cznej gromadzą w celu wymiany pomysłów i </w:t>
      </w:r>
      <w:r w:rsidRPr="00FE3C02">
        <w:rPr>
          <w:sz w:val="24"/>
          <w:szCs w:val="24"/>
        </w:rPr>
        <w:t xml:space="preserve">rozszerzenia możliwości zastosowania </w:t>
      </w:r>
      <w:r w:rsidR="00AE6016">
        <w:rPr>
          <w:sz w:val="24"/>
          <w:szCs w:val="24"/>
        </w:rPr>
        <w:t xml:space="preserve">wyznaczonych </w:t>
      </w:r>
      <w:r w:rsidRPr="00FE3C02">
        <w:rPr>
          <w:sz w:val="24"/>
          <w:szCs w:val="24"/>
        </w:rPr>
        <w:t>standardów</w:t>
      </w:r>
      <w:r w:rsidR="00AE6016">
        <w:rPr>
          <w:sz w:val="24"/>
          <w:szCs w:val="24"/>
        </w:rPr>
        <w:t>.</w:t>
      </w:r>
      <w:r w:rsidRPr="00FE3C02">
        <w:rPr>
          <w:sz w:val="24"/>
          <w:szCs w:val="24"/>
        </w:rPr>
        <w:t xml:space="preserve"> </w:t>
      </w:r>
    </w:p>
    <w:p w14:paraId="49D9C12F" w14:textId="77777777" w:rsidR="00A273B2" w:rsidRDefault="00A273B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22E5C718" w14:textId="6EEB6876" w:rsidR="00A273B2" w:rsidRPr="00434F78" w:rsidRDefault="00A273B2" w:rsidP="00A273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434F78">
        <w:rPr>
          <w:b/>
          <w:sz w:val="24"/>
          <w:szCs w:val="24"/>
        </w:rPr>
        <w:t>Turcja jest wzorem dla całego świata w zakresie zrównoważonej turystyki</w:t>
      </w:r>
    </w:p>
    <w:p w14:paraId="64139BC3" w14:textId="77777777" w:rsidR="00A273B2" w:rsidRPr="00A273B2" w:rsidRDefault="00A273B2" w:rsidP="00A273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A273B2">
        <w:rPr>
          <w:sz w:val="24"/>
          <w:szCs w:val="24"/>
        </w:rPr>
        <w:t xml:space="preserve">Dzięki umowie o współpracy podpisanej ze Światową Radą Turystyki Zrównoważonej (GSTC), na początku 2022 roku, Türkiye (Turcja) określiła plany działań w zakresie zrównoważonej turystyki dla całego kraju, a także przyśpieszyła proces wprowadzania dobrych praktyk w tej dziedzinie. Na podstawie trzyletniej umowy ustanowiono Narodowy Program Zrównoważonej Turystyki w celu restrukturyzacji sektora turystycznego w Türkiye (Turcji), która jest pierwszym krajem, współpracującym z Radą na poziomie rządowym. </w:t>
      </w:r>
    </w:p>
    <w:p w14:paraId="41D502D0" w14:textId="77777777" w:rsidR="00A273B2" w:rsidRPr="00A273B2" w:rsidRDefault="00A273B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03C79F72" w14:textId="587561F3" w:rsidR="00A273B2" w:rsidRPr="00A273B2" w:rsidRDefault="00A273B2" w:rsidP="00A273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A273B2">
        <w:rPr>
          <w:sz w:val="24"/>
          <w:szCs w:val="24"/>
        </w:rPr>
        <w:t>Program objął kierunki turystyczne, touroperatorów, a przede wszystkim obiekty noclegowe i zakłada zrównoważoną transformację branży turystycznej w Türkiye (Turcji). Cały proces został podzielony na etapy, pierwszy z nich zostanie zakończony w tym roku, drugi ma trwać do 2025 roku, a spełnienie wszystkich międzynarod</w:t>
      </w:r>
      <w:r w:rsidR="004B6C69">
        <w:rPr>
          <w:sz w:val="24"/>
          <w:szCs w:val="24"/>
        </w:rPr>
        <w:t>owych standardów nastąpi wraz z </w:t>
      </w:r>
      <w:r w:rsidRPr="00A273B2">
        <w:rPr>
          <w:sz w:val="24"/>
          <w:szCs w:val="24"/>
        </w:rPr>
        <w:t>końcem trzeciego etapu w 2030 roku.</w:t>
      </w:r>
    </w:p>
    <w:p w14:paraId="571D75DA" w14:textId="77777777" w:rsidR="00FE3C02" w:rsidRPr="00FE3C02" w:rsidRDefault="00FE3C02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2D638827" w14:textId="4F6706B6" w:rsidR="0034380B" w:rsidRDefault="0018217B" w:rsidP="00FE3C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ramach Narodowego Programu Turystyki Zrównoważonej o</w:t>
      </w:r>
      <w:r w:rsidR="00FE3C02" w:rsidRPr="00FE3C02">
        <w:rPr>
          <w:sz w:val="24"/>
          <w:szCs w:val="24"/>
        </w:rPr>
        <w:t>biekty noclegowe muszą uzyskać Certyfikat Zrównoważonej</w:t>
      </w:r>
      <w:r w:rsidRPr="0018217B">
        <w:t xml:space="preserve"> </w:t>
      </w:r>
      <w:r w:rsidRPr="0018217B">
        <w:rPr>
          <w:sz w:val="24"/>
          <w:szCs w:val="24"/>
        </w:rPr>
        <w:t>Turystyki</w:t>
      </w:r>
      <w:r>
        <w:rPr>
          <w:sz w:val="24"/>
          <w:szCs w:val="24"/>
        </w:rPr>
        <w:t xml:space="preserve">, który otrzymuje </w:t>
      </w:r>
      <w:r w:rsidR="00056A24">
        <w:rPr>
          <w:sz w:val="24"/>
          <w:szCs w:val="24"/>
        </w:rPr>
        <w:t>się spełniając 42 </w:t>
      </w:r>
      <w:r>
        <w:rPr>
          <w:sz w:val="24"/>
          <w:szCs w:val="24"/>
        </w:rPr>
        <w:t>zaakceptowane na całym świecie kryteria</w:t>
      </w:r>
      <w:r w:rsidR="00AE6016">
        <w:rPr>
          <w:sz w:val="24"/>
          <w:szCs w:val="24"/>
        </w:rPr>
        <w:t>,</w:t>
      </w:r>
      <w:r>
        <w:rPr>
          <w:sz w:val="24"/>
          <w:szCs w:val="24"/>
        </w:rPr>
        <w:t xml:space="preserve"> stworzone</w:t>
      </w:r>
      <w:r w:rsidR="00FE3C02" w:rsidRPr="00FE3C02">
        <w:rPr>
          <w:sz w:val="24"/>
          <w:szCs w:val="24"/>
        </w:rPr>
        <w:t xml:space="preserve"> przede wszystkim dla tego typu </w:t>
      </w:r>
      <w:r w:rsidR="00FE3C02" w:rsidRPr="00FE3C02">
        <w:rPr>
          <w:sz w:val="24"/>
          <w:szCs w:val="24"/>
        </w:rPr>
        <w:lastRenderedPageBreak/>
        <w:t xml:space="preserve">ośrodków. </w:t>
      </w:r>
      <w:r w:rsidR="00096F2C">
        <w:rPr>
          <w:sz w:val="24"/>
          <w:szCs w:val="24"/>
        </w:rPr>
        <w:t>Certyfikaty wydawane są n</w:t>
      </w:r>
      <w:r w:rsidR="0034380B">
        <w:rPr>
          <w:sz w:val="24"/>
          <w:szCs w:val="24"/>
        </w:rPr>
        <w:t>a podstawie corocznej, niezależ</w:t>
      </w:r>
      <w:r w:rsidR="00AE6016">
        <w:rPr>
          <w:sz w:val="24"/>
          <w:szCs w:val="24"/>
        </w:rPr>
        <w:t>nej oceny</w:t>
      </w:r>
      <w:r w:rsidR="0034380B">
        <w:rPr>
          <w:sz w:val="24"/>
          <w:szCs w:val="24"/>
        </w:rPr>
        <w:t>, której są poddawane o</w:t>
      </w:r>
      <w:r w:rsidR="00096F2C">
        <w:rPr>
          <w:sz w:val="24"/>
          <w:szCs w:val="24"/>
        </w:rPr>
        <w:t>biekty noclegowe.</w:t>
      </w:r>
    </w:p>
    <w:p w14:paraId="59BD36DB" w14:textId="0AC03F86" w:rsidR="00FE3C02" w:rsidRPr="00A273B2" w:rsidRDefault="00FE3C02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FE3C02">
        <w:rPr>
          <w:sz w:val="24"/>
          <w:szCs w:val="24"/>
        </w:rPr>
        <w:t xml:space="preserve"> </w:t>
      </w:r>
    </w:p>
    <w:p w14:paraId="6422F7BE" w14:textId="77777777" w:rsidR="003E2BA7" w:rsidRPr="00A273B2" w:rsidRDefault="003E2BA7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  <w:highlight w:val="cyan"/>
        </w:rPr>
      </w:pPr>
    </w:p>
    <w:p w14:paraId="661287A7" w14:textId="77777777" w:rsidR="00C719E4" w:rsidRPr="00A273B2" w:rsidRDefault="00CC1963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A273B2">
        <w:rPr>
          <w:b/>
          <w:color w:val="000000"/>
          <w:sz w:val="24"/>
          <w:szCs w:val="24"/>
        </w:rPr>
        <w:t>Kontakt dla mediów</w:t>
      </w:r>
    </w:p>
    <w:p w14:paraId="6FEB0189" w14:textId="77777777" w:rsidR="00C719E4" w:rsidRPr="00A273B2" w:rsidRDefault="00CC1963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A273B2">
        <w:rPr>
          <w:color w:val="000000"/>
          <w:sz w:val="24"/>
          <w:szCs w:val="24"/>
        </w:rPr>
        <w:t>Biuro prasowe Biura Radcy ds. Kultury i Informacji Ambasady Turcji w Polsce</w:t>
      </w:r>
    </w:p>
    <w:p w14:paraId="25A6C5E1" w14:textId="77777777" w:rsidR="005319A9" w:rsidRPr="00A273B2" w:rsidRDefault="005319A9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14:paraId="0A020BCD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A273B2">
        <w:rPr>
          <w:rFonts w:cstheme="minorHAnsi"/>
          <w:bCs/>
        </w:rPr>
        <w:t>Emilia Potocka</w:t>
      </w:r>
    </w:p>
    <w:p w14:paraId="0B8B80C2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 xml:space="preserve">e-mail: </w:t>
      </w:r>
      <w:hyperlink r:id="rId10" w:history="1">
        <w:r w:rsidRPr="006A4F78">
          <w:rPr>
            <w:rStyle w:val="Hipercze"/>
            <w:rFonts w:cstheme="minorHAnsi"/>
            <w:bCs/>
          </w:rPr>
          <w:t>e.potocka@synertime.pl</w:t>
        </w:r>
      </w:hyperlink>
    </w:p>
    <w:p w14:paraId="01D73852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tel: 668 132 416</w:t>
      </w:r>
    </w:p>
    <w:p w14:paraId="38984ADA" w14:textId="77777777" w:rsidR="00C719E4" w:rsidRPr="006A4F78" w:rsidRDefault="00C719E4" w:rsidP="003938FF">
      <w:pPr>
        <w:spacing w:after="0" w:line="276" w:lineRule="auto"/>
        <w:jc w:val="both"/>
      </w:pPr>
    </w:p>
    <w:p w14:paraId="457C555B" w14:textId="77777777" w:rsidR="00C719E4" w:rsidRPr="006A4F78" w:rsidRDefault="000A4CEE" w:rsidP="003938FF">
      <w:pPr>
        <w:spacing w:after="0" w:line="276" w:lineRule="auto"/>
        <w:jc w:val="both"/>
      </w:pPr>
      <w:r>
        <w:t>Zuzanna Karasiewicz</w:t>
      </w:r>
    </w:p>
    <w:p w14:paraId="4DE34B77" w14:textId="77777777" w:rsidR="00C719E4" w:rsidRPr="00EE1B94" w:rsidRDefault="00CC1963" w:rsidP="003938FF">
      <w:pPr>
        <w:spacing w:after="0" w:line="276" w:lineRule="auto"/>
        <w:jc w:val="both"/>
      </w:pPr>
      <w:r w:rsidRPr="00EE1B94">
        <w:t>e-mail</w:t>
      </w:r>
      <w:r w:rsidR="00293A7A" w:rsidRPr="00EE1B94">
        <w:t xml:space="preserve">: </w:t>
      </w:r>
      <w:hyperlink r:id="rId11" w:history="1">
        <w:r w:rsidR="000A4CEE" w:rsidRPr="00EE1B94">
          <w:rPr>
            <w:rStyle w:val="Hipercze"/>
          </w:rPr>
          <w:t>z.karasiewicz@synertime.pl</w:t>
        </w:r>
      </w:hyperlink>
      <w:r w:rsidR="00293A7A" w:rsidRPr="00EE1B94">
        <w:t xml:space="preserve"> </w:t>
      </w:r>
    </w:p>
    <w:p w14:paraId="23D2F20B" w14:textId="77777777" w:rsidR="00C719E4" w:rsidRPr="00BE2CBA" w:rsidRDefault="000A4CEE" w:rsidP="00BE2CBA">
      <w:pPr>
        <w:pStyle w:val="Stopk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tel: 668 132 412</w:t>
      </w:r>
    </w:p>
    <w:sectPr w:rsidR="00C719E4" w:rsidRPr="00BE2CB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35218" w14:textId="77777777" w:rsidR="00191B67" w:rsidRDefault="00191B67">
      <w:pPr>
        <w:spacing w:after="0" w:line="240" w:lineRule="auto"/>
      </w:pPr>
      <w:r>
        <w:separator/>
      </w:r>
    </w:p>
  </w:endnote>
  <w:endnote w:type="continuationSeparator" w:id="0">
    <w:p w14:paraId="1FE2C71D" w14:textId="77777777" w:rsidR="00191B67" w:rsidRDefault="0019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D01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14:paraId="54CF3A71" w14:textId="77777777"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14:paraId="2D01DB0B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14:paraId="3B3CEE3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8D4D3" w14:textId="77777777" w:rsidR="00191B67" w:rsidRDefault="00191B67">
      <w:pPr>
        <w:spacing w:after="0" w:line="240" w:lineRule="auto"/>
      </w:pPr>
      <w:r>
        <w:separator/>
      </w:r>
    </w:p>
  </w:footnote>
  <w:footnote w:type="continuationSeparator" w:id="0">
    <w:p w14:paraId="08DF4D9B" w14:textId="77777777" w:rsidR="00191B67" w:rsidRDefault="0019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5BE0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AB6D93" wp14:editId="20978FE6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A78D8C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0FEE004A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388DD4D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14:paraId="342B6AFD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B443C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E99EBC9" w14:textId="64F310E9"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FE3C02">
      <w:rPr>
        <w:color w:val="000000"/>
      </w:rPr>
      <w:t>15</w:t>
    </w:r>
    <w:r w:rsidR="00B50D14">
      <w:rPr>
        <w:color w:val="000000"/>
      </w:rPr>
      <w:t>.</w:t>
    </w:r>
    <w:r w:rsidR="00A0690D">
      <w:rPr>
        <w:color w:val="000000"/>
      </w:rPr>
      <w:t>05</w:t>
    </w:r>
    <w:r w:rsidR="003E731E">
      <w:rPr>
        <w:color w:val="000000"/>
      </w:rPr>
      <w:t>.2023</w:t>
    </w:r>
    <w:r w:rsidR="00C16FF0">
      <w:rPr>
        <w:color w:val="000000"/>
      </w:rPr>
      <w:t xml:space="preserve"> r.</w:t>
    </w:r>
  </w:p>
  <w:p w14:paraId="11F74F7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77"/>
    <w:multiLevelType w:val="hybridMultilevel"/>
    <w:tmpl w:val="3D4E506C"/>
    <w:lvl w:ilvl="0" w:tplc="7E9CA00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82D9C"/>
    <w:multiLevelType w:val="hybridMultilevel"/>
    <w:tmpl w:val="3B605426"/>
    <w:lvl w:ilvl="0" w:tplc="F1B2C4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10C26"/>
    <w:multiLevelType w:val="hybridMultilevel"/>
    <w:tmpl w:val="DCDA20CE"/>
    <w:lvl w:ilvl="0" w:tplc="E40881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06CE6"/>
    <w:rsid w:val="00031D29"/>
    <w:rsid w:val="000375C4"/>
    <w:rsid w:val="00037ABA"/>
    <w:rsid w:val="00040D97"/>
    <w:rsid w:val="000462BD"/>
    <w:rsid w:val="000557B7"/>
    <w:rsid w:val="00056A24"/>
    <w:rsid w:val="00090444"/>
    <w:rsid w:val="00096F2C"/>
    <w:rsid w:val="000A0106"/>
    <w:rsid w:val="000A0945"/>
    <w:rsid w:val="000A0BCC"/>
    <w:rsid w:val="000A4CEE"/>
    <w:rsid w:val="000B21B2"/>
    <w:rsid w:val="000C6D17"/>
    <w:rsid w:val="000C7A64"/>
    <w:rsid w:val="000D66BA"/>
    <w:rsid w:val="000F038E"/>
    <w:rsid w:val="000F1FAC"/>
    <w:rsid w:val="000F57F6"/>
    <w:rsid w:val="000F586B"/>
    <w:rsid w:val="000F7EAB"/>
    <w:rsid w:val="00107D61"/>
    <w:rsid w:val="00115344"/>
    <w:rsid w:val="001234A9"/>
    <w:rsid w:val="00125C6B"/>
    <w:rsid w:val="0013427E"/>
    <w:rsid w:val="00135753"/>
    <w:rsid w:val="001567C9"/>
    <w:rsid w:val="00170604"/>
    <w:rsid w:val="0018217B"/>
    <w:rsid w:val="00191B67"/>
    <w:rsid w:val="00193BD6"/>
    <w:rsid w:val="001A1C43"/>
    <w:rsid w:val="001A4B91"/>
    <w:rsid w:val="001D0598"/>
    <w:rsid w:val="001D4A51"/>
    <w:rsid w:val="00216B81"/>
    <w:rsid w:val="00234844"/>
    <w:rsid w:val="00254C30"/>
    <w:rsid w:val="00262097"/>
    <w:rsid w:val="00264EFE"/>
    <w:rsid w:val="0028109B"/>
    <w:rsid w:val="00282F9D"/>
    <w:rsid w:val="00292DBE"/>
    <w:rsid w:val="002934BE"/>
    <w:rsid w:val="00293A7A"/>
    <w:rsid w:val="00295C6E"/>
    <w:rsid w:val="00297488"/>
    <w:rsid w:val="002A04D3"/>
    <w:rsid w:val="002A3BA3"/>
    <w:rsid w:val="002B17F7"/>
    <w:rsid w:val="002B5543"/>
    <w:rsid w:val="002D6E94"/>
    <w:rsid w:val="003029E2"/>
    <w:rsid w:val="00302B9D"/>
    <w:rsid w:val="003038AD"/>
    <w:rsid w:val="00303F68"/>
    <w:rsid w:val="003168E2"/>
    <w:rsid w:val="0032070D"/>
    <w:rsid w:val="00325C95"/>
    <w:rsid w:val="003277D2"/>
    <w:rsid w:val="00336934"/>
    <w:rsid w:val="0034380B"/>
    <w:rsid w:val="003661B4"/>
    <w:rsid w:val="00371761"/>
    <w:rsid w:val="003761F9"/>
    <w:rsid w:val="00376BC3"/>
    <w:rsid w:val="003938FF"/>
    <w:rsid w:val="003A60E8"/>
    <w:rsid w:val="003A7B96"/>
    <w:rsid w:val="003B1AE5"/>
    <w:rsid w:val="003C6477"/>
    <w:rsid w:val="003D07DD"/>
    <w:rsid w:val="003D6C46"/>
    <w:rsid w:val="003E0FC8"/>
    <w:rsid w:val="003E2BA7"/>
    <w:rsid w:val="003E4533"/>
    <w:rsid w:val="003E731E"/>
    <w:rsid w:val="003F4AE1"/>
    <w:rsid w:val="00414975"/>
    <w:rsid w:val="00434F78"/>
    <w:rsid w:val="004830A8"/>
    <w:rsid w:val="00483E3E"/>
    <w:rsid w:val="0049487D"/>
    <w:rsid w:val="004B4BFF"/>
    <w:rsid w:val="004B4EE9"/>
    <w:rsid w:val="004B6C69"/>
    <w:rsid w:val="004C020C"/>
    <w:rsid w:val="004C1109"/>
    <w:rsid w:val="004C140A"/>
    <w:rsid w:val="004C2643"/>
    <w:rsid w:val="004C4660"/>
    <w:rsid w:val="004D7A54"/>
    <w:rsid w:val="004E2E19"/>
    <w:rsid w:val="004E45A4"/>
    <w:rsid w:val="004F1D47"/>
    <w:rsid w:val="004F67A1"/>
    <w:rsid w:val="00522368"/>
    <w:rsid w:val="00522691"/>
    <w:rsid w:val="00525771"/>
    <w:rsid w:val="005319A9"/>
    <w:rsid w:val="00533ABD"/>
    <w:rsid w:val="00537D08"/>
    <w:rsid w:val="005403F6"/>
    <w:rsid w:val="00546E0F"/>
    <w:rsid w:val="0055623E"/>
    <w:rsid w:val="00592FD7"/>
    <w:rsid w:val="00593F5A"/>
    <w:rsid w:val="0059601C"/>
    <w:rsid w:val="005A4E2A"/>
    <w:rsid w:val="005B66B8"/>
    <w:rsid w:val="005C48A3"/>
    <w:rsid w:val="005D6D2D"/>
    <w:rsid w:val="005E328A"/>
    <w:rsid w:val="005F1A4F"/>
    <w:rsid w:val="006114F5"/>
    <w:rsid w:val="00621551"/>
    <w:rsid w:val="00642424"/>
    <w:rsid w:val="00652F7E"/>
    <w:rsid w:val="00653088"/>
    <w:rsid w:val="006778E9"/>
    <w:rsid w:val="00677DA0"/>
    <w:rsid w:val="006832EA"/>
    <w:rsid w:val="00696E7B"/>
    <w:rsid w:val="006A3DF1"/>
    <w:rsid w:val="006A4F78"/>
    <w:rsid w:val="006A5471"/>
    <w:rsid w:val="006B6AF5"/>
    <w:rsid w:val="006B775C"/>
    <w:rsid w:val="006E6956"/>
    <w:rsid w:val="006F7714"/>
    <w:rsid w:val="007003B9"/>
    <w:rsid w:val="00705210"/>
    <w:rsid w:val="00727D93"/>
    <w:rsid w:val="00736BF2"/>
    <w:rsid w:val="00761851"/>
    <w:rsid w:val="00793E00"/>
    <w:rsid w:val="00795DA9"/>
    <w:rsid w:val="007C45FF"/>
    <w:rsid w:val="007F32F8"/>
    <w:rsid w:val="00801A10"/>
    <w:rsid w:val="00803E51"/>
    <w:rsid w:val="00806B57"/>
    <w:rsid w:val="008147B3"/>
    <w:rsid w:val="008224FE"/>
    <w:rsid w:val="00830582"/>
    <w:rsid w:val="0085075A"/>
    <w:rsid w:val="00853B3C"/>
    <w:rsid w:val="00856992"/>
    <w:rsid w:val="00896522"/>
    <w:rsid w:val="008D6E06"/>
    <w:rsid w:val="008F1D04"/>
    <w:rsid w:val="008F2CCA"/>
    <w:rsid w:val="008F36F9"/>
    <w:rsid w:val="008F74E6"/>
    <w:rsid w:val="0091259C"/>
    <w:rsid w:val="00914A15"/>
    <w:rsid w:val="00915D08"/>
    <w:rsid w:val="00922D43"/>
    <w:rsid w:val="009252FF"/>
    <w:rsid w:val="00941C68"/>
    <w:rsid w:val="00942908"/>
    <w:rsid w:val="00943CA9"/>
    <w:rsid w:val="009609ED"/>
    <w:rsid w:val="00963B88"/>
    <w:rsid w:val="0096628E"/>
    <w:rsid w:val="00974B06"/>
    <w:rsid w:val="009807E6"/>
    <w:rsid w:val="00983EC4"/>
    <w:rsid w:val="009924C3"/>
    <w:rsid w:val="00996B9C"/>
    <w:rsid w:val="009A3EE3"/>
    <w:rsid w:val="009A4CED"/>
    <w:rsid w:val="009A6553"/>
    <w:rsid w:val="009C54EF"/>
    <w:rsid w:val="009D16D9"/>
    <w:rsid w:val="009D4480"/>
    <w:rsid w:val="00A06342"/>
    <w:rsid w:val="00A0690D"/>
    <w:rsid w:val="00A06958"/>
    <w:rsid w:val="00A1005F"/>
    <w:rsid w:val="00A171DD"/>
    <w:rsid w:val="00A23A0A"/>
    <w:rsid w:val="00A249E3"/>
    <w:rsid w:val="00A273B2"/>
    <w:rsid w:val="00A334F6"/>
    <w:rsid w:val="00A52A07"/>
    <w:rsid w:val="00A65067"/>
    <w:rsid w:val="00A753F7"/>
    <w:rsid w:val="00A773F3"/>
    <w:rsid w:val="00AA18F8"/>
    <w:rsid w:val="00AC6A39"/>
    <w:rsid w:val="00AD27F1"/>
    <w:rsid w:val="00AD64BB"/>
    <w:rsid w:val="00AE394C"/>
    <w:rsid w:val="00AE6016"/>
    <w:rsid w:val="00AF7694"/>
    <w:rsid w:val="00B11C09"/>
    <w:rsid w:val="00B13A6C"/>
    <w:rsid w:val="00B13E6D"/>
    <w:rsid w:val="00B20D4A"/>
    <w:rsid w:val="00B23184"/>
    <w:rsid w:val="00B303D9"/>
    <w:rsid w:val="00B3543A"/>
    <w:rsid w:val="00B50D14"/>
    <w:rsid w:val="00B51060"/>
    <w:rsid w:val="00B52607"/>
    <w:rsid w:val="00B531A3"/>
    <w:rsid w:val="00B538B0"/>
    <w:rsid w:val="00B5507F"/>
    <w:rsid w:val="00B751B0"/>
    <w:rsid w:val="00BA02F2"/>
    <w:rsid w:val="00BB05DA"/>
    <w:rsid w:val="00BC45F1"/>
    <w:rsid w:val="00BD42D5"/>
    <w:rsid w:val="00BE2CBA"/>
    <w:rsid w:val="00BE624D"/>
    <w:rsid w:val="00BE7351"/>
    <w:rsid w:val="00BF4E52"/>
    <w:rsid w:val="00BF5630"/>
    <w:rsid w:val="00C02CD7"/>
    <w:rsid w:val="00C05E49"/>
    <w:rsid w:val="00C104AB"/>
    <w:rsid w:val="00C10FCF"/>
    <w:rsid w:val="00C16FF0"/>
    <w:rsid w:val="00C230F6"/>
    <w:rsid w:val="00C35FDB"/>
    <w:rsid w:val="00C50EC0"/>
    <w:rsid w:val="00C719E4"/>
    <w:rsid w:val="00C87E22"/>
    <w:rsid w:val="00CA4FA4"/>
    <w:rsid w:val="00CC141C"/>
    <w:rsid w:val="00CC1963"/>
    <w:rsid w:val="00CC7ED0"/>
    <w:rsid w:val="00CD0E44"/>
    <w:rsid w:val="00CD28A6"/>
    <w:rsid w:val="00CD4582"/>
    <w:rsid w:val="00CF7922"/>
    <w:rsid w:val="00D02EEB"/>
    <w:rsid w:val="00D06CCB"/>
    <w:rsid w:val="00D21C52"/>
    <w:rsid w:val="00D27D54"/>
    <w:rsid w:val="00D30C5A"/>
    <w:rsid w:val="00D46666"/>
    <w:rsid w:val="00D55D96"/>
    <w:rsid w:val="00D60434"/>
    <w:rsid w:val="00D67A98"/>
    <w:rsid w:val="00D778A5"/>
    <w:rsid w:val="00D86CF4"/>
    <w:rsid w:val="00DA10CC"/>
    <w:rsid w:val="00DA5AC5"/>
    <w:rsid w:val="00DA711D"/>
    <w:rsid w:val="00DB17D3"/>
    <w:rsid w:val="00DB26D3"/>
    <w:rsid w:val="00DC6F4D"/>
    <w:rsid w:val="00DE2239"/>
    <w:rsid w:val="00DE23DE"/>
    <w:rsid w:val="00DE6EC2"/>
    <w:rsid w:val="00DF314B"/>
    <w:rsid w:val="00DF7948"/>
    <w:rsid w:val="00E12E4E"/>
    <w:rsid w:val="00E325C8"/>
    <w:rsid w:val="00E361C8"/>
    <w:rsid w:val="00E572FE"/>
    <w:rsid w:val="00E67FF7"/>
    <w:rsid w:val="00E92EDF"/>
    <w:rsid w:val="00E950C9"/>
    <w:rsid w:val="00E95C59"/>
    <w:rsid w:val="00EA6ED3"/>
    <w:rsid w:val="00EB26D8"/>
    <w:rsid w:val="00EC0BF5"/>
    <w:rsid w:val="00EC170D"/>
    <w:rsid w:val="00EC1F54"/>
    <w:rsid w:val="00ED1FD4"/>
    <w:rsid w:val="00EE1B94"/>
    <w:rsid w:val="00F00CF9"/>
    <w:rsid w:val="00F02364"/>
    <w:rsid w:val="00F12D46"/>
    <w:rsid w:val="00F468F1"/>
    <w:rsid w:val="00F515A9"/>
    <w:rsid w:val="00F52AE4"/>
    <w:rsid w:val="00F57AAD"/>
    <w:rsid w:val="00F865F2"/>
    <w:rsid w:val="00F86A72"/>
    <w:rsid w:val="00F87BA5"/>
    <w:rsid w:val="00FA3CC7"/>
    <w:rsid w:val="00FA696E"/>
    <w:rsid w:val="00FB416D"/>
    <w:rsid w:val="00FB46B8"/>
    <w:rsid w:val="00FC6723"/>
    <w:rsid w:val="00FD3383"/>
    <w:rsid w:val="00FD6A52"/>
    <w:rsid w:val="00FE399B"/>
    <w:rsid w:val="00FE3C02"/>
    <w:rsid w:val="00FF1751"/>
    <w:rsid w:val="00FF428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779E5C-F869-4A01-81B7-5CB6464A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2</cp:revision>
  <dcterms:created xsi:type="dcterms:W3CDTF">2023-05-15T08:10:00Z</dcterms:created>
  <dcterms:modified xsi:type="dcterms:W3CDTF">2023-05-15T08:10:00Z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