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B6E14" w14:textId="7E0BBB3C" w:rsidR="00E03B6B" w:rsidRPr="00122087" w:rsidRDefault="00F22DE5" w:rsidP="004A26B0">
      <w:pPr>
        <w:spacing w:line="240" w:lineRule="auto"/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</w:pPr>
      <w:r w:rsidRPr="00122087">
        <w:rPr>
          <w:rFonts w:ascii="Arial" w:hAnsi="Arial" w:cs="Arial"/>
          <w:noProof/>
          <w:sz w:val="20"/>
          <w:lang w:eastAsia="pl-PL"/>
        </w:rPr>
        <w:drawing>
          <wp:anchor distT="0" distB="0" distL="114300" distR="114300" simplePos="0" relativeHeight="251657728" behindDoc="0" locked="0" layoutInCell="1" allowOverlap="1" wp14:anchorId="3A251356" wp14:editId="3B638A28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490"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  <w:t>KOMUNIKAT PRASOWY</w:t>
      </w:r>
    </w:p>
    <w:p w14:paraId="5A904D59" w14:textId="57575A00" w:rsidR="002C0B10" w:rsidRPr="00122087" w:rsidRDefault="004C46DA" w:rsidP="004A26B0">
      <w:pPr>
        <w:spacing w:line="240" w:lineRule="auto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04</w:t>
      </w:r>
      <w:r w:rsidR="0019421B" w:rsidRPr="00122087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</w:t>
      </w:r>
      <w:r w:rsidR="00E8737F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11</w:t>
      </w:r>
      <w:r w:rsidR="000C0E0A" w:rsidRPr="00122087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.202</w:t>
      </w:r>
      <w:r w:rsidR="00D8503F" w:rsidRPr="00122087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1</w:t>
      </w:r>
    </w:p>
    <w:p w14:paraId="2C3B1F59" w14:textId="5D9653B7" w:rsidR="00DB58DB" w:rsidRPr="00960E54" w:rsidRDefault="00DB58DB" w:rsidP="000F5AF9">
      <w:pPr>
        <w:spacing w:line="240" w:lineRule="auto"/>
        <w:jc w:val="both"/>
        <w:rPr>
          <w:rFonts w:ascii="Arial" w:eastAsia="Times New Roman" w:hAnsi="Arial" w:cs="Arial"/>
          <w:b/>
          <w:bCs/>
          <w:sz w:val="25"/>
          <w:szCs w:val="25"/>
        </w:rPr>
      </w:pPr>
      <w:r w:rsidRPr="00960E54">
        <w:rPr>
          <w:rFonts w:ascii="Arial" w:eastAsia="Times New Roman" w:hAnsi="Arial" w:cs="Arial"/>
          <w:b/>
          <w:bCs/>
          <w:sz w:val="25"/>
          <w:szCs w:val="25"/>
        </w:rPr>
        <w:t>Wyniki</w:t>
      </w:r>
      <w:r w:rsidR="000855A0" w:rsidRPr="00960E54">
        <w:rPr>
          <w:rFonts w:ascii="Arial" w:eastAsia="Times New Roman" w:hAnsi="Arial" w:cs="Arial"/>
          <w:b/>
          <w:bCs/>
          <w:sz w:val="25"/>
          <w:szCs w:val="25"/>
        </w:rPr>
        <w:t xml:space="preserve"> Banku </w:t>
      </w:r>
      <w:r w:rsidR="000F5AF9" w:rsidRPr="00960E54">
        <w:rPr>
          <w:rFonts w:ascii="Arial" w:eastAsia="Times New Roman" w:hAnsi="Arial" w:cs="Arial"/>
          <w:b/>
          <w:bCs/>
          <w:sz w:val="25"/>
          <w:szCs w:val="25"/>
        </w:rPr>
        <w:t xml:space="preserve">Pekao </w:t>
      </w:r>
      <w:r w:rsidR="00E70D13" w:rsidRPr="00960E54">
        <w:rPr>
          <w:rFonts w:ascii="Arial" w:eastAsia="Times New Roman" w:hAnsi="Arial" w:cs="Arial"/>
          <w:b/>
          <w:bCs/>
          <w:sz w:val="25"/>
          <w:szCs w:val="25"/>
        </w:rPr>
        <w:t>kontynuują dynamiczne odbicie</w:t>
      </w:r>
      <w:r w:rsidR="005107AE" w:rsidRPr="00960E54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4914C2" w:rsidRPr="00960E54">
        <w:rPr>
          <w:rFonts w:ascii="Arial" w:eastAsia="Times New Roman" w:hAnsi="Arial" w:cs="Arial"/>
          <w:b/>
          <w:bCs/>
          <w:sz w:val="25"/>
          <w:szCs w:val="25"/>
        </w:rPr>
        <w:t>–</w:t>
      </w:r>
      <w:r w:rsidRPr="00960E54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E70D13" w:rsidRPr="00960E54">
        <w:rPr>
          <w:rFonts w:ascii="Arial" w:eastAsia="Times New Roman" w:hAnsi="Arial" w:cs="Arial"/>
          <w:b/>
          <w:bCs/>
          <w:sz w:val="25"/>
          <w:szCs w:val="25"/>
        </w:rPr>
        <w:t xml:space="preserve">zysk netto o </w:t>
      </w:r>
      <w:r w:rsidR="00960E54" w:rsidRPr="00960E54">
        <w:rPr>
          <w:rFonts w:ascii="Arial" w:eastAsia="Times New Roman" w:hAnsi="Arial" w:cs="Arial"/>
          <w:b/>
          <w:bCs/>
          <w:sz w:val="25"/>
          <w:szCs w:val="25"/>
        </w:rPr>
        <w:t>70 proc.</w:t>
      </w:r>
      <w:r w:rsidR="00E70D13" w:rsidRPr="00960E54">
        <w:rPr>
          <w:rFonts w:ascii="Arial" w:eastAsia="Times New Roman" w:hAnsi="Arial" w:cs="Arial"/>
          <w:b/>
          <w:bCs/>
          <w:sz w:val="25"/>
          <w:szCs w:val="25"/>
        </w:rPr>
        <w:t xml:space="preserve"> wyższy niż przed rokiem, rosną wszystkie kluczowe segmenty działalności</w:t>
      </w:r>
    </w:p>
    <w:p w14:paraId="35FA4879" w14:textId="1A420784" w:rsidR="00682A50" w:rsidRDefault="00E70D13" w:rsidP="00682A5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Trzeci kwartał</w:t>
      </w:r>
      <w:r w:rsidR="004C46DA" w:rsidRPr="00D12C99">
        <w:rPr>
          <w:rFonts w:ascii="Arial" w:hAnsi="Arial" w:cs="Arial"/>
          <w:b/>
        </w:rPr>
        <w:t xml:space="preserve"> </w:t>
      </w:r>
      <w:r w:rsidR="000855A0" w:rsidRPr="00D12C99">
        <w:rPr>
          <w:rFonts w:ascii="Arial" w:hAnsi="Arial" w:cs="Arial"/>
          <w:b/>
        </w:rPr>
        <w:t xml:space="preserve">2021 roku </w:t>
      </w:r>
      <w:r>
        <w:rPr>
          <w:rFonts w:ascii="Arial" w:hAnsi="Arial" w:cs="Arial"/>
          <w:b/>
        </w:rPr>
        <w:t xml:space="preserve">przyniósł kontynuację dynamicznego odbicia wyników finansowych Banku Pekao, skonsolidowany </w:t>
      </w:r>
      <w:r w:rsidR="004C46DA" w:rsidRPr="00D12C99">
        <w:rPr>
          <w:rFonts w:ascii="Arial" w:hAnsi="Arial" w:cs="Arial"/>
          <w:b/>
        </w:rPr>
        <w:t xml:space="preserve">zysk netto był o </w:t>
      </w:r>
      <w:r w:rsidR="00F35701">
        <w:rPr>
          <w:rFonts w:ascii="Arial" w:hAnsi="Arial" w:cs="Arial"/>
          <w:b/>
        </w:rPr>
        <w:t>70 proc.</w:t>
      </w:r>
      <w:r>
        <w:rPr>
          <w:rFonts w:ascii="Arial" w:hAnsi="Arial" w:cs="Arial"/>
          <w:b/>
        </w:rPr>
        <w:t xml:space="preserve"> wyższy niż </w:t>
      </w:r>
      <w:r w:rsidR="00F3570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w analogicznym okresie rok </w:t>
      </w:r>
      <w:r w:rsidR="00D12C99">
        <w:rPr>
          <w:rFonts w:ascii="Arial" w:hAnsi="Arial" w:cs="Arial"/>
          <w:b/>
        </w:rPr>
        <w:t xml:space="preserve"> </w:t>
      </w:r>
      <w:r w:rsidR="00682A50">
        <w:rPr>
          <w:rFonts w:ascii="Arial" w:hAnsi="Arial" w:cs="Arial"/>
          <w:b/>
        </w:rPr>
        <w:t>wcześniej, co było zasługą wzrostów we wszystkich strategicznych segmentach działalności banku, w tym wolumenów i sprzedaży kredytów dla wszystkich grup klientów, a także obniżki kosztów operacyjnych. P</w:t>
      </w:r>
      <w:r w:rsidR="00682A50" w:rsidRPr="00682A50">
        <w:rPr>
          <w:rFonts w:ascii="Arial" w:hAnsi="Arial" w:cs="Arial"/>
          <w:b/>
        </w:rPr>
        <w:t xml:space="preserve">omimo dodatkowych rezerw ostrożnościowych na portfel kredytowy w CHF </w:t>
      </w:r>
      <w:r w:rsidR="00682A50">
        <w:rPr>
          <w:rFonts w:ascii="Arial" w:hAnsi="Arial" w:cs="Arial"/>
          <w:b/>
        </w:rPr>
        <w:t>k</w:t>
      </w:r>
      <w:r w:rsidR="00682A50" w:rsidRPr="00682A50">
        <w:rPr>
          <w:rFonts w:ascii="Arial" w:hAnsi="Arial" w:cs="Arial"/>
          <w:b/>
        </w:rPr>
        <w:t>oszt</w:t>
      </w:r>
      <w:r w:rsidR="00682A50">
        <w:rPr>
          <w:rFonts w:ascii="Arial" w:hAnsi="Arial" w:cs="Arial"/>
          <w:b/>
        </w:rPr>
        <w:t>y ryzyka pozostały na</w:t>
      </w:r>
      <w:r w:rsidR="00682A50" w:rsidRPr="00682A50">
        <w:rPr>
          <w:rFonts w:ascii="Arial" w:hAnsi="Arial" w:cs="Arial"/>
          <w:b/>
        </w:rPr>
        <w:t xml:space="preserve"> niski</w:t>
      </w:r>
      <w:r w:rsidR="00682A50">
        <w:rPr>
          <w:rFonts w:ascii="Arial" w:hAnsi="Arial" w:cs="Arial"/>
          <w:b/>
        </w:rPr>
        <w:t>m poziomie.</w:t>
      </w:r>
    </w:p>
    <w:p w14:paraId="707514D0" w14:textId="2CFD6466" w:rsidR="00A22083" w:rsidRPr="00527BD4" w:rsidRDefault="00A22083" w:rsidP="00682A50">
      <w:pPr>
        <w:spacing w:line="240" w:lineRule="auto"/>
        <w:jc w:val="both"/>
        <w:rPr>
          <w:rFonts w:ascii="Arial" w:hAnsi="Arial" w:cs="Arial"/>
          <w:bCs/>
          <w:i/>
        </w:rPr>
      </w:pPr>
      <w:r w:rsidRPr="00D12C99">
        <w:rPr>
          <w:rFonts w:ascii="Arial" w:hAnsi="Arial" w:cs="Arial"/>
          <w:bCs/>
          <w:i/>
        </w:rPr>
        <w:t>–</w:t>
      </w:r>
      <w:r w:rsidR="005D1425" w:rsidRPr="00D12C99">
        <w:rPr>
          <w:rFonts w:ascii="Arial" w:hAnsi="Arial" w:cs="Arial"/>
          <w:bCs/>
          <w:i/>
        </w:rPr>
        <w:t xml:space="preserve"> </w:t>
      </w:r>
      <w:r w:rsidR="001928C9">
        <w:rPr>
          <w:rFonts w:ascii="Arial" w:hAnsi="Arial" w:cs="Arial"/>
          <w:bCs/>
          <w:i/>
        </w:rPr>
        <w:t>Trzeci</w:t>
      </w:r>
      <w:r w:rsidR="00682A50">
        <w:rPr>
          <w:rFonts w:ascii="Arial" w:hAnsi="Arial" w:cs="Arial"/>
          <w:bCs/>
          <w:i/>
        </w:rPr>
        <w:t xml:space="preserve"> kwartał był czasem kontynuacji gospod</w:t>
      </w:r>
      <w:r w:rsidR="00782697">
        <w:rPr>
          <w:rFonts w:ascii="Arial" w:hAnsi="Arial" w:cs="Arial"/>
          <w:bCs/>
          <w:i/>
        </w:rPr>
        <w:t xml:space="preserve">arczego ożywienia po pandemii, a my </w:t>
      </w:r>
      <w:r w:rsidR="00682A50">
        <w:rPr>
          <w:rFonts w:ascii="Arial" w:hAnsi="Arial" w:cs="Arial"/>
          <w:bCs/>
          <w:i/>
        </w:rPr>
        <w:t xml:space="preserve">potrafiliśmy przekuć to </w:t>
      </w:r>
      <w:r w:rsidR="00527BD4">
        <w:rPr>
          <w:rFonts w:ascii="Arial" w:hAnsi="Arial" w:cs="Arial"/>
          <w:bCs/>
          <w:i/>
        </w:rPr>
        <w:t xml:space="preserve">odreagowanie </w:t>
      </w:r>
      <w:r w:rsidR="00682A50">
        <w:rPr>
          <w:rFonts w:ascii="Arial" w:hAnsi="Arial" w:cs="Arial"/>
          <w:bCs/>
          <w:i/>
        </w:rPr>
        <w:t>na dobre wyniki naszego banku. Wróciły już one na do</w:t>
      </w:r>
      <w:r w:rsidR="00782697">
        <w:rPr>
          <w:rFonts w:ascii="Arial" w:hAnsi="Arial" w:cs="Arial"/>
          <w:bCs/>
          <w:i/>
        </w:rPr>
        <w:t xml:space="preserve">bre do poziomów sprzed pandemii. </w:t>
      </w:r>
      <w:r w:rsidR="00527BD4">
        <w:rPr>
          <w:rFonts w:ascii="Arial" w:hAnsi="Arial" w:cs="Arial"/>
          <w:bCs/>
          <w:i/>
        </w:rPr>
        <w:t>Co ważne aktywność naszych klientów rośnie nie tylko w porównaniu z p</w:t>
      </w:r>
      <w:r w:rsidR="00111DDE">
        <w:rPr>
          <w:rFonts w:ascii="Arial" w:hAnsi="Arial" w:cs="Arial"/>
          <w:bCs/>
          <w:i/>
        </w:rPr>
        <w:t>oprzednim</w:t>
      </w:r>
      <w:r w:rsidR="00527BD4">
        <w:rPr>
          <w:rFonts w:ascii="Arial" w:hAnsi="Arial" w:cs="Arial"/>
          <w:bCs/>
          <w:i/>
        </w:rPr>
        <w:t xml:space="preserve"> rokiem, ale i poprzednim kwartałem, mamy duży popyt na kredyty, zwłaszcza wśród małych i średnich firm</w:t>
      </w:r>
      <w:r w:rsidR="0020721A">
        <w:rPr>
          <w:rFonts w:ascii="Arial" w:hAnsi="Arial" w:cs="Arial"/>
          <w:bCs/>
          <w:i/>
        </w:rPr>
        <w:t xml:space="preserve"> i klientów indywidualnych</w:t>
      </w:r>
      <w:r w:rsidR="00527BD4">
        <w:rPr>
          <w:rFonts w:ascii="Arial" w:hAnsi="Arial" w:cs="Arial"/>
          <w:bCs/>
          <w:i/>
        </w:rPr>
        <w:t>. Za wzrost</w:t>
      </w:r>
      <w:r w:rsidR="00C750F8">
        <w:rPr>
          <w:rFonts w:ascii="Arial" w:hAnsi="Arial" w:cs="Arial"/>
          <w:bCs/>
          <w:i/>
        </w:rPr>
        <w:t xml:space="preserve"> </w:t>
      </w:r>
      <w:r w:rsidR="003A27BF" w:rsidRPr="00D12C99">
        <w:rPr>
          <w:rFonts w:ascii="Arial" w:hAnsi="Arial" w:cs="Arial"/>
          <w:bCs/>
          <w:i/>
        </w:rPr>
        <w:t>rentowności</w:t>
      </w:r>
      <w:r w:rsidR="00C750F8">
        <w:rPr>
          <w:rFonts w:ascii="Arial" w:hAnsi="Arial" w:cs="Arial"/>
          <w:bCs/>
          <w:i/>
        </w:rPr>
        <w:t xml:space="preserve"> </w:t>
      </w:r>
      <w:r w:rsidR="004F7213">
        <w:rPr>
          <w:rFonts w:ascii="Arial" w:hAnsi="Arial" w:cs="Arial"/>
          <w:bCs/>
          <w:i/>
        </w:rPr>
        <w:t>b</w:t>
      </w:r>
      <w:r w:rsidR="00C750F8">
        <w:rPr>
          <w:rFonts w:ascii="Arial" w:hAnsi="Arial" w:cs="Arial"/>
          <w:bCs/>
          <w:i/>
        </w:rPr>
        <w:t>anku</w:t>
      </w:r>
      <w:r w:rsidR="00527BD4">
        <w:rPr>
          <w:rFonts w:ascii="Arial" w:hAnsi="Arial" w:cs="Arial"/>
          <w:bCs/>
          <w:i/>
        </w:rPr>
        <w:t xml:space="preserve"> odpowiada też nasza ciągła praca nad efektywnością i niższe koszty operacyjne. Dzięki tym działaniom powtarzalne ROE w trzecim kwartale wyniosło</w:t>
      </w:r>
      <w:r w:rsidR="00385A34">
        <w:rPr>
          <w:rFonts w:ascii="Arial" w:hAnsi="Arial" w:cs="Arial"/>
          <w:bCs/>
          <w:i/>
        </w:rPr>
        <w:t xml:space="preserve"> ponad</w:t>
      </w:r>
      <w:r w:rsidR="00527BD4">
        <w:rPr>
          <w:rFonts w:ascii="Arial" w:hAnsi="Arial" w:cs="Arial"/>
          <w:bCs/>
          <w:i/>
        </w:rPr>
        <w:t xml:space="preserve"> 9 proc., a to w środowisku wyższych stóp procentowych powoduje, że spodziewamy się szybszego niż zakładaliśmy w strategii osiągnięcia dwucyfrowego poziomu tego wskaźnika </w:t>
      </w:r>
      <w:r w:rsidRPr="00D12C99">
        <w:rPr>
          <w:rFonts w:ascii="Arial" w:hAnsi="Arial" w:cs="Arial"/>
          <w:bCs/>
        </w:rPr>
        <w:t xml:space="preserve">– </w:t>
      </w:r>
      <w:r w:rsidR="00A036EA" w:rsidRPr="00D12C99">
        <w:rPr>
          <w:rFonts w:ascii="Arial" w:hAnsi="Arial" w:cs="Arial"/>
          <w:bCs/>
        </w:rPr>
        <w:t>mówi</w:t>
      </w:r>
      <w:r w:rsidR="004F7213">
        <w:rPr>
          <w:rFonts w:ascii="Arial" w:hAnsi="Arial" w:cs="Arial"/>
          <w:bCs/>
        </w:rPr>
        <w:t xml:space="preserve"> </w:t>
      </w:r>
      <w:r w:rsidR="003A27BF" w:rsidRPr="00D12C99">
        <w:rPr>
          <w:rFonts w:ascii="Arial" w:hAnsi="Arial" w:cs="Arial"/>
          <w:b/>
          <w:bCs/>
        </w:rPr>
        <w:t xml:space="preserve">Leszek Skiba, prezes </w:t>
      </w:r>
      <w:r w:rsidRPr="00D12C99">
        <w:rPr>
          <w:rFonts w:ascii="Arial" w:hAnsi="Arial" w:cs="Arial"/>
          <w:b/>
          <w:bCs/>
        </w:rPr>
        <w:t xml:space="preserve">Banku Pekao S.A. </w:t>
      </w:r>
    </w:p>
    <w:p w14:paraId="66C5FE47" w14:textId="77777777" w:rsidR="00122087" w:rsidRPr="00D12C99" w:rsidRDefault="00122087" w:rsidP="003E4094">
      <w:pPr>
        <w:spacing w:after="0" w:line="240" w:lineRule="auto"/>
        <w:jc w:val="both"/>
        <w:rPr>
          <w:rFonts w:ascii="Arial" w:hAnsi="Arial" w:cs="Arial"/>
          <w:b/>
        </w:rPr>
      </w:pPr>
    </w:p>
    <w:p w14:paraId="6BC6C23C" w14:textId="71790DA0" w:rsidR="00986B43" w:rsidRPr="00D12C99" w:rsidRDefault="00986B43" w:rsidP="002E080A">
      <w:pPr>
        <w:spacing w:after="0" w:line="240" w:lineRule="auto"/>
        <w:jc w:val="both"/>
        <w:rPr>
          <w:rFonts w:ascii="Arial" w:hAnsi="Arial" w:cs="Arial"/>
          <w:b/>
        </w:rPr>
      </w:pPr>
      <w:r w:rsidRPr="00D12C99">
        <w:rPr>
          <w:rFonts w:ascii="Arial" w:hAnsi="Arial" w:cs="Arial"/>
          <w:b/>
        </w:rPr>
        <w:t>WZROST</w:t>
      </w:r>
      <w:r w:rsidR="00122087" w:rsidRPr="00D12C99">
        <w:rPr>
          <w:rFonts w:ascii="Arial" w:hAnsi="Arial" w:cs="Arial"/>
          <w:b/>
        </w:rPr>
        <w:t xml:space="preserve"> </w:t>
      </w:r>
      <w:r w:rsidR="0020721A">
        <w:rPr>
          <w:rFonts w:ascii="Arial" w:hAnsi="Arial" w:cs="Arial"/>
          <w:b/>
        </w:rPr>
        <w:t>zysków skokowy, sprzedaż nowych kredytów o kilkadziesiąt procent wyższa</w:t>
      </w:r>
    </w:p>
    <w:p w14:paraId="0F3D1ADA" w14:textId="02B1EB34" w:rsidR="008710AA" w:rsidRPr="00D12C99" w:rsidRDefault="001C767C" w:rsidP="002E080A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12C99">
        <w:rPr>
          <w:rFonts w:ascii="Arial" w:hAnsi="Arial" w:cs="Arial"/>
        </w:rPr>
        <w:t xml:space="preserve">Skonsolidowany zysk netto </w:t>
      </w:r>
      <w:r w:rsidR="00122087" w:rsidRPr="00D12C99">
        <w:rPr>
          <w:rFonts w:ascii="Arial" w:hAnsi="Arial" w:cs="Arial"/>
        </w:rPr>
        <w:t xml:space="preserve">Banku </w:t>
      </w:r>
      <w:r w:rsidRPr="00D12C99">
        <w:rPr>
          <w:rFonts w:ascii="Arial" w:hAnsi="Arial" w:cs="Arial"/>
        </w:rPr>
        <w:t xml:space="preserve">Pekao w </w:t>
      </w:r>
      <w:r w:rsidR="00527BD4">
        <w:rPr>
          <w:rFonts w:ascii="Arial" w:hAnsi="Arial" w:cs="Arial"/>
        </w:rPr>
        <w:t>trzecim kwartale</w:t>
      </w:r>
      <w:r w:rsidR="00927C3A" w:rsidRPr="00D12C99">
        <w:rPr>
          <w:rFonts w:ascii="Arial" w:hAnsi="Arial" w:cs="Arial"/>
        </w:rPr>
        <w:t xml:space="preserve"> 2021</w:t>
      </w:r>
      <w:r w:rsidRPr="00D12C99">
        <w:rPr>
          <w:rFonts w:ascii="Arial" w:hAnsi="Arial" w:cs="Arial"/>
        </w:rPr>
        <w:t xml:space="preserve"> </w:t>
      </w:r>
      <w:r w:rsidR="00DC0B98" w:rsidRPr="00D12C99">
        <w:rPr>
          <w:rFonts w:ascii="Arial" w:hAnsi="Arial" w:cs="Arial"/>
        </w:rPr>
        <w:t xml:space="preserve">r. </w:t>
      </w:r>
      <w:r w:rsidR="00927C3A" w:rsidRPr="00D12C99">
        <w:rPr>
          <w:rFonts w:ascii="Arial" w:hAnsi="Arial" w:cs="Arial"/>
        </w:rPr>
        <w:t xml:space="preserve">wyniósł </w:t>
      </w:r>
      <w:r w:rsidR="00302419">
        <w:rPr>
          <w:rFonts w:ascii="Arial" w:hAnsi="Arial" w:cs="Arial"/>
        </w:rPr>
        <w:t>631</w:t>
      </w:r>
      <w:r w:rsidR="00B77EB7" w:rsidRPr="00D12C99">
        <w:rPr>
          <w:rFonts w:ascii="Arial" w:hAnsi="Arial" w:cs="Arial"/>
        </w:rPr>
        <w:t xml:space="preserve"> </w:t>
      </w:r>
      <w:r w:rsidR="00927C3A" w:rsidRPr="00D12C99">
        <w:rPr>
          <w:rFonts w:ascii="Arial" w:hAnsi="Arial" w:cs="Arial"/>
        </w:rPr>
        <w:t xml:space="preserve">mln zł </w:t>
      </w:r>
      <w:r w:rsidRPr="00D12C99">
        <w:rPr>
          <w:rFonts w:ascii="Arial" w:hAnsi="Arial" w:cs="Arial"/>
        </w:rPr>
        <w:t xml:space="preserve">wobec </w:t>
      </w:r>
      <w:r w:rsidR="0020721A">
        <w:rPr>
          <w:rFonts w:ascii="Arial" w:hAnsi="Arial" w:cs="Arial"/>
        </w:rPr>
        <w:t>371</w:t>
      </w:r>
      <w:r w:rsidRPr="00D12C99">
        <w:rPr>
          <w:rFonts w:ascii="Arial" w:hAnsi="Arial" w:cs="Arial"/>
        </w:rPr>
        <w:t xml:space="preserve"> ml</w:t>
      </w:r>
      <w:r w:rsidR="00927C3A" w:rsidRPr="00D12C99">
        <w:rPr>
          <w:rFonts w:ascii="Arial" w:hAnsi="Arial" w:cs="Arial"/>
        </w:rPr>
        <w:t>n</w:t>
      </w:r>
      <w:r w:rsidRPr="00D12C99">
        <w:rPr>
          <w:rFonts w:ascii="Arial" w:hAnsi="Arial" w:cs="Arial"/>
        </w:rPr>
        <w:t xml:space="preserve"> zł rok wcześniej</w:t>
      </w:r>
      <w:r w:rsidR="00674C92" w:rsidRPr="00D12C99">
        <w:rPr>
          <w:rFonts w:ascii="Arial" w:hAnsi="Arial" w:cs="Arial"/>
        </w:rPr>
        <w:t>. T</w:t>
      </w:r>
      <w:r w:rsidR="00927C3A" w:rsidRPr="00D12C99">
        <w:rPr>
          <w:rFonts w:ascii="Arial" w:hAnsi="Arial" w:cs="Arial"/>
        </w:rPr>
        <w:t xml:space="preserve">o oznacza wzrost </w:t>
      </w:r>
      <w:r w:rsidR="00D07767" w:rsidRPr="00D12C99">
        <w:rPr>
          <w:rFonts w:ascii="Arial" w:hAnsi="Arial" w:cs="Arial"/>
        </w:rPr>
        <w:t>w ujęciu rok do roku</w:t>
      </w:r>
      <w:r w:rsidR="00927C3A" w:rsidRPr="00D12C99">
        <w:rPr>
          <w:rFonts w:ascii="Arial" w:hAnsi="Arial" w:cs="Arial"/>
        </w:rPr>
        <w:t xml:space="preserve"> o </w:t>
      </w:r>
      <w:r w:rsidR="00302419">
        <w:rPr>
          <w:rFonts w:ascii="Arial" w:hAnsi="Arial" w:cs="Arial"/>
        </w:rPr>
        <w:t>70</w:t>
      </w:r>
      <w:r w:rsidR="00927C3A" w:rsidRPr="00D12C99">
        <w:rPr>
          <w:rFonts w:ascii="Arial" w:hAnsi="Arial" w:cs="Arial"/>
        </w:rPr>
        <w:t xml:space="preserve"> proc</w:t>
      </w:r>
      <w:r w:rsidR="0090136A" w:rsidRPr="00D12C99">
        <w:rPr>
          <w:rFonts w:ascii="Arial" w:hAnsi="Arial" w:cs="Arial"/>
        </w:rPr>
        <w:t>.</w:t>
      </w:r>
      <w:r w:rsidR="00927C3A" w:rsidRPr="00D12C99">
        <w:rPr>
          <w:rFonts w:ascii="Arial" w:hAnsi="Arial" w:cs="Arial"/>
        </w:rPr>
        <w:t xml:space="preserve"> </w:t>
      </w:r>
      <w:r w:rsidR="001F3F0E">
        <w:rPr>
          <w:rFonts w:ascii="Arial" w:hAnsi="Arial" w:cs="Arial"/>
        </w:rPr>
        <w:t xml:space="preserve">Narastająco po 9 miesiącach 2021 roku zysk netto </w:t>
      </w:r>
      <w:r w:rsidR="00F35701">
        <w:rPr>
          <w:rFonts w:ascii="Arial" w:hAnsi="Arial" w:cs="Arial"/>
        </w:rPr>
        <w:t>zamknął się kwotą 1,481 mld zł, czyli</w:t>
      </w:r>
      <w:r w:rsidR="001F3F0E">
        <w:rPr>
          <w:rFonts w:ascii="Arial" w:hAnsi="Arial" w:cs="Arial"/>
        </w:rPr>
        <w:t xml:space="preserve"> był 62 proc. wyższy niż </w:t>
      </w:r>
      <w:r w:rsidR="00F35701">
        <w:rPr>
          <w:rFonts w:ascii="Arial" w:hAnsi="Arial" w:cs="Arial"/>
        </w:rPr>
        <w:t xml:space="preserve">za okres styczeń-wrzesień </w:t>
      </w:r>
      <w:r w:rsidR="001F3F0E">
        <w:rPr>
          <w:rFonts w:ascii="Arial" w:hAnsi="Arial" w:cs="Arial"/>
        </w:rPr>
        <w:t xml:space="preserve">rok wcześniej oraz </w:t>
      </w:r>
      <w:r w:rsidR="00F35701">
        <w:rPr>
          <w:rFonts w:ascii="Arial" w:hAnsi="Arial" w:cs="Arial"/>
        </w:rPr>
        <w:t xml:space="preserve">znalazł się </w:t>
      </w:r>
      <w:r w:rsidR="001F3F0E">
        <w:rPr>
          <w:rFonts w:ascii="Arial" w:hAnsi="Arial" w:cs="Arial"/>
        </w:rPr>
        <w:t>na takim samym poziomie jak</w:t>
      </w:r>
      <w:r w:rsidR="004C5301">
        <w:rPr>
          <w:rFonts w:ascii="Arial" w:hAnsi="Arial" w:cs="Arial"/>
        </w:rPr>
        <w:t xml:space="preserve"> przed pandemią:</w:t>
      </w:r>
      <w:r w:rsidR="001F3F0E">
        <w:rPr>
          <w:rFonts w:ascii="Arial" w:hAnsi="Arial" w:cs="Arial"/>
        </w:rPr>
        <w:t xml:space="preserve"> w ciągu </w:t>
      </w:r>
      <w:r w:rsidR="00F35701">
        <w:rPr>
          <w:rFonts w:ascii="Arial" w:hAnsi="Arial" w:cs="Arial"/>
        </w:rPr>
        <w:t xml:space="preserve">pierwszych dziewięciu </w:t>
      </w:r>
      <w:r w:rsidR="00CC707C">
        <w:rPr>
          <w:rFonts w:ascii="Arial" w:hAnsi="Arial" w:cs="Arial"/>
        </w:rPr>
        <w:t>miesięcy</w:t>
      </w:r>
      <w:r w:rsidR="001F3F0E">
        <w:rPr>
          <w:rFonts w:ascii="Arial" w:hAnsi="Arial" w:cs="Arial"/>
        </w:rPr>
        <w:t xml:space="preserve"> 2019 roku.</w:t>
      </w:r>
    </w:p>
    <w:p w14:paraId="40BF23DE" w14:textId="2E1DCEDF" w:rsidR="00892E45" w:rsidRPr="00D12C99" w:rsidRDefault="0020721A" w:rsidP="008710AA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Wzrost wyników </w:t>
      </w:r>
      <w:r w:rsidR="009F26BC">
        <w:rPr>
          <w:rFonts w:ascii="Arial" w:hAnsi="Arial" w:cs="Arial"/>
        </w:rPr>
        <w:t xml:space="preserve">w III kw. </w:t>
      </w:r>
      <w:r>
        <w:rPr>
          <w:rFonts w:ascii="Arial" w:hAnsi="Arial" w:cs="Arial"/>
        </w:rPr>
        <w:t xml:space="preserve">bazował na wszystkich kluczowych segmentach działalności Banku Pekao. Wolumen kredytów w segmencie przedsiębiorstw zwiększył się w III kw. 2021 rok do roku o blisko jedną piątą, ale urósł też o 9 proc. w porównaniu z II kw. Nowa sprzedaż kredytów dla klientów indywidualnych (łącznie gotówkowych i hipotecznych) wzrosła </w:t>
      </w:r>
      <w:r w:rsidR="009349A6">
        <w:rPr>
          <w:rFonts w:ascii="Arial" w:hAnsi="Arial" w:cs="Arial"/>
        </w:rPr>
        <w:t xml:space="preserve">w okresie lipiec-wrzesień 2021 </w:t>
      </w:r>
      <w:r>
        <w:rPr>
          <w:rFonts w:ascii="Arial" w:hAnsi="Arial" w:cs="Arial"/>
        </w:rPr>
        <w:t xml:space="preserve">w porównaniu </w:t>
      </w:r>
      <w:r w:rsidR="009349A6">
        <w:rPr>
          <w:rFonts w:ascii="Arial" w:hAnsi="Arial" w:cs="Arial"/>
        </w:rPr>
        <w:t>z ubiegłym rokiem aż o 61 proc., a nowa sprzedaż kredytów dla MŚP o 40 proc.</w:t>
      </w:r>
    </w:p>
    <w:p w14:paraId="15C39D49" w14:textId="44A1689E" w:rsidR="003A27BF" w:rsidRPr="00D12C99" w:rsidRDefault="009349A6" w:rsidP="008710AA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A27BF" w:rsidRPr="00D12C99">
        <w:rPr>
          <w:rFonts w:ascii="Arial" w:hAnsi="Arial" w:cs="Arial"/>
        </w:rPr>
        <w:t>ynik z opłat i prowizji</w:t>
      </w:r>
      <w:r>
        <w:rPr>
          <w:rFonts w:ascii="Arial" w:hAnsi="Arial" w:cs="Arial"/>
        </w:rPr>
        <w:t xml:space="preserve"> ponownie się poprawił i w III </w:t>
      </w:r>
      <w:r w:rsidR="003A27BF" w:rsidRPr="00D12C99">
        <w:rPr>
          <w:rFonts w:ascii="Arial" w:hAnsi="Arial" w:cs="Arial"/>
        </w:rPr>
        <w:t xml:space="preserve">kwartale był o </w:t>
      </w:r>
      <w:r>
        <w:rPr>
          <w:rFonts w:ascii="Arial" w:hAnsi="Arial" w:cs="Arial"/>
        </w:rPr>
        <w:t>prawie 5 proc. lepszy niż w poprzednich trzech miesiącach, a w porównaniu z analogicznym okresem 2020 urósł o 18 proc. Wynik odsetkowy zwiększył się odpowiednio o 4 i 15 proc.</w:t>
      </w:r>
    </w:p>
    <w:p w14:paraId="3D536C98" w14:textId="77777777" w:rsidR="00411DC8" w:rsidRPr="00D12C99" w:rsidRDefault="00411DC8" w:rsidP="002E080A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14:paraId="4380BCEF" w14:textId="06FEEFEC" w:rsidR="00986B43" w:rsidRPr="00D12C99" w:rsidRDefault="00986B43" w:rsidP="002E0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12C99">
        <w:rPr>
          <w:rFonts w:ascii="Arial" w:hAnsi="Arial" w:cs="Arial"/>
          <w:b/>
        </w:rPr>
        <w:t>EFEKTYWNOŚĆ</w:t>
      </w:r>
      <w:r w:rsidR="00122087" w:rsidRPr="00D12C99">
        <w:rPr>
          <w:rFonts w:ascii="Arial" w:hAnsi="Arial" w:cs="Arial"/>
          <w:b/>
        </w:rPr>
        <w:t xml:space="preserve"> </w:t>
      </w:r>
      <w:r w:rsidR="00DA532E">
        <w:rPr>
          <w:rFonts w:ascii="Arial" w:hAnsi="Arial" w:cs="Arial"/>
          <w:b/>
        </w:rPr>
        <w:t>jednym z priorytetów, koszty wyraźnie w dół</w:t>
      </w:r>
    </w:p>
    <w:p w14:paraId="75D39CF2" w14:textId="27588E43" w:rsidR="003A27BF" w:rsidRPr="00D12C99" w:rsidRDefault="009349A6" w:rsidP="00F40D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Powtarzalny w</w:t>
      </w:r>
      <w:r w:rsidR="00C451B1">
        <w:rPr>
          <w:rFonts w:ascii="Arial" w:hAnsi="Arial" w:cs="Arial"/>
        </w:rPr>
        <w:t xml:space="preserve">skaźnik </w:t>
      </w:r>
      <w:r w:rsidR="003A27BF" w:rsidRPr="00D12C99">
        <w:rPr>
          <w:rFonts w:ascii="Arial" w:hAnsi="Arial" w:cs="Arial"/>
        </w:rPr>
        <w:t xml:space="preserve">ROE </w:t>
      </w:r>
      <w:r w:rsidR="008B2B2E">
        <w:rPr>
          <w:rFonts w:ascii="Arial" w:hAnsi="Arial" w:cs="Arial"/>
        </w:rPr>
        <w:t>przekroczył</w:t>
      </w:r>
      <w:r>
        <w:rPr>
          <w:rFonts w:ascii="Arial" w:hAnsi="Arial" w:cs="Arial"/>
        </w:rPr>
        <w:t xml:space="preserve"> </w:t>
      </w:r>
      <w:r w:rsidR="003A27BF" w:rsidRPr="00D12C99">
        <w:rPr>
          <w:rFonts w:ascii="Arial" w:hAnsi="Arial" w:cs="Arial"/>
        </w:rPr>
        <w:t>w II</w:t>
      </w:r>
      <w:r>
        <w:rPr>
          <w:rFonts w:ascii="Arial" w:hAnsi="Arial" w:cs="Arial"/>
        </w:rPr>
        <w:t>I</w:t>
      </w:r>
      <w:r w:rsidR="003A27BF" w:rsidRPr="00D12C99">
        <w:rPr>
          <w:rFonts w:ascii="Arial" w:hAnsi="Arial" w:cs="Arial"/>
        </w:rPr>
        <w:t xml:space="preserve"> kw</w:t>
      </w:r>
      <w:r w:rsidR="003345B6">
        <w:rPr>
          <w:rFonts w:ascii="Arial" w:hAnsi="Arial" w:cs="Arial"/>
        </w:rPr>
        <w:t>artale</w:t>
      </w:r>
      <w:r w:rsidR="003A27BF" w:rsidRPr="00D12C99">
        <w:rPr>
          <w:rFonts w:ascii="Arial" w:hAnsi="Arial" w:cs="Arial"/>
        </w:rPr>
        <w:t xml:space="preserve"> 20</w:t>
      </w:r>
      <w:r w:rsidR="00F40DE2" w:rsidRPr="00D12C99">
        <w:rPr>
          <w:rFonts w:ascii="Arial" w:hAnsi="Arial" w:cs="Arial"/>
        </w:rPr>
        <w:t>21</w:t>
      </w:r>
      <w:r w:rsidR="003345B6">
        <w:rPr>
          <w:rFonts w:ascii="Arial" w:hAnsi="Arial" w:cs="Arial"/>
        </w:rPr>
        <w:t xml:space="preserve"> r.</w:t>
      </w:r>
      <w:r w:rsidR="00F40DE2" w:rsidRPr="00D12C99">
        <w:rPr>
          <w:rFonts w:ascii="Arial" w:hAnsi="Arial" w:cs="Arial"/>
        </w:rPr>
        <w:t xml:space="preserve"> </w:t>
      </w:r>
      <w:r w:rsidR="008B2B2E">
        <w:rPr>
          <w:rFonts w:ascii="Arial" w:hAnsi="Arial" w:cs="Arial"/>
        </w:rPr>
        <w:t>poziom</w:t>
      </w:r>
      <w:r>
        <w:rPr>
          <w:rFonts w:ascii="Arial" w:hAnsi="Arial" w:cs="Arial"/>
        </w:rPr>
        <w:t xml:space="preserve"> </w:t>
      </w:r>
      <w:r w:rsidR="00CC769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proc. W strategii Bank Pekao zakłada 10-proc. ROE w 2024 roku.</w:t>
      </w:r>
    </w:p>
    <w:p w14:paraId="6A769C26" w14:textId="0C9160BF" w:rsidR="000244A0" w:rsidRPr="00D12C99" w:rsidRDefault="005C5940" w:rsidP="002E08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operacyjne w III kw. były o ponad 4 proc. niższe niż kwartał wcześniej.</w:t>
      </w:r>
    </w:p>
    <w:p w14:paraId="277D017D" w14:textId="77A292A9" w:rsidR="003A27BF" w:rsidRPr="00D12C99" w:rsidRDefault="003A27BF" w:rsidP="003A27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2C99">
        <w:rPr>
          <w:rFonts w:ascii="Arial" w:hAnsi="Arial" w:cs="Arial"/>
        </w:rPr>
        <w:t>Strategiczny cel Banku Pekao do 2024 r</w:t>
      </w:r>
      <w:r w:rsidR="003345B6">
        <w:rPr>
          <w:rFonts w:ascii="Arial" w:hAnsi="Arial" w:cs="Arial"/>
        </w:rPr>
        <w:t>.</w:t>
      </w:r>
      <w:r w:rsidRPr="00D12C99">
        <w:rPr>
          <w:rFonts w:ascii="Arial" w:hAnsi="Arial" w:cs="Arial"/>
        </w:rPr>
        <w:t xml:space="preserve"> to zmniejszenie wskaźnika koszty/dochody do 42 proc. W </w:t>
      </w:r>
      <w:r w:rsidR="008B2B2E">
        <w:rPr>
          <w:rFonts w:ascii="Arial" w:hAnsi="Arial" w:cs="Arial"/>
        </w:rPr>
        <w:t>trzecim</w:t>
      </w:r>
      <w:r w:rsidRPr="00D12C99">
        <w:rPr>
          <w:rFonts w:ascii="Arial" w:hAnsi="Arial" w:cs="Arial"/>
        </w:rPr>
        <w:t xml:space="preserve"> kwartale 2021 </w:t>
      </w:r>
      <w:r w:rsidR="005C5940">
        <w:rPr>
          <w:rFonts w:ascii="Arial" w:hAnsi="Arial" w:cs="Arial"/>
        </w:rPr>
        <w:t>r.</w:t>
      </w:r>
      <w:r w:rsidR="00865D4E">
        <w:rPr>
          <w:rFonts w:ascii="Arial" w:hAnsi="Arial" w:cs="Arial"/>
        </w:rPr>
        <w:t xml:space="preserve"> znalazł się on na poziomie 43,4</w:t>
      </w:r>
      <w:r w:rsidRPr="00D12C99">
        <w:rPr>
          <w:rFonts w:ascii="Arial" w:hAnsi="Arial" w:cs="Arial"/>
        </w:rPr>
        <w:t xml:space="preserve"> proc</w:t>
      </w:r>
      <w:r w:rsidR="005C5940">
        <w:rPr>
          <w:rFonts w:ascii="Arial" w:hAnsi="Arial" w:cs="Arial"/>
        </w:rPr>
        <w:t>. w porównaniu do 45,4 proc. kwartał wcześniej</w:t>
      </w:r>
      <w:r w:rsidRPr="00D12C99">
        <w:rPr>
          <w:rFonts w:ascii="Arial" w:hAnsi="Arial" w:cs="Arial"/>
        </w:rPr>
        <w:t>.</w:t>
      </w:r>
    </w:p>
    <w:p w14:paraId="3648D7CF" w14:textId="238BE2F6" w:rsidR="003772DE" w:rsidRDefault="003772DE" w:rsidP="002E0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81A294F" w14:textId="3DAB7E95" w:rsidR="00892E45" w:rsidRPr="00D12C99" w:rsidRDefault="00892E45" w:rsidP="002E0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12C99">
        <w:rPr>
          <w:rFonts w:ascii="Arial" w:hAnsi="Arial" w:cs="Arial"/>
          <w:b/>
        </w:rPr>
        <w:t xml:space="preserve">KLIENCI </w:t>
      </w:r>
      <w:r w:rsidR="00C8020B">
        <w:rPr>
          <w:rFonts w:ascii="Arial" w:hAnsi="Arial" w:cs="Arial"/>
          <w:b/>
        </w:rPr>
        <w:t>z dostępem do nowych cyfrowych usług</w:t>
      </w:r>
      <w:r w:rsidR="00EC65AE" w:rsidRPr="00D12C99">
        <w:rPr>
          <w:rFonts w:ascii="Arial" w:hAnsi="Arial" w:cs="Arial"/>
          <w:b/>
        </w:rPr>
        <w:t xml:space="preserve"> </w:t>
      </w:r>
    </w:p>
    <w:p w14:paraId="09608203" w14:textId="1584E4C5" w:rsidR="008D3EF8" w:rsidRDefault="008D3EF8" w:rsidP="008D3E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 Pekao utrzymuje wysokie</w:t>
      </w:r>
      <w:r w:rsidR="00C8020B">
        <w:rPr>
          <w:rFonts w:ascii="Arial" w:hAnsi="Arial" w:cs="Arial"/>
        </w:rPr>
        <w:t xml:space="preserve"> tempo</w:t>
      </w:r>
      <w:r w:rsidRPr="008D3EF8">
        <w:rPr>
          <w:rFonts w:ascii="Arial" w:hAnsi="Arial" w:cs="Arial"/>
        </w:rPr>
        <w:t xml:space="preserve"> wzrostu w </w:t>
      </w:r>
      <w:r>
        <w:rPr>
          <w:rFonts w:ascii="Arial" w:hAnsi="Arial" w:cs="Arial"/>
        </w:rPr>
        <w:t>sprzedaży produktów i rozwoju funkcjonalności kanałów bankowości cyfrowej.</w:t>
      </w:r>
      <w:r w:rsidRPr="008D3EF8">
        <w:rPr>
          <w:rFonts w:ascii="Arial" w:hAnsi="Arial" w:cs="Arial"/>
        </w:rPr>
        <w:t xml:space="preserve"> </w:t>
      </w:r>
    </w:p>
    <w:p w14:paraId="28FD9CAC" w14:textId="5B334B23" w:rsidR="008D3EF8" w:rsidRPr="00D12C99" w:rsidRDefault="008D3EF8" w:rsidP="008D3E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Klienci mogą już korzystać z kolejnej wersji aplikacji mobilnej </w:t>
      </w:r>
      <w:r w:rsidRPr="00D12C99">
        <w:rPr>
          <w:rFonts w:ascii="Arial" w:hAnsi="Arial" w:cs="Arial"/>
        </w:rPr>
        <w:t xml:space="preserve">PeoPay, </w:t>
      </w:r>
      <w:r>
        <w:rPr>
          <w:rFonts w:ascii="Arial" w:hAnsi="Arial" w:cs="Arial"/>
        </w:rPr>
        <w:t>zawierającej</w:t>
      </w:r>
      <w:r w:rsidRPr="00D12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narzędzia inwes</w:t>
      </w:r>
      <w:r w:rsidR="00C8020B">
        <w:rPr>
          <w:rFonts w:ascii="Arial" w:hAnsi="Arial" w:cs="Arial"/>
        </w:rPr>
        <w:t>tycyjne i sukcesywnie poszerzanej</w:t>
      </w:r>
      <w:r>
        <w:rPr>
          <w:rFonts w:ascii="Arial" w:hAnsi="Arial" w:cs="Arial"/>
        </w:rPr>
        <w:t xml:space="preserve"> o kolejne usługi dodane, takie jak płatności za bilety komunikacji miejskiej, parkingi czy zakupy ratalne online.</w:t>
      </w:r>
    </w:p>
    <w:p w14:paraId="2354D9EC" w14:textId="2FE96A20" w:rsidR="002E26F4" w:rsidRPr="008D3EF8" w:rsidRDefault="008D3EF8" w:rsidP="008D3E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3EF8">
        <w:rPr>
          <w:rFonts w:ascii="Arial" w:hAnsi="Arial" w:cs="Arial"/>
        </w:rPr>
        <w:lastRenderedPageBreak/>
        <w:t>Zaowocowało to kolejnym kwartałem wzrost</w:t>
      </w:r>
      <w:r w:rsidR="00865D4E">
        <w:rPr>
          <w:rFonts w:ascii="Arial" w:hAnsi="Arial" w:cs="Arial"/>
        </w:rPr>
        <w:t>u</w:t>
      </w:r>
      <w:r w:rsidRPr="008D3EF8">
        <w:rPr>
          <w:rFonts w:ascii="Arial" w:hAnsi="Arial" w:cs="Arial"/>
        </w:rPr>
        <w:t xml:space="preserve"> aktywnych użytkowników </w:t>
      </w:r>
      <w:r w:rsidR="005A0DF8">
        <w:rPr>
          <w:rFonts w:ascii="Arial" w:hAnsi="Arial" w:cs="Arial"/>
        </w:rPr>
        <w:t>bankowości mobilnej</w:t>
      </w:r>
      <w:r w:rsidRPr="008D3EF8">
        <w:rPr>
          <w:rFonts w:ascii="Arial" w:hAnsi="Arial" w:cs="Arial"/>
        </w:rPr>
        <w:t xml:space="preserve">. </w:t>
      </w:r>
      <w:r w:rsidR="00C8020B">
        <w:rPr>
          <w:rFonts w:ascii="Arial" w:hAnsi="Arial" w:cs="Arial"/>
        </w:rPr>
        <w:t>N</w:t>
      </w:r>
      <w:r w:rsidR="00EC65AE" w:rsidRPr="008D3EF8">
        <w:rPr>
          <w:rFonts w:ascii="Arial" w:hAnsi="Arial" w:cs="Arial"/>
        </w:rPr>
        <w:t xml:space="preserve">a koniec </w:t>
      </w:r>
      <w:r w:rsidRPr="008D3EF8">
        <w:rPr>
          <w:rFonts w:ascii="Arial" w:hAnsi="Arial" w:cs="Arial"/>
        </w:rPr>
        <w:t>września był</w:t>
      </w:r>
      <w:r w:rsidR="008826D5">
        <w:rPr>
          <w:rFonts w:ascii="Arial" w:hAnsi="Arial" w:cs="Arial"/>
        </w:rPr>
        <w:t>o</w:t>
      </w:r>
      <w:r w:rsidRPr="008D3EF8">
        <w:rPr>
          <w:rFonts w:ascii="Arial" w:hAnsi="Arial" w:cs="Arial"/>
        </w:rPr>
        <w:t xml:space="preserve"> ich 2,3</w:t>
      </w:r>
      <w:r w:rsidR="003E4094" w:rsidRPr="008D3EF8">
        <w:rPr>
          <w:rFonts w:ascii="Arial" w:hAnsi="Arial" w:cs="Arial"/>
        </w:rPr>
        <w:t xml:space="preserve"> miliona</w:t>
      </w:r>
      <w:r w:rsidRPr="008D3EF8">
        <w:rPr>
          <w:rFonts w:ascii="Arial" w:hAnsi="Arial" w:cs="Arial"/>
        </w:rPr>
        <w:t xml:space="preserve"> wobec 1,9</w:t>
      </w:r>
      <w:r w:rsidR="00EC65AE" w:rsidRPr="008D3EF8">
        <w:rPr>
          <w:rFonts w:ascii="Arial" w:hAnsi="Arial" w:cs="Arial"/>
        </w:rPr>
        <w:t xml:space="preserve"> miliona rok wcześniej</w:t>
      </w:r>
      <w:r w:rsidR="003E4094" w:rsidRPr="008D3EF8">
        <w:rPr>
          <w:rFonts w:ascii="Arial" w:hAnsi="Arial" w:cs="Arial"/>
        </w:rPr>
        <w:t>.</w:t>
      </w:r>
      <w:bookmarkEnd w:id="0"/>
      <w:r w:rsidR="002E26F4" w:rsidRPr="008D3EF8">
        <w:rPr>
          <w:rFonts w:ascii="Arial" w:hAnsi="Arial" w:cs="Arial"/>
        </w:rPr>
        <w:t xml:space="preserve"> </w:t>
      </w:r>
      <w:r w:rsidRPr="008D3EF8">
        <w:rPr>
          <w:rFonts w:ascii="Arial" w:hAnsi="Arial" w:cs="Arial"/>
        </w:rPr>
        <w:t>W przypadku</w:t>
      </w:r>
      <w:r w:rsidR="003E4094" w:rsidRPr="008D3EF8">
        <w:rPr>
          <w:rFonts w:ascii="Arial" w:hAnsi="Arial" w:cs="Arial"/>
        </w:rPr>
        <w:t xml:space="preserve"> </w:t>
      </w:r>
      <w:r w:rsidR="003B6735" w:rsidRPr="008D3EF8">
        <w:rPr>
          <w:rFonts w:ascii="Arial" w:hAnsi="Arial" w:cs="Arial"/>
        </w:rPr>
        <w:t>pożyczek konsumenckich</w:t>
      </w:r>
      <w:r w:rsidR="00865D4E">
        <w:rPr>
          <w:rFonts w:ascii="Arial" w:hAnsi="Arial" w:cs="Arial"/>
        </w:rPr>
        <w:t>,</w:t>
      </w:r>
      <w:r w:rsidR="003B6735" w:rsidRPr="008D3EF8">
        <w:rPr>
          <w:rFonts w:ascii="Arial" w:hAnsi="Arial" w:cs="Arial"/>
        </w:rPr>
        <w:t xml:space="preserve"> </w:t>
      </w:r>
      <w:r w:rsidRPr="008D3EF8">
        <w:rPr>
          <w:rFonts w:ascii="Arial" w:hAnsi="Arial" w:cs="Arial"/>
        </w:rPr>
        <w:t xml:space="preserve">przez </w:t>
      </w:r>
      <w:proofErr w:type="spellStart"/>
      <w:r w:rsidRPr="008D3EF8">
        <w:rPr>
          <w:rFonts w:ascii="Arial" w:hAnsi="Arial" w:cs="Arial"/>
        </w:rPr>
        <w:t>internet</w:t>
      </w:r>
      <w:proofErr w:type="spellEnd"/>
      <w:r w:rsidRPr="008D3EF8">
        <w:rPr>
          <w:rFonts w:ascii="Arial" w:hAnsi="Arial" w:cs="Arial"/>
        </w:rPr>
        <w:t xml:space="preserve"> zostało sprzedanych aż 6</w:t>
      </w:r>
      <w:r w:rsidR="00314D91">
        <w:rPr>
          <w:rFonts w:ascii="Arial" w:hAnsi="Arial" w:cs="Arial"/>
        </w:rPr>
        <w:t>2</w:t>
      </w:r>
      <w:r w:rsidRPr="008D3EF8">
        <w:rPr>
          <w:rFonts w:ascii="Arial" w:hAnsi="Arial" w:cs="Arial"/>
        </w:rPr>
        <w:t xml:space="preserve"> proc. </w:t>
      </w:r>
      <w:r w:rsidR="00865D4E">
        <w:rPr>
          <w:rFonts w:ascii="Arial" w:hAnsi="Arial" w:cs="Arial"/>
        </w:rPr>
        <w:t xml:space="preserve">z nich </w:t>
      </w:r>
      <w:r w:rsidRPr="008D3EF8">
        <w:rPr>
          <w:rFonts w:ascii="Arial" w:hAnsi="Arial" w:cs="Arial"/>
        </w:rPr>
        <w:t>w porównaniu do 53 proc. rok wcześniej.</w:t>
      </w:r>
    </w:p>
    <w:p w14:paraId="66D051AA" w14:textId="4D374995" w:rsidR="003E4094" w:rsidRPr="00D12C99" w:rsidRDefault="008D3EF8" w:rsidP="002E08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Wskaźnik digitalizacji usług </w:t>
      </w:r>
      <w:r w:rsidR="00C8020B">
        <w:rPr>
          <w:rFonts w:ascii="Arial" w:hAnsi="Arial" w:cs="Arial"/>
        </w:rPr>
        <w:t xml:space="preserve">tylko </w:t>
      </w:r>
      <w:r>
        <w:rPr>
          <w:rFonts w:ascii="Arial" w:hAnsi="Arial" w:cs="Arial"/>
        </w:rPr>
        <w:t xml:space="preserve">od czasu ogłoszenia strategii Pekao wiosną </w:t>
      </w:r>
      <w:r w:rsidR="00C8020B">
        <w:rPr>
          <w:rFonts w:ascii="Arial" w:hAnsi="Arial" w:cs="Arial"/>
        </w:rPr>
        <w:t xml:space="preserve">2021 </w:t>
      </w:r>
      <w:r w:rsidR="00865D4E">
        <w:rPr>
          <w:rFonts w:ascii="Arial" w:hAnsi="Arial" w:cs="Arial"/>
        </w:rPr>
        <w:t xml:space="preserve">urósł </w:t>
      </w:r>
      <w:r>
        <w:rPr>
          <w:rFonts w:ascii="Arial" w:hAnsi="Arial" w:cs="Arial"/>
        </w:rPr>
        <w:t xml:space="preserve">aż o 5 punktów procentowych do 55 proc. Wskaźnik digitalizacji to miara możliwości cyfrowego dostępu do </w:t>
      </w:r>
      <w:r w:rsidR="00F31DA8">
        <w:rPr>
          <w:rFonts w:ascii="Arial" w:hAnsi="Arial" w:cs="Arial"/>
        </w:rPr>
        <w:t>usług</w:t>
      </w:r>
      <w:r>
        <w:rPr>
          <w:rFonts w:ascii="Arial" w:hAnsi="Arial" w:cs="Arial"/>
        </w:rPr>
        <w:t xml:space="preserve"> bankowych. Pekao zakłada, że w 2024 roku – na koniec okresu obecnej strategii </w:t>
      </w:r>
      <w:r w:rsidR="00865D4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zbliży się on do 100 proc., czyli niemal każdą </w:t>
      </w:r>
      <w:r w:rsidR="00F31DA8">
        <w:rPr>
          <w:rFonts w:ascii="Arial" w:hAnsi="Arial" w:cs="Arial"/>
        </w:rPr>
        <w:t>usługę</w:t>
      </w:r>
      <w:r>
        <w:rPr>
          <w:rFonts w:ascii="Arial" w:hAnsi="Arial" w:cs="Arial"/>
        </w:rPr>
        <w:t xml:space="preserve"> </w:t>
      </w:r>
      <w:r w:rsidR="00F31DA8">
        <w:rPr>
          <w:rFonts w:ascii="Arial" w:hAnsi="Arial" w:cs="Arial"/>
        </w:rPr>
        <w:t xml:space="preserve">bankową </w:t>
      </w:r>
      <w:r>
        <w:rPr>
          <w:rFonts w:ascii="Arial" w:hAnsi="Arial" w:cs="Arial"/>
        </w:rPr>
        <w:t xml:space="preserve">klient będzie </w:t>
      </w:r>
      <w:r w:rsidR="00F31DA8">
        <w:rPr>
          <w:rFonts w:ascii="Arial" w:hAnsi="Arial" w:cs="Arial"/>
        </w:rPr>
        <w:t>miał dostępną poprzez kanały zdalne.</w:t>
      </w:r>
    </w:p>
    <w:p w14:paraId="32E1CEA8" w14:textId="77777777" w:rsidR="00122087" w:rsidRPr="00D12C99" w:rsidRDefault="00122087" w:rsidP="002E0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1E64701" w14:textId="5161C4C7" w:rsidR="00986B43" w:rsidRPr="00D12C99" w:rsidRDefault="002E26F4" w:rsidP="002E0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12C99">
        <w:rPr>
          <w:rFonts w:ascii="Arial" w:hAnsi="Arial" w:cs="Arial"/>
          <w:b/>
        </w:rPr>
        <w:t xml:space="preserve">ODPOWIEDZIALNOŚĆ </w:t>
      </w:r>
      <w:r w:rsidR="006C22B0" w:rsidRPr="00D12C99">
        <w:rPr>
          <w:rFonts w:ascii="Arial" w:hAnsi="Arial" w:cs="Arial"/>
          <w:b/>
        </w:rPr>
        <w:t xml:space="preserve">w działaniu </w:t>
      </w:r>
    </w:p>
    <w:p w14:paraId="39CF6DE4" w14:textId="77AA52AC" w:rsidR="00F31DA8" w:rsidRPr="00F31DA8" w:rsidRDefault="00F31DA8" w:rsidP="00F31D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pl-PL"/>
        </w:rPr>
        <w:t xml:space="preserve">Poprawa otoczenia gospodarczego, zdywersyfikowane portfolio kredytowe i konsekwentnie </w:t>
      </w:r>
      <w:r w:rsidRPr="00941FC4">
        <w:rPr>
          <w:rFonts w:ascii="Arial" w:hAnsi="Arial" w:cs="Arial"/>
        </w:rPr>
        <w:t>konserwatywna i o</w:t>
      </w:r>
      <w:r w:rsidR="00E53FA9" w:rsidRPr="00941FC4">
        <w:rPr>
          <w:rFonts w:ascii="Arial" w:hAnsi="Arial" w:cs="Arial"/>
          <w:lang w:eastAsia="pl-PL"/>
        </w:rPr>
        <w:t>dpowiedzialna</w:t>
      </w:r>
      <w:r w:rsidR="00E53FA9" w:rsidRPr="00F31DA8">
        <w:rPr>
          <w:rFonts w:ascii="Arial" w:hAnsi="Arial" w:cs="Arial"/>
          <w:lang w:eastAsia="pl-PL"/>
        </w:rPr>
        <w:t xml:space="preserve"> polityka kredytowa </w:t>
      </w:r>
      <w:r>
        <w:rPr>
          <w:rFonts w:ascii="Arial" w:hAnsi="Arial" w:cs="Arial"/>
          <w:lang w:eastAsia="pl-PL"/>
        </w:rPr>
        <w:t xml:space="preserve">pozwoliły zamknąć kolejny kwartał z niskimi kosztami ryzyka. </w:t>
      </w:r>
      <w:r w:rsidR="001D5D65" w:rsidRPr="00F31DA8">
        <w:rPr>
          <w:rFonts w:ascii="Arial" w:hAnsi="Arial" w:cs="Arial"/>
          <w:lang w:eastAsia="pl-PL"/>
        </w:rPr>
        <w:t xml:space="preserve">W </w:t>
      </w:r>
      <w:r w:rsidR="003345B6" w:rsidRPr="00F31DA8">
        <w:rPr>
          <w:rFonts w:ascii="Arial" w:hAnsi="Arial" w:cs="Arial"/>
          <w:lang w:eastAsia="pl-PL"/>
        </w:rPr>
        <w:t>II</w:t>
      </w:r>
      <w:r>
        <w:rPr>
          <w:rFonts w:ascii="Arial" w:hAnsi="Arial" w:cs="Arial"/>
          <w:lang w:eastAsia="pl-PL"/>
        </w:rPr>
        <w:t>I</w:t>
      </w:r>
      <w:r w:rsidR="001D5D65" w:rsidRPr="00F31DA8">
        <w:rPr>
          <w:rFonts w:ascii="Arial" w:hAnsi="Arial" w:cs="Arial"/>
          <w:lang w:eastAsia="pl-PL"/>
        </w:rPr>
        <w:t xml:space="preserve"> kwartale wyniosły one 4</w:t>
      </w:r>
      <w:r w:rsidR="00865D4E">
        <w:rPr>
          <w:rFonts w:ascii="Arial" w:hAnsi="Arial" w:cs="Arial"/>
          <w:lang w:eastAsia="pl-PL"/>
        </w:rPr>
        <w:t>1</w:t>
      </w:r>
      <w:r w:rsidR="001D5D65" w:rsidRPr="00F31DA8">
        <w:rPr>
          <w:rFonts w:ascii="Arial" w:hAnsi="Arial" w:cs="Arial"/>
          <w:lang w:eastAsia="pl-PL"/>
        </w:rPr>
        <w:t xml:space="preserve"> punkt</w:t>
      </w:r>
      <w:r w:rsidR="00865D4E">
        <w:rPr>
          <w:rFonts w:ascii="Arial" w:hAnsi="Arial" w:cs="Arial"/>
          <w:lang w:eastAsia="pl-PL"/>
        </w:rPr>
        <w:t>ów</w:t>
      </w:r>
      <w:r>
        <w:rPr>
          <w:rFonts w:ascii="Arial" w:hAnsi="Arial" w:cs="Arial"/>
          <w:lang w:eastAsia="pl-PL"/>
        </w:rPr>
        <w:t xml:space="preserve"> </w:t>
      </w:r>
      <w:r w:rsidR="001D5D65" w:rsidRPr="00F31DA8">
        <w:rPr>
          <w:rFonts w:ascii="Arial" w:hAnsi="Arial" w:cs="Arial"/>
          <w:lang w:eastAsia="pl-PL"/>
        </w:rPr>
        <w:t>bazow</w:t>
      </w:r>
      <w:r w:rsidR="00865D4E">
        <w:rPr>
          <w:rFonts w:ascii="Arial" w:hAnsi="Arial" w:cs="Arial"/>
          <w:lang w:eastAsia="pl-PL"/>
        </w:rPr>
        <w:t>ych</w:t>
      </w:r>
      <w:r>
        <w:rPr>
          <w:rFonts w:ascii="Arial" w:hAnsi="Arial" w:cs="Arial"/>
          <w:lang w:eastAsia="pl-PL"/>
        </w:rPr>
        <w:t>, p</w:t>
      </w:r>
      <w:r w:rsidRPr="00F31DA8">
        <w:rPr>
          <w:rFonts w:ascii="Arial" w:hAnsi="Arial" w:cs="Arial"/>
          <w:lang w:eastAsia="pl-PL"/>
        </w:rPr>
        <w:t>omimo dodatkowych rezerw ostrożnościowych na portfel kredytowy w CHF</w:t>
      </w:r>
      <w:r>
        <w:rPr>
          <w:rFonts w:ascii="Arial" w:hAnsi="Arial" w:cs="Arial"/>
          <w:lang w:eastAsia="pl-PL"/>
        </w:rPr>
        <w:t>. I były na poziom</w:t>
      </w:r>
      <w:r w:rsidR="00941FC4">
        <w:rPr>
          <w:rFonts w:ascii="Arial" w:hAnsi="Arial" w:cs="Arial"/>
          <w:lang w:eastAsia="pl-PL"/>
        </w:rPr>
        <w:t>ie sprzed pandemii.</w:t>
      </w:r>
    </w:p>
    <w:p w14:paraId="3B766127" w14:textId="5C69AFD2" w:rsidR="001D5D65" w:rsidRPr="00F31DA8" w:rsidRDefault="00941FC4" w:rsidP="00F31D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Tradycyjnie </w:t>
      </w:r>
      <w:r w:rsidR="00F31DA8" w:rsidRPr="00F31DA8">
        <w:rPr>
          <w:rFonts w:ascii="Arial" w:hAnsi="Arial" w:cs="Arial"/>
        </w:rPr>
        <w:t xml:space="preserve">Pekao utrzymuje wysoką bazę kapitałową. Na koniec </w:t>
      </w:r>
      <w:r>
        <w:rPr>
          <w:rFonts w:ascii="Arial" w:hAnsi="Arial" w:cs="Arial"/>
        </w:rPr>
        <w:t>września</w:t>
      </w:r>
      <w:r w:rsidR="00F31DA8" w:rsidRPr="00F31DA8">
        <w:rPr>
          <w:rFonts w:ascii="Arial" w:hAnsi="Arial" w:cs="Arial"/>
        </w:rPr>
        <w:t xml:space="preserve"> łączny współczynnik kapitałowy (TCR) wyniósł </w:t>
      </w:r>
      <w:r w:rsidR="008826D5">
        <w:rPr>
          <w:rFonts w:ascii="Arial" w:hAnsi="Arial" w:cs="Arial"/>
        </w:rPr>
        <w:t>17,6</w:t>
      </w:r>
      <w:r w:rsidR="00F31DA8" w:rsidRPr="00F31DA8">
        <w:rPr>
          <w:rFonts w:ascii="Arial" w:hAnsi="Arial" w:cs="Arial"/>
        </w:rPr>
        <w:t xml:space="preserve"> proc., a Tier1 </w:t>
      </w:r>
      <w:r w:rsidR="008826D5">
        <w:rPr>
          <w:rFonts w:ascii="Arial" w:hAnsi="Arial" w:cs="Arial"/>
        </w:rPr>
        <w:t>15,7</w:t>
      </w:r>
      <w:r w:rsidR="00F31DA8" w:rsidRPr="00F31DA8">
        <w:rPr>
          <w:rFonts w:ascii="Arial" w:hAnsi="Arial" w:cs="Arial"/>
        </w:rPr>
        <w:t xml:space="preserve"> proc. Bezpieczny profil płynnościowy banku odzwierciedlony jest relacją kredytów netto do depozytów na poziomie </w:t>
      </w:r>
      <w:r w:rsidR="00865D4E">
        <w:rPr>
          <w:rFonts w:ascii="Arial" w:hAnsi="Arial" w:cs="Arial"/>
        </w:rPr>
        <w:t>81</w:t>
      </w:r>
      <w:r w:rsidR="00F31DA8" w:rsidRPr="00F31DA8">
        <w:rPr>
          <w:rFonts w:ascii="Arial" w:hAnsi="Arial" w:cs="Arial"/>
        </w:rPr>
        <w:t xml:space="preserve"> proc. i LCR w wysokości </w:t>
      </w:r>
      <w:r w:rsidR="00865D4E">
        <w:rPr>
          <w:rFonts w:ascii="Arial" w:hAnsi="Arial" w:cs="Arial"/>
        </w:rPr>
        <w:t>247</w:t>
      </w:r>
      <w:r w:rsidR="00F31DA8" w:rsidRPr="00F31DA8">
        <w:rPr>
          <w:rFonts w:ascii="Arial" w:hAnsi="Arial" w:cs="Arial"/>
        </w:rPr>
        <w:t xml:space="preserve"> proc.</w:t>
      </w:r>
    </w:p>
    <w:p w14:paraId="4CDB60D0" w14:textId="77777777" w:rsidR="00F31DA8" w:rsidRPr="00F31DA8" w:rsidRDefault="00F31DA8" w:rsidP="00F31D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08D6F320" w14:textId="77777777" w:rsidR="00782697" w:rsidRDefault="00782697" w:rsidP="00782697">
      <w:pPr>
        <w:spacing w:after="0" w:line="276" w:lineRule="auto"/>
        <w:jc w:val="both"/>
        <w:rPr>
          <w:rFonts w:ascii="Arial" w:hAnsi="Arial" w:cs="Arial"/>
          <w:sz w:val="18"/>
        </w:rPr>
      </w:pPr>
      <w:r w:rsidRPr="003A7961">
        <w:rPr>
          <w:rFonts w:ascii="Arial" w:hAnsi="Arial" w:cs="Arial"/>
          <w:sz w:val="18"/>
        </w:rPr>
        <w:t xml:space="preserve">Bank Pekao S.A., założony w 1929 r., jest jedną z największych instytucji finansowych w regionie Europy Środkowo-Wschodniej i drugim największym bankiem uniwersalnym w Polsce z ponad 240 mld zł aktywów. Posiadając drugą co do wielkości sieć oddziałów, Bank Pekao obsługuje ponad 5,7 mln klientów. Jako wiodący bank korporacyjny w Polsce, obsługuje co drugą korporację w Polsce. Status banku uniwersalnego opiera się na wiodącej na rynku pozycji w </w:t>
      </w:r>
      <w:proofErr w:type="spellStart"/>
      <w:r w:rsidRPr="003A7961">
        <w:rPr>
          <w:rFonts w:ascii="Arial" w:hAnsi="Arial" w:cs="Arial"/>
          <w:sz w:val="18"/>
        </w:rPr>
        <w:t>private</w:t>
      </w:r>
      <w:proofErr w:type="spellEnd"/>
      <w:r w:rsidRPr="003A7961">
        <w:rPr>
          <w:rFonts w:ascii="Arial" w:hAnsi="Arial" w:cs="Arial"/>
          <w:sz w:val="18"/>
        </w:rPr>
        <w:t xml:space="preserve"> banking, zarządzaniu aktywami i działalności maklerskiej. Zróżnicowany profil działalności Banku Pekao jest wspierany przez wiodący na rynku bilans i profil ryzyka odzwierciedlony w najniższych kosztach ryzyka, silnych wskaźnikach kapitałowych i odporności na warunki makroekonomiczne (</w:t>
      </w:r>
      <w:r w:rsidRPr="003A7961">
        <w:rPr>
          <w:rFonts w:ascii="Arial" w:hAnsi="Arial" w:cs="Arial"/>
          <w:sz w:val="18"/>
          <w:shd w:val="clear" w:color="auto" w:fill="FFFFFF"/>
        </w:rPr>
        <w:t>jest na drugim miejscu wśród 50 najbardziej odpornych banków w Europie w testach warunków skrajnych, przeprowadzonych przez EBA</w:t>
      </w:r>
      <w:r w:rsidRPr="003A7961">
        <w:rPr>
          <w:rFonts w:ascii="Arial" w:hAnsi="Arial" w:cs="Arial"/>
          <w:sz w:val="18"/>
        </w:rPr>
        <w:t xml:space="preserve">). Od 1998 r. Bank Pekao jest notowany na Giełdzie Papierów Wartościowych w Warszawie i uczestniczy w kilku lokalnych (w tym WIG 20 i WIG) oraz międzynarodowych indeksach (w tym MSCI EM, </w:t>
      </w:r>
      <w:proofErr w:type="spellStart"/>
      <w:r w:rsidRPr="003A7961">
        <w:rPr>
          <w:rFonts w:ascii="Arial" w:hAnsi="Arial" w:cs="Arial"/>
          <w:sz w:val="18"/>
        </w:rPr>
        <w:t>Stoxx</w:t>
      </w:r>
      <w:proofErr w:type="spellEnd"/>
      <w:r w:rsidRPr="003A7961">
        <w:rPr>
          <w:rFonts w:ascii="Arial" w:hAnsi="Arial" w:cs="Arial"/>
          <w:sz w:val="18"/>
        </w:rPr>
        <w:t xml:space="preserve"> Europe 600 i FTSE </w:t>
      </w:r>
      <w:proofErr w:type="spellStart"/>
      <w:r w:rsidRPr="003A7961">
        <w:rPr>
          <w:rFonts w:ascii="Arial" w:hAnsi="Arial" w:cs="Arial"/>
          <w:sz w:val="18"/>
        </w:rPr>
        <w:t>Developed</w:t>
      </w:r>
      <w:proofErr w:type="spellEnd"/>
      <w:r w:rsidRPr="003A7961">
        <w:rPr>
          <w:rFonts w:ascii="Arial" w:hAnsi="Arial" w:cs="Arial"/>
          <w:sz w:val="18"/>
        </w:rPr>
        <w:t>). Pekao jest jedną z najbardziej dywidendowych spółek giełdowych w Polsce na przestrzeni ostatnich 10 lat, wypłacając łącznie 20 mld zł w ciągu dekady.</w:t>
      </w:r>
    </w:p>
    <w:p w14:paraId="0DF2BCE2" w14:textId="77777777" w:rsidR="00911C40" w:rsidRPr="00122087" w:rsidRDefault="00911C40" w:rsidP="00911C4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08A81545" w14:textId="35E0D907" w:rsidR="001B77FA" w:rsidRPr="00122087" w:rsidRDefault="00AE73CB" w:rsidP="00911C4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22087">
        <w:rPr>
          <w:rFonts w:ascii="Arial" w:hAnsi="Arial" w:cs="Arial"/>
          <w:b/>
          <w:sz w:val="20"/>
          <w:szCs w:val="20"/>
        </w:rPr>
        <w:t>K</w:t>
      </w:r>
      <w:r w:rsidR="00515B01" w:rsidRPr="00122087">
        <w:rPr>
          <w:rFonts w:ascii="Arial" w:hAnsi="Arial" w:cs="Arial"/>
          <w:b/>
          <w:sz w:val="20"/>
          <w:szCs w:val="20"/>
        </w:rPr>
        <w:t>ontakt dla mediów</w:t>
      </w:r>
      <w:r w:rsidR="00FC647D" w:rsidRPr="00122087">
        <w:rPr>
          <w:rFonts w:ascii="Arial" w:hAnsi="Arial" w:cs="Arial"/>
          <w:b/>
          <w:sz w:val="20"/>
          <w:szCs w:val="20"/>
        </w:rPr>
        <w:t>:</w:t>
      </w:r>
    </w:p>
    <w:p w14:paraId="58630E52" w14:textId="7A0E9837" w:rsidR="00CF1726" w:rsidRPr="00122087" w:rsidRDefault="00CF1726" w:rsidP="00911C4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22087">
        <w:rPr>
          <w:rFonts w:ascii="Arial" w:hAnsi="Arial" w:cs="Arial"/>
          <w:sz w:val="20"/>
          <w:szCs w:val="20"/>
        </w:rPr>
        <w:t>Paweł Jurek</w:t>
      </w:r>
    </w:p>
    <w:p w14:paraId="6C6765D0" w14:textId="5259C18D" w:rsidR="00FC647D" w:rsidRPr="00122087" w:rsidRDefault="00FC647D" w:rsidP="00911C4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22087">
        <w:rPr>
          <w:rFonts w:ascii="Arial" w:hAnsi="Arial" w:cs="Arial"/>
          <w:sz w:val="20"/>
          <w:szCs w:val="20"/>
        </w:rPr>
        <w:t>Biuro Prasowe Banku Pekao S.A.</w:t>
      </w:r>
    </w:p>
    <w:p w14:paraId="55B9CA8E" w14:textId="77777777" w:rsidR="00FC647D" w:rsidRPr="00122087" w:rsidRDefault="003308D7" w:rsidP="00911C4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hyperlink r:id="rId9" w:history="1">
        <w:r w:rsidR="00FC647D" w:rsidRPr="00122087">
          <w:rPr>
            <w:rStyle w:val="Hipercze"/>
            <w:rFonts w:ascii="Arial" w:hAnsi="Arial" w:cs="Arial"/>
            <w:b/>
            <w:sz w:val="20"/>
            <w:szCs w:val="20"/>
          </w:rPr>
          <w:t>media@pekao.com.pl</w:t>
        </w:r>
      </w:hyperlink>
    </w:p>
    <w:p w14:paraId="539C9C4D" w14:textId="2D3FDE1D" w:rsidR="00FC647D" w:rsidRPr="00122087" w:rsidRDefault="00FC647D" w:rsidP="00911C4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122087">
        <w:rPr>
          <w:rFonts w:ascii="Arial" w:hAnsi="Arial" w:cs="Arial"/>
          <w:noProof/>
          <w:sz w:val="20"/>
          <w:szCs w:val="20"/>
        </w:rPr>
        <w:t>tel.</w:t>
      </w:r>
      <w:r w:rsidR="00CF1726" w:rsidRPr="00122087">
        <w:rPr>
          <w:rFonts w:ascii="Arial" w:hAnsi="Arial" w:cs="Arial"/>
          <w:noProof/>
          <w:sz w:val="20"/>
          <w:szCs w:val="20"/>
        </w:rPr>
        <w:t xml:space="preserve"> </w:t>
      </w:r>
      <w:r w:rsidR="007F4EEA" w:rsidRPr="00122087">
        <w:rPr>
          <w:rFonts w:ascii="Arial" w:hAnsi="Arial" w:cs="Arial"/>
          <w:noProof/>
          <w:sz w:val="20"/>
          <w:szCs w:val="20"/>
        </w:rPr>
        <w:t>+48 571 398 741</w:t>
      </w:r>
    </w:p>
    <w:sectPr w:rsidR="00FC647D" w:rsidRPr="00122087" w:rsidSect="00892086">
      <w:headerReference w:type="even" r:id="rId10"/>
      <w:footerReference w:type="default" r:id="rId11"/>
      <w:headerReference w:type="first" r:id="rId12"/>
      <w:pgSz w:w="11906" w:h="16838" w:code="9"/>
      <w:pgMar w:top="1418" w:right="1127" w:bottom="1276" w:left="158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88FE0" w14:textId="77777777" w:rsidR="003308D7" w:rsidRDefault="003308D7" w:rsidP="001B77FA">
      <w:pPr>
        <w:spacing w:after="0" w:line="240" w:lineRule="auto"/>
      </w:pPr>
      <w:r>
        <w:separator/>
      </w:r>
    </w:p>
  </w:endnote>
  <w:endnote w:type="continuationSeparator" w:id="0">
    <w:p w14:paraId="48612D52" w14:textId="77777777" w:rsidR="003308D7" w:rsidRDefault="003308D7" w:rsidP="001B77FA">
      <w:pPr>
        <w:spacing w:after="0" w:line="240" w:lineRule="auto"/>
      </w:pPr>
      <w:r>
        <w:continuationSeparator/>
      </w:r>
    </w:p>
  </w:endnote>
  <w:endnote w:type="continuationNotice" w:id="1">
    <w:p w14:paraId="51F5B591" w14:textId="77777777" w:rsidR="003308D7" w:rsidRDefault="003308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0685C" w14:textId="77777777" w:rsidR="00BA5AD6" w:rsidRPr="00A748F1" w:rsidRDefault="00BA5AD6" w:rsidP="00892086">
    <w:pPr>
      <w:pStyle w:val="HTML-wstpniesformatowany"/>
      <w:tabs>
        <w:tab w:val="clear" w:pos="916"/>
      </w:tabs>
      <w:jc w:val="both"/>
      <w:rPr>
        <w:rFonts w:ascii="Arial" w:hAnsi="Arial" w:cs="Arial"/>
        <w:i/>
        <w:iCs/>
        <w:color w:val="333333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A53D" w14:textId="77777777" w:rsidR="003308D7" w:rsidRDefault="003308D7" w:rsidP="001B77FA">
      <w:pPr>
        <w:spacing w:after="0" w:line="240" w:lineRule="auto"/>
      </w:pPr>
      <w:r>
        <w:separator/>
      </w:r>
    </w:p>
  </w:footnote>
  <w:footnote w:type="continuationSeparator" w:id="0">
    <w:p w14:paraId="7F4DC8FE" w14:textId="77777777" w:rsidR="003308D7" w:rsidRDefault="003308D7" w:rsidP="001B77FA">
      <w:pPr>
        <w:spacing w:after="0" w:line="240" w:lineRule="auto"/>
      </w:pPr>
      <w:r>
        <w:continuationSeparator/>
      </w:r>
    </w:p>
  </w:footnote>
  <w:footnote w:type="continuationNotice" w:id="1">
    <w:p w14:paraId="29C5F212" w14:textId="77777777" w:rsidR="003308D7" w:rsidRDefault="003308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9520B" w14:textId="77777777" w:rsidR="00BA5AD6" w:rsidRDefault="003308D7">
    <w:pPr>
      <w:pStyle w:val="Nagwek"/>
    </w:pPr>
    <w:r>
      <w:rPr>
        <w:noProof/>
      </w:rPr>
      <w:pict w14:anchorId="2D0D8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3" o:spid="_x0000_s2050" type="#_x0000_t75" style="position:absolute;margin-left:0;margin-top:0;width:246pt;height:189.85pt;z-index:-251658240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F7AB2" w14:textId="77777777" w:rsidR="00BA5AD6" w:rsidRDefault="003308D7">
    <w:pPr>
      <w:pStyle w:val="Nagwek"/>
    </w:pPr>
    <w:r>
      <w:rPr>
        <w:noProof/>
      </w:rPr>
      <w:pict w14:anchorId="7A95B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2" o:spid="_x0000_s2049" type="#_x0000_t75" style="position:absolute;margin-left:0;margin-top:0;width:246pt;height:189.85pt;z-index:-251659264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66E"/>
    <w:multiLevelType w:val="hybridMultilevel"/>
    <w:tmpl w:val="471ECD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85CE8"/>
    <w:multiLevelType w:val="multilevel"/>
    <w:tmpl w:val="DD1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C0005"/>
    <w:multiLevelType w:val="hybridMultilevel"/>
    <w:tmpl w:val="BF5250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740FD"/>
    <w:multiLevelType w:val="hybridMultilevel"/>
    <w:tmpl w:val="B6E4E964"/>
    <w:lvl w:ilvl="0" w:tplc="1B8E59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AB2"/>
    <w:multiLevelType w:val="hybridMultilevel"/>
    <w:tmpl w:val="CF3E1B78"/>
    <w:lvl w:ilvl="0" w:tplc="3A9A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28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A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AC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2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8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C7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A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F42DFA"/>
    <w:multiLevelType w:val="hybridMultilevel"/>
    <w:tmpl w:val="0706F0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C3A2B"/>
    <w:multiLevelType w:val="hybridMultilevel"/>
    <w:tmpl w:val="646053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0E71"/>
    <w:multiLevelType w:val="hybridMultilevel"/>
    <w:tmpl w:val="B1A2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3946"/>
    <w:multiLevelType w:val="hybridMultilevel"/>
    <w:tmpl w:val="1D908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7358"/>
    <w:multiLevelType w:val="hybridMultilevel"/>
    <w:tmpl w:val="89CCE9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A0757"/>
    <w:multiLevelType w:val="hybridMultilevel"/>
    <w:tmpl w:val="3236CE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A629EB"/>
    <w:multiLevelType w:val="hybridMultilevel"/>
    <w:tmpl w:val="AD74EF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2B705A"/>
    <w:multiLevelType w:val="hybridMultilevel"/>
    <w:tmpl w:val="DC66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D1ACD"/>
    <w:multiLevelType w:val="hybridMultilevel"/>
    <w:tmpl w:val="BA4A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B4684"/>
    <w:multiLevelType w:val="hybridMultilevel"/>
    <w:tmpl w:val="DAC8D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41CB2"/>
    <w:multiLevelType w:val="hybridMultilevel"/>
    <w:tmpl w:val="28A6D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D5281"/>
    <w:multiLevelType w:val="hybridMultilevel"/>
    <w:tmpl w:val="C4F8D7F2"/>
    <w:lvl w:ilvl="0" w:tplc="13B42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49E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E2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43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862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CB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4E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AC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C4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F3CD3"/>
    <w:multiLevelType w:val="hybridMultilevel"/>
    <w:tmpl w:val="4F02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2B78"/>
    <w:multiLevelType w:val="hybridMultilevel"/>
    <w:tmpl w:val="ADA07E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0"/>
  </w:num>
  <w:num w:numId="5">
    <w:abstractNumId w:val="16"/>
  </w:num>
  <w:num w:numId="6">
    <w:abstractNumId w:val="15"/>
  </w:num>
  <w:num w:numId="7">
    <w:abstractNumId w:val="0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2"/>
  </w:num>
  <w:num w:numId="13">
    <w:abstractNumId w:val="18"/>
  </w:num>
  <w:num w:numId="14">
    <w:abstractNumId w:val="5"/>
  </w:num>
  <w:num w:numId="15">
    <w:abstractNumId w:val="14"/>
  </w:num>
  <w:num w:numId="16">
    <w:abstractNumId w:val="4"/>
  </w:num>
  <w:num w:numId="17">
    <w:abstractNumId w:val="6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FA"/>
    <w:rsid w:val="0000071C"/>
    <w:rsid w:val="00002381"/>
    <w:rsid w:val="000028B0"/>
    <w:rsid w:val="00003252"/>
    <w:rsid w:val="000032C2"/>
    <w:rsid w:val="00006C42"/>
    <w:rsid w:val="00012420"/>
    <w:rsid w:val="00013838"/>
    <w:rsid w:val="00013956"/>
    <w:rsid w:val="00013F2B"/>
    <w:rsid w:val="00013FD2"/>
    <w:rsid w:val="00016619"/>
    <w:rsid w:val="0001669D"/>
    <w:rsid w:val="00023185"/>
    <w:rsid w:val="00023DA3"/>
    <w:rsid w:val="00023F39"/>
    <w:rsid w:val="000244A0"/>
    <w:rsid w:val="00026240"/>
    <w:rsid w:val="00027D79"/>
    <w:rsid w:val="00031115"/>
    <w:rsid w:val="000311A8"/>
    <w:rsid w:val="00032F34"/>
    <w:rsid w:val="000333D5"/>
    <w:rsid w:val="0003499D"/>
    <w:rsid w:val="000365F3"/>
    <w:rsid w:val="000368F1"/>
    <w:rsid w:val="000370AA"/>
    <w:rsid w:val="000372DB"/>
    <w:rsid w:val="000375EF"/>
    <w:rsid w:val="000379C8"/>
    <w:rsid w:val="00042E49"/>
    <w:rsid w:val="0004358D"/>
    <w:rsid w:val="00044611"/>
    <w:rsid w:val="00044F30"/>
    <w:rsid w:val="0004791D"/>
    <w:rsid w:val="00051599"/>
    <w:rsid w:val="00052CAD"/>
    <w:rsid w:val="00053236"/>
    <w:rsid w:val="000536AF"/>
    <w:rsid w:val="00055A20"/>
    <w:rsid w:val="0005612D"/>
    <w:rsid w:val="000579A9"/>
    <w:rsid w:val="00060174"/>
    <w:rsid w:val="00061D2D"/>
    <w:rsid w:val="00063CD0"/>
    <w:rsid w:val="000642C6"/>
    <w:rsid w:val="00064AC8"/>
    <w:rsid w:val="00064C83"/>
    <w:rsid w:val="00065B1F"/>
    <w:rsid w:val="00065DBD"/>
    <w:rsid w:val="00065FF5"/>
    <w:rsid w:val="00066025"/>
    <w:rsid w:val="0006605D"/>
    <w:rsid w:val="000664CB"/>
    <w:rsid w:val="00067278"/>
    <w:rsid w:val="00074672"/>
    <w:rsid w:val="00074AA4"/>
    <w:rsid w:val="00076C1F"/>
    <w:rsid w:val="00081A77"/>
    <w:rsid w:val="00081FCB"/>
    <w:rsid w:val="00082AB0"/>
    <w:rsid w:val="00082FE0"/>
    <w:rsid w:val="00084946"/>
    <w:rsid w:val="000855A0"/>
    <w:rsid w:val="00085D1E"/>
    <w:rsid w:val="00085FEE"/>
    <w:rsid w:val="000909B2"/>
    <w:rsid w:val="00090A90"/>
    <w:rsid w:val="000911DE"/>
    <w:rsid w:val="000913E2"/>
    <w:rsid w:val="00091C2A"/>
    <w:rsid w:val="00093E2E"/>
    <w:rsid w:val="00093E53"/>
    <w:rsid w:val="000959B1"/>
    <w:rsid w:val="00095B98"/>
    <w:rsid w:val="000968DF"/>
    <w:rsid w:val="00097C6E"/>
    <w:rsid w:val="000A0079"/>
    <w:rsid w:val="000A124A"/>
    <w:rsid w:val="000A1340"/>
    <w:rsid w:val="000A23A7"/>
    <w:rsid w:val="000A27F5"/>
    <w:rsid w:val="000A3F80"/>
    <w:rsid w:val="000A484B"/>
    <w:rsid w:val="000A6E24"/>
    <w:rsid w:val="000B02DE"/>
    <w:rsid w:val="000B05E5"/>
    <w:rsid w:val="000B1DFE"/>
    <w:rsid w:val="000B4DE2"/>
    <w:rsid w:val="000B6414"/>
    <w:rsid w:val="000B7BBE"/>
    <w:rsid w:val="000C0E0A"/>
    <w:rsid w:val="000C0FE0"/>
    <w:rsid w:val="000C1DF4"/>
    <w:rsid w:val="000C1F3C"/>
    <w:rsid w:val="000C253C"/>
    <w:rsid w:val="000C3941"/>
    <w:rsid w:val="000C3C4B"/>
    <w:rsid w:val="000C51D5"/>
    <w:rsid w:val="000C549F"/>
    <w:rsid w:val="000D2301"/>
    <w:rsid w:val="000D26A3"/>
    <w:rsid w:val="000D411C"/>
    <w:rsid w:val="000D5F74"/>
    <w:rsid w:val="000D65B1"/>
    <w:rsid w:val="000D7CDC"/>
    <w:rsid w:val="000E00B6"/>
    <w:rsid w:val="000E05CB"/>
    <w:rsid w:val="000E2847"/>
    <w:rsid w:val="000E2CA0"/>
    <w:rsid w:val="000E5944"/>
    <w:rsid w:val="000E5A11"/>
    <w:rsid w:val="000E649A"/>
    <w:rsid w:val="000E6ADC"/>
    <w:rsid w:val="000E7F3C"/>
    <w:rsid w:val="000F034E"/>
    <w:rsid w:val="000F1EFD"/>
    <w:rsid w:val="000F26C0"/>
    <w:rsid w:val="000F31FD"/>
    <w:rsid w:val="000F44E2"/>
    <w:rsid w:val="000F574F"/>
    <w:rsid w:val="000F5AF9"/>
    <w:rsid w:val="000F5BAF"/>
    <w:rsid w:val="000F6F4D"/>
    <w:rsid w:val="00100833"/>
    <w:rsid w:val="00100AD1"/>
    <w:rsid w:val="00100B37"/>
    <w:rsid w:val="00101193"/>
    <w:rsid w:val="00102C29"/>
    <w:rsid w:val="001034CA"/>
    <w:rsid w:val="00104806"/>
    <w:rsid w:val="00104C92"/>
    <w:rsid w:val="0010601C"/>
    <w:rsid w:val="001064D2"/>
    <w:rsid w:val="00111DDE"/>
    <w:rsid w:val="00112C80"/>
    <w:rsid w:val="00113395"/>
    <w:rsid w:val="00113914"/>
    <w:rsid w:val="00113F15"/>
    <w:rsid w:val="001144BF"/>
    <w:rsid w:val="00114D6E"/>
    <w:rsid w:val="0011567C"/>
    <w:rsid w:val="001204DD"/>
    <w:rsid w:val="00122087"/>
    <w:rsid w:val="0012244B"/>
    <w:rsid w:val="00123C56"/>
    <w:rsid w:val="001258C5"/>
    <w:rsid w:val="00133764"/>
    <w:rsid w:val="0013394B"/>
    <w:rsid w:val="001362CB"/>
    <w:rsid w:val="00137126"/>
    <w:rsid w:val="0013790D"/>
    <w:rsid w:val="00137BC7"/>
    <w:rsid w:val="0014124C"/>
    <w:rsid w:val="0014158B"/>
    <w:rsid w:val="00143B65"/>
    <w:rsid w:val="00144F96"/>
    <w:rsid w:val="00144FED"/>
    <w:rsid w:val="001460BE"/>
    <w:rsid w:val="00146197"/>
    <w:rsid w:val="0014705D"/>
    <w:rsid w:val="0015047D"/>
    <w:rsid w:val="00154701"/>
    <w:rsid w:val="00155174"/>
    <w:rsid w:val="001619A8"/>
    <w:rsid w:val="00163C93"/>
    <w:rsid w:val="00164B2B"/>
    <w:rsid w:val="001660EF"/>
    <w:rsid w:val="0016677B"/>
    <w:rsid w:val="00167284"/>
    <w:rsid w:val="00167892"/>
    <w:rsid w:val="001678B2"/>
    <w:rsid w:val="0017026D"/>
    <w:rsid w:val="00170931"/>
    <w:rsid w:val="00170D71"/>
    <w:rsid w:val="00172634"/>
    <w:rsid w:val="001758F1"/>
    <w:rsid w:val="00176981"/>
    <w:rsid w:val="00176C04"/>
    <w:rsid w:val="001814F9"/>
    <w:rsid w:val="00183C28"/>
    <w:rsid w:val="00183C93"/>
    <w:rsid w:val="001842FF"/>
    <w:rsid w:val="001848F8"/>
    <w:rsid w:val="0018560B"/>
    <w:rsid w:val="00186533"/>
    <w:rsid w:val="00186C3F"/>
    <w:rsid w:val="001923DC"/>
    <w:rsid w:val="001928C9"/>
    <w:rsid w:val="0019421B"/>
    <w:rsid w:val="00196FF3"/>
    <w:rsid w:val="001A0CFF"/>
    <w:rsid w:val="001A35D4"/>
    <w:rsid w:val="001A35DF"/>
    <w:rsid w:val="001A3626"/>
    <w:rsid w:val="001A3F93"/>
    <w:rsid w:val="001A468C"/>
    <w:rsid w:val="001A686F"/>
    <w:rsid w:val="001A74A6"/>
    <w:rsid w:val="001A7A60"/>
    <w:rsid w:val="001B0C97"/>
    <w:rsid w:val="001B1EFD"/>
    <w:rsid w:val="001B2299"/>
    <w:rsid w:val="001B3FC1"/>
    <w:rsid w:val="001B4557"/>
    <w:rsid w:val="001B60EB"/>
    <w:rsid w:val="001B6FC9"/>
    <w:rsid w:val="001B77FA"/>
    <w:rsid w:val="001C0EF6"/>
    <w:rsid w:val="001C0FC9"/>
    <w:rsid w:val="001C2951"/>
    <w:rsid w:val="001C3924"/>
    <w:rsid w:val="001C6B08"/>
    <w:rsid w:val="001C6CC4"/>
    <w:rsid w:val="001C767C"/>
    <w:rsid w:val="001D40D2"/>
    <w:rsid w:val="001D47F5"/>
    <w:rsid w:val="001D5226"/>
    <w:rsid w:val="001D5D65"/>
    <w:rsid w:val="001D69D3"/>
    <w:rsid w:val="001D6AEE"/>
    <w:rsid w:val="001E14F3"/>
    <w:rsid w:val="001E1D65"/>
    <w:rsid w:val="001E2146"/>
    <w:rsid w:val="001E54D5"/>
    <w:rsid w:val="001E575E"/>
    <w:rsid w:val="001E6398"/>
    <w:rsid w:val="001E6666"/>
    <w:rsid w:val="001E669E"/>
    <w:rsid w:val="001F1D81"/>
    <w:rsid w:val="001F2397"/>
    <w:rsid w:val="001F32F8"/>
    <w:rsid w:val="001F376F"/>
    <w:rsid w:val="001F3F0E"/>
    <w:rsid w:val="001F7C5F"/>
    <w:rsid w:val="00200FF5"/>
    <w:rsid w:val="00201C7F"/>
    <w:rsid w:val="00204893"/>
    <w:rsid w:val="00205379"/>
    <w:rsid w:val="00205845"/>
    <w:rsid w:val="00205DCC"/>
    <w:rsid w:val="002062E9"/>
    <w:rsid w:val="0020721A"/>
    <w:rsid w:val="0020729F"/>
    <w:rsid w:val="00212F2E"/>
    <w:rsid w:val="00213F94"/>
    <w:rsid w:val="00215545"/>
    <w:rsid w:val="00215D67"/>
    <w:rsid w:val="0021624A"/>
    <w:rsid w:val="0021634F"/>
    <w:rsid w:val="002170AC"/>
    <w:rsid w:val="002176C0"/>
    <w:rsid w:val="002178CB"/>
    <w:rsid w:val="002179B0"/>
    <w:rsid w:val="00220376"/>
    <w:rsid w:val="0022102E"/>
    <w:rsid w:val="002212BF"/>
    <w:rsid w:val="00221672"/>
    <w:rsid w:val="00223CC7"/>
    <w:rsid w:val="0022445F"/>
    <w:rsid w:val="00225585"/>
    <w:rsid w:val="00225C90"/>
    <w:rsid w:val="00225FA6"/>
    <w:rsid w:val="00230C90"/>
    <w:rsid w:val="00230D8C"/>
    <w:rsid w:val="00230E69"/>
    <w:rsid w:val="002310C6"/>
    <w:rsid w:val="00232DE8"/>
    <w:rsid w:val="002330BF"/>
    <w:rsid w:val="00233926"/>
    <w:rsid w:val="0023400F"/>
    <w:rsid w:val="00234964"/>
    <w:rsid w:val="00234AEC"/>
    <w:rsid w:val="002357E3"/>
    <w:rsid w:val="0023648A"/>
    <w:rsid w:val="0023703B"/>
    <w:rsid w:val="00237208"/>
    <w:rsid w:val="002401B3"/>
    <w:rsid w:val="00240F44"/>
    <w:rsid w:val="00243108"/>
    <w:rsid w:val="002442AC"/>
    <w:rsid w:val="0024587E"/>
    <w:rsid w:val="00246210"/>
    <w:rsid w:val="002463F5"/>
    <w:rsid w:val="002468EA"/>
    <w:rsid w:val="0024760F"/>
    <w:rsid w:val="00247C7E"/>
    <w:rsid w:val="00247F67"/>
    <w:rsid w:val="0025053A"/>
    <w:rsid w:val="002505AC"/>
    <w:rsid w:val="00250A31"/>
    <w:rsid w:val="00251751"/>
    <w:rsid w:val="00255295"/>
    <w:rsid w:val="002556DA"/>
    <w:rsid w:val="00255E42"/>
    <w:rsid w:val="00256DB2"/>
    <w:rsid w:val="0025739F"/>
    <w:rsid w:val="00260500"/>
    <w:rsid w:val="00262339"/>
    <w:rsid w:val="00265BB9"/>
    <w:rsid w:val="002666C0"/>
    <w:rsid w:val="00266B07"/>
    <w:rsid w:val="0026768C"/>
    <w:rsid w:val="00271791"/>
    <w:rsid w:val="00271BE9"/>
    <w:rsid w:val="00271E14"/>
    <w:rsid w:val="00271E20"/>
    <w:rsid w:val="0027211D"/>
    <w:rsid w:val="0027250F"/>
    <w:rsid w:val="00272E1D"/>
    <w:rsid w:val="00274510"/>
    <w:rsid w:val="00275E29"/>
    <w:rsid w:val="002802A0"/>
    <w:rsid w:val="00280B4B"/>
    <w:rsid w:val="00280EFC"/>
    <w:rsid w:val="002825AC"/>
    <w:rsid w:val="002840F5"/>
    <w:rsid w:val="002846B1"/>
    <w:rsid w:val="00284A3C"/>
    <w:rsid w:val="00285B48"/>
    <w:rsid w:val="00286FA0"/>
    <w:rsid w:val="002903FE"/>
    <w:rsid w:val="0029100A"/>
    <w:rsid w:val="00292AF9"/>
    <w:rsid w:val="00293378"/>
    <w:rsid w:val="002936AB"/>
    <w:rsid w:val="00293759"/>
    <w:rsid w:val="00294214"/>
    <w:rsid w:val="00294345"/>
    <w:rsid w:val="002A09F1"/>
    <w:rsid w:val="002A0FEB"/>
    <w:rsid w:val="002A24D4"/>
    <w:rsid w:val="002A2C8E"/>
    <w:rsid w:val="002A5D72"/>
    <w:rsid w:val="002A6B9A"/>
    <w:rsid w:val="002B0A36"/>
    <w:rsid w:val="002B0B74"/>
    <w:rsid w:val="002B0DD8"/>
    <w:rsid w:val="002B1604"/>
    <w:rsid w:val="002B1A06"/>
    <w:rsid w:val="002B2631"/>
    <w:rsid w:val="002B3393"/>
    <w:rsid w:val="002B48D1"/>
    <w:rsid w:val="002C0B10"/>
    <w:rsid w:val="002C108D"/>
    <w:rsid w:val="002C1A60"/>
    <w:rsid w:val="002C25A3"/>
    <w:rsid w:val="002C3E3D"/>
    <w:rsid w:val="002D2104"/>
    <w:rsid w:val="002D4B80"/>
    <w:rsid w:val="002D78D1"/>
    <w:rsid w:val="002E080A"/>
    <w:rsid w:val="002E0F46"/>
    <w:rsid w:val="002E26F4"/>
    <w:rsid w:val="002E3499"/>
    <w:rsid w:val="002E4B39"/>
    <w:rsid w:val="002E4C8B"/>
    <w:rsid w:val="002E535D"/>
    <w:rsid w:val="002E7A29"/>
    <w:rsid w:val="002F0A16"/>
    <w:rsid w:val="002F3389"/>
    <w:rsid w:val="002F4B54"/>
    <w:rsid w:val="002F4D03"/>
    <w:rsid w:val="002F50A1"/>
    <w:rsid w:val="002F54A3"/>
    <w:rsid w:val="002F5561"/>
    <w:rsid w:val="002F64E4"/>
    <w:rsid w:val="002F697B"/>
    <w:rsid w:val="002F6CC1"/>
    <w:rsid w:val="002F7897"/>
    <w:rsid w:val="00302419"/>
    <w:rsid w:val="00305F7C"/>
    <w:rsid w:val="00306596"/>
    <w:rsid w:val="0030717B"/>
    <w:rsid w:val="00307288"/>
    <w:rsid w:val="00312780"/>
    <w:rsid w:val="0031467E"/>
    <w:rsid w:val="00314D91"/>
    <w:rsid w:val="003153B4"/>
    <w:rsid w:val="00317789"/>
    <w:rsid w:val="0031786D"/>
    <w:rsid w:val="00317E39"/>
    <w:rsid w:val="00317F4E"/>
    <w:rsid w:val="003218E0"/>
    <w:rsid w:val="003231DE"/>
    <w:rsid w:val="00327935"/>
    <w:rsid w:val="00327D52"/>
    <w:rsid w:val="00327E34"/>
    <w:rsid w:val="003308D7"/>
    <w:rsid w:val="00331C5E"/>
    <w:rsid w:val="00333F1B"/>
    <w:rsid w:val="003345B6"/>
    <w:rsid w:val="003346E4"/>
    <w:rsid w:val="00335807"/>
    <w:rsid w:val="0033653D"/>
    <w:rsid w:val="00336912"/>
    <w:rsid w:val="00336B2D"/>
    <w:rsid w:val="003376F3"/>
    <w:rsid w:val="00337932"/>
    <w:rsid w:val="0034001E"/>
    <w:rsid w:val="00341361"/>
    <w:rsid w:val="00341E5D"/>
    <w:rsid w:val="003445EA"/>
    <w:rsid w:val="00346191"/>
    <w:rsid w:val="003469C1"/>
    <w:rsid w:val="00360CE7"/>
    <w:rsid w:val="00360D61"/>
    <w:rsid w:val="0036252B"/>
    <w:rsid w:val="00363B99"/>
    <w:rsid w:val="00364EE2"/>
    <w:rsid w:val="00365C20"/>
    <w:rsid w:val="003662BD"/>
    <w:rsid w:val="003665A9"/>
    <w:rsid w:val="0036735F"/>
    <w:rsid w:val="00371BBB"/>
    <w:rsid w:val="00371DBD"/>
    <w:rsid w:val="003741AB"/>
    <w:rsid w:val="003747DE"/>
    <w:rsid w:val="00374CC2"/>
    <w:rsid w:val="0037510D"/>
    <w:rsid w:val="003759A8"/>
    <w:rsid w:val="003769DE"/>
    <w:rsid w:val="003772DE"/>
    <w:rsid w:val="0038029B"/>
    <w:rsid w:val="00380AAA"/>
    <w:rsid w:val="00381BB4"/>
    <w:rsid w:val="00381C2C"/>
    <w:rsid w:val="00382817"/>
    <w:rsid w:val="00384651"/>
    <w:rsid w:val="00385A34"/>
    <w:rsid w:val="003901D6"/>
    <w:rsid w:val="0039128F"/>
    <w:rsid w:val="00391300"/>
    <w:rsid w:val="00392099"/>
    <w:rsid w:val="00392898"/>
    <w:rsid w:val="0039327B"/>
    <w:rsid w:val="00393653"/>
    <w:rsid w:val="00396F97"/>
    <w:rsid w:val="00397FB2"/>
    <w:rsid w:val="003A117B"/>
    <w:rsid w:val="003A27BF"/>
    <w:rsid w:val="003A2947"/>
    <w:rsid w:val="003A2B66"/>
    <w:rsid w:val="003A3EF9"/>
    <w:rsid w:val="003A40BC"/>
    <w:rsid w:val="003A435C"/>
    <w:rsid w:val="003A50A3"/>
    <w:rsid w:val="003A730E"/>
    <w:rsid w:val="003A7A45"/>
    <w:rsid w:val="003B6735"/>
    <w:rsid w:val="003B7BC4"/>
    <w:rsid w:val="003C0DCC"/>
    <w:rsid w:val="003C0E38"/>
    <w:rsid w:val="003C1583"/>
    <w:rsid w:val="003C45BF"/>
    <w:rsid w:val="003C4940"/>
    <w:rsid w:val="003C551A"/>
    <w:rsid w:val="003C7C42"/>
    <w:rsid w:val="003C7CE1"/>
    <w:rsid w:val="003D0E87"/>
    <w:rsid w:val="003D1542"/>
    <w:rsid w:val="003D2EC7"/>
    <w:rsid w:val="003D3178"/>
    <w:rsid w:val="003D5671"/>
    <w:rsid w:val="003D608C"/>
    <w:rsid w:val="003D6C27"/>
    <w:rsid w:val="003E044F"/>
    <w:rsid w:val="003E1CB5"/>
    <w:rsid w:val="003E1FCB"/>
    <w:rsid w:val="003E311F"/>
    <w:rsid w:val="003E4094"/>
    <w:rsid w:val="003E49A4"/>
    <w:rsid w:val="003E4AD0"/>
    <w:rsid w:val="003E4FBD"/>
    <w:rsid w:val="003F0FB5"/>
    <w:rsid w:val="003F1885"/>
    <w:rsid w:val="003F1AA4"/>
    <w:rsid w:val="003F1B31"/>
    <w:rsid w:val="003F4289"/>
    <w:rsid w:val="003F4AA8"/>
    <w:rsid w:val="003F4B5F"/>
    <w:rsid w:val="003F5003"/>
    <w:rsid w:val="003F6D1C"/>
    <w:rsid w:val="00400424"/>
    <w:rsid w:val="00403F44"/>
    <w:rsid w:val="004044FB"/>
    <w:rsid w:val="0040503F"/>
    <w:rsid w:val="00406296"/>
    <w:rsid w:val="00406BB8"/>
    <w:rsid w:val="0041037C"/>
    <w:rsid w:val="00410663"/>
    <w:rsid w:val="00410A6C"/>
    <w:rsid w:val="00411DC8"/>
    <w:rsid w:val="0041209C"/>
    <w:rsid w:val="00413AFA"/>
    <w:rsid w:val="00413CB9"/>
    <w:rsid w:val="004154BE"/>
    <w:rsid w:val="004159EC"/>
    <w:rsid w:val="004223D0"/>
    <w:rsid w:val="0042649D"/>
    <w:rsid w:val="004275DF"/>
    <w:rsid w:val="00427FA2"/>
    <w:rsid w:val="00430259"/>
    <w:rsid w:val="00432B98"/>
    <w:rsid w:val="00433362"/>
    <w:rsid w:val="00433B9E"/>
    <w:rsid w:val="004351AB"/>
    <w:rsid w:val="00440A85"/>
    <w:rsid w:val="00440C7B"/>
    <w:rsid w:val="00442DB0"/>
    <w:rsid w:val="004446DC"/>
    <w:rsid w:val="00444971"/>
    <w:rsid w:val="00444BE8"/>
    <w:rsid w:val="00445F04"/>
    <w:rsid w:val="004471A5"/>
    <w:rsid w:val="00447E3A"/>
    <w:rsid w:val="004501C2"/>
    <w:rsid w:val="00452F7C"/>
    <w:rsid w:val="00453713"/>
    <w:rsid w:val="00453C40"/>
    <w:rsid w:val="00453FE0"/>
    <w:rsid w:val="004543D9"/>
    <w:rsid w:val="00454DAB"/>
    <w:rsid w:val="00454EB2"/>
    <w:rsid w:val="00454FB3"/>
    <w:rsid w:val="004560E6"/>
    <w:rsid w:val="00456E77"/>
    <w:rsid w:val="0045772F"/>
    <w:rsid w:val="004603EF"/>
    <w:rsid w:val="00460B40"/>
    <w:rsid w:val="0046283C"/>
    <w:rsid w:val="00462BF7"/>
    <w:rsid w:val="004630DB"/>
    <w:rsid w:val="0046449F"/>
    <w:rsid w:val="00464F26"/>
    <w:rsid w:val="0046687A"/>
    <w:rsid w:val="00466C8B"/>
    <w:rsid w:val="00466F9F"/>
    <w:rsid w:val="00467D5F"/>
    <w:rsid w:val="00471D94"/>
    <w:rsid w:val="0047447F"/>
    <w:rsid w:val="00474AF6"/>
    <w:rsid w:val="0047701A"/>
    <w:rsid w:val="00477D8D"/>
    <w:rsid w:val="00480A45"/>
    <w:rsid w:val="00480D56"/>
    <w:rsid w:val="004812A3"/>
    <w:rsid w:val="00481382"/>
    <w:rsid w:val="00482A66"/>
    <w:rsid w:val="00482DAF"/>
    <w:rsid w:val="0048374E"/>
    <w:rsid w:val="00484600"/>
    <w:rsid w:val="00484A11"/>
    <w:rsid w:val="004865E2"/>
    <w:rsid w:val="004869EF"/>
    <w:rsid w:val="00486A9F"/>
    <w:rsid w:val="00487DC3"/>
    <w:rsid w:val="004901EC"/>
    <w:rsid w:val="00491408"/>
    <w:rsid w:val="00491422"/>
    <w:rsid w:val="004914C2"/>
    <w:rsid w:val="00493A21"/>
    <w:rsid w:val="00494D1A"/>
    <w:rsid w:val="00495856"/>
    <w:rsid w:val="004960C1"/>
    <w:rsid w:val="0049728F"/>
    <w:rsid w:val="00497F56"/>
    <w:rsid w:val="004A0639"/>
    <w:rsid w:val="004A141D"/>
    <w:rsid w:val="004A26B0"/>
    <w:rsid w:val="004A2D47"/>
    <w:rsid w:val="004A3113"/>
    <w:rsid w:val="004A378A"/>
    <w:rsid w:val="004A3BB4"/>
    <w:rsid w:val="004A4ED2"/>
    <w:rsid w:val="004A575F"/>
    <w:rsid w:val="004A64B6"/>
    <w:rsid w:val="004A7A11"/>
    <w:rsid w:val="004B001A"/>
    <w:rsid w:val="004B031F"/>
    <w:rsid w:val="004B1A58"/>
    <w:rsid w:val="004B308F"/>
    <w:rsid w:val="004B4AC1"/>
    <w:rsid w:val="004B4D66"/>
    <w:rsid w:val="004B6677"/>
    <w:rsid w:val="004C1EA4"/>
    <w:rsid w:val="004C26FB"/>
    <w:rsid w:val="004C3A22"/>
    <w:rsid w:val="004C46DA"/>
    <w:rsid w:val="004C4C69"/>
    <w:rsid w:val="004C5301"/>
    <w:rsid w:val="004C67D3"/>
    <w:rsid w:val="004C71B0"/>
    <w:rsid w:val="004C73FD"/>
    <w:rsid w:val="004C7A30"/>
    <w:rsid w:val="004D067D"/>
    <w:rsid w:val="004D080B"/>
    <w:rsid w:val="004D6463"/>
    <w:rsid w:val="004D6D55"/>
    <w:rsid w:val="004D6E28"/>
    <w:rsid w:val="004D7FAD"/>
    <w:rsid w:val="004E0CCF"/>
    <w:rsid w:val="004E0DB8"/>
    <w:rsid w:val="004E3308"/>
    <w:rsid w:val="004E5B02"/>
    <w:rsid w:val="004E5BCA"/>
    <w:rsid w:val="004E5D80"/>
    <w:rsid w:val="004E6BD3"/>
    <w:rsid w:val="004E7191"/>
    <w:rsid w:val="004F4C9A"/>
    <w:rsid w:val="004F7213"/>
    <w:rsid w:val="004F78FC"/>
    <w:rsid w:val="00500B6F"/>
    <w:rsid w:val="00501A55"/>
    <w:rsid w:val="00501DB5"/>
    <w:rsid w:val="005027C8"/>
    <w:rsid w:val="00502BE0"/>
    <w:rsid w:val="00507260"/>
    <w:rsid w:val="005107AE"/>
    <w:rsid w:val="005114E3"/>
    <w:rsid w:val="00511868"/>
    <w:rsid w:val="005138F5"/>
    <w:rsid w:val="00515B01"/>
    <w:rsid w:val="00517DA0"/>
    <w:rsid w:val="00522BBC"/>
    <w:rsid w:val="005231F4"/>
    <w:rsid w:val="00525506"/>
    <w:rsid w:val="00525556"/>
    <w:rsid w:val="00526238"/>
    <w:rsid w:val="00526860"/>
    <w:rsid w:val="00527BD4"/>
    <w:rsid w:val="00527D66"/>
    <w:rsid w:val="00531B3C"/>
    <w:rsid w:val="00531FE7"/>
    <w:rsid w:val="005324DE"/>
    <w:rsid w:val="005325F8"/>
    <w:rsid w:val="005336BD"/>
    <w:rsid w:val="00534797"/>
    <w:rsid w:val="00545280"/>
    <w:rsid w:val="00545694"/>
    <w:rsid w:val="00545A7B"/>
    <w:rsid w:val="00545F25"/>
    <w:rsid w:val="00550A7F"/>
    <w:rsid w:val="00551A88"/>
    <w:rsid w:val="005541B4"/>
    <w:rsid w:val="00557123"/>
    <w:rsid w:val="0055795D"/>
    <w:rsid w:val="00560514"/>
    <w:rsid w:val="0056053E"/>
    <w:rsid w:val="00560A5B"/>
    <w:rsid w:val="00562A39"/>
    <w:rsid w:val="00565057"/>
    <w:rsid w:val="0056609D"/>
    <w:rsid w:val="00566F70"/>
    <w:rsid w:val="0057202B"/>
    <w:rsid w:val="00573C6E"/>
    <w:rsid w:val="005744D7"/>
    <w:rsid w:val="00574E04"/>
    <w:rsid w:val="00575683"/>
    <w:rsid w:val="0057795D"/>
    <w:rsid w:val="00577D59"/>
    <w:rsid w:val="00581447"/>
    <w:rsid w:val="0058190F"/>
    <w:rsid w:val="0058210D"/>
    <w:rsid w:val="00583E78"/>
    <w:rsid w:val="00584EC4"/>
    <w:rsid w:val="005853AB"/>
    <w:rsid w:val="00586E72"/>
    <w:rsid w:val="00592182"/>
    <w:rsid w:val="00593B61"/>
    <w:rsid w:val="00594B75"/>
    <w:rsid w:val="00594EE6"/>
    <w:rsid w:val="005951BD"/>
    <w:rsid w:val="005961F7"/>
    <w:rsid w:val="00597088"/>
    <w:rsid w:val="005A047D"/>
    <w:rsid w:val="005A0CB7"/>
    <w:rsid w:val="005A0DF8"/>
    <w:rsid w:val="005A0E1D"/>
    <w:rsid w:val="005A13F8"/>
    <w:rsid w:val="005A1ECE"/>
    <w:rsid w:val="005A374A"/>
    <w:rsid w:val="005A5226"/>
    <w:rsid w:val="005A6674"/>
    <w:rsid w:val="005A7812"/>
    <w:rsid w:val="005B0F02"/>
    <w:rsid w:val="005B4AB5"/>
    <w:rsid w:val="005B5CA1"/>
    <w:rsid w:val="005B5CDC"/>
    <w:rsid w:val="005B6A41"/>
    <w:rsid w:val="005C05E9"/>
    <w:rsid w:val="005C09CF"/>
    <w:rsid w:val="005C1DAB"/>
    <w:rsid w:val="005C297C"/>
    <w:rsid w:val="005C5940"/>
    <w:rsid w:val="005C75CA"/>
    <w:rsid w:val="005C77C9"/>
    <w:rsid w:val="005D03D2"/>
    <w:rsid w:val="005D1425"/>
    <w:rsid w:val="005D2FEE"/>
    <w:rsid w:val="005D74D3"/>
    <w:rsid w:val="005E07D1"/>
    <w:rsid w:val="005E0A13"/>
    <w:rsid w:val="005E145D"/>
    <w:rsid w:val="005E390D"/>
    <w:rsid w:val="005E3F2D"/>
    <w:rsid w:val="005E45D3"/>
    <w:rsid w:val="005E4C17"/>
    <w:rsid w:val="005E50FA"/>
    <w:rsid w:val="005E705F"/>
    <w:rsid w:val="005E72FA"/>
    <w:rsid w:val="005F28C5"/>
    <w:rsid w:val="005F2B34"/>
    <w:rsid w:val="005F4FBD"/>
    <w:rsid w:val="005F587A"/>
    <w:rsid w:val="005F7189"/>
    <w:rsid w:val="00605EB1"/>
    <w:rsid w:val="0060654B"/>
    <w:rsid w:val="006066C3"/>
    <w:rsid w:val="00607CBC"/>
    <w:rsid w:val="00610799"/>
    <w:rsid w:val="0061146E"/>
    <w:rsid w:val="006117A2"/>
    <w:rsid w:val="006118B3"/>
    <w:rsid w:val="006148FA"/>
    <w:rsid w:val="00616134"/>
    <w:rsid w:val="0061628B"/>
    <w:rsid w:val="00616A4A"/>
    <w:rsid w:val="00616EF2"/>
    <w:rsid w:val="0061733A"/>
    <w:rsid w:val="00620200"/>
    <w:rsid w:val="00620255"/>
    <w:rsid w:val="00620DD8"/>
    <w:rsid w:val="00620E23"/>
    <w:rsid w:val="0062152D"/>
    <w:rsid w:val="0062181E"/>
    <w:rsid w:val="006221E2"/>
    <w:rsid w:val="0062291A"/>
    <w:rsid w:val="0062581A"/>
    <w:rsid w:val="00631F57"/>
    <w:rsid w:val="006347FE"/>
    <w:rsid w:val="00634B45"/>
    <w:rsid w:val="0063586D"/>
    <w:rsid w:val="0063620E"/>
    <w:rsid w:val="0063791F"/>
    <w:rsid w:val="00637979"/>
    <w:rsid w:val="00641989"/>
    <w:rsid w:val="00642FB4"/>
    <w:rsid w:val="00646D84"/>
    <w:rsid w:val="00647BDD"/>
    <w:rsid w:val="00647FE5"/>
    <w:rsid w:val="006529FA"/>
    <w:rsid w:val="00653977"/>
    <w:rsid w:val="006539E4"/>
    <w:rsid w:val="0065796F"/>
    <w:rsid w:val="006610FF"/>
    <w:rsid w:val="00662807"/>
    <w:rsid w:val="006633AC"/>
    <w:rsid w:val="006646CE"/>
    <w:rsid w:val="00664916"/>
    <w:rsid w:val="00664A6F"/>
    <w:rsid w:val="00665102"/>
    <w:rsid w:val="006661EA"/>
    <w:rsid w:val="00666D34"/>
    <w:rsid w:val="006670B7"/>
    <w:rsid w:val="00670B64"/>
    <w:rsid w:val="00671B90"/>
    <w:rsid w:val="00673FD9"/>
    <w:rsid w:val="00674C92"/>
    <w:rsid w:val="00675DAE"/>
    <w:rsid w:val="006765A2"/>
    <w:rsid w:val="00677963"/>
    <w:rsid w:val="0068004C"/>
    <w:rsid w:val="00681F43"/>
    <w:rsid w:val="00682A50"/>
    <w:rsid w:val="0068358D"/>
    <w:rsid w:val="006863BB"/>
    <w:rsid w:val="00686729"/>
    <w:rsid w:val="00686972"/>
    <w:rsid w:val="0068711A"/>
    <w:rsid w:val="00687430"/>
    <w:rsid w:val="006874B5"/>
    <w:rsid w:val="00687F28"/>
    <w:rsid w:val="00692131"/>
    <w:rsid w:val="00692FCD"/>
    <w:rsid w:val="00693D21"/>
    <w:rsid w:val="00694289"/>
    <w:rsid w:val="00694B76"/>
    <w:rsid w:val="006956B0"/>
    <w:rsid w:val="0069668F"/>
    <w:rsid w:val="0069787C"/>
    <w:rsid w:val="006A1C33"/>
    <w:rsid w:val="006A244C"/>
    <w:rsid w:val="006A31CB"/>
    <w:rsid w:val="006A4B30"/>
    <w:rsid w:val="006A5468"/>
    <w:rsid w:val="006A6423"/>
    <w:rsid w:val="006A7A48"/>
    <w:rsid w:val="006A7BB2"/>
    <w:rsid w:val="006A7C0D"/>
    <w:rsid w:val="006B0143"/>
    <w:rsid w:val="006B1035"/>
    <w:rsid w:val="006B1264"/>
    <w:rsid w:val="006B1AB4"/>
    <w:rsid w:val="006B1C1B"/>
    <w:rsid w:val="006B3B6C"/>
    <w:rsid w:val="006B4403"/>
    <w:rsid w:val="006B4B25"/>
    <w:rsid w:val="006B4E70"/>
    <w:rsid w:val="006B6DEB"/>
    <w:rsid w:val="006C22B0"/>
    <w:rsid w:val="006C279E"/>
    <w:rsid w:val="006C37A9"/>
    <w:rsid w:val="006C38C0"/>
    <w:rsid w:val="006C45B5"/>
    <w:rsid w:val="006C4EA7"/>
    <w:rsid w:val="006C6149"/>
    <w:rsid w:val="006C61D4"/>
    <w:rsid w:val="006D001C"/>
    <w:rsid w:val="006D10B1"/>
    <w:rsid w:val="006D17C9"/>
    <w:rsid w:val="006D4A12"/>
    <w:rsid w:val="006D4D45"/>
    <w:rsid w:val="006D515B"/>
    <w:rsid w:val="006D5258"/>
    <w:rsid w:val="006E06EC"/>
    <w:rsid w:val="006E1345"/>
    <w:rsid w:val="006E2CE4"/>
    <w:rsid w:val="006E3184"/>
    <w:rsid w:val="006E5758"/>
    <w:rsid w:val="006E5FCD"/>
    <w:rsid w:val="006E6B67"/>
    <w:rsid w:val="006E7FCA"/>
    <w:rsid w:val="006F4282"/>
    <w:rsid w:val="007010DF"/>
    <w:rsid w:val="007023CF"/>
    <w:rsid w:val="00702693"/>
    <w:rsid w:val="00703B3E"/>
    <w:rsid w:val="0071021E"/>
    <w:rsid w:val="00710D3D"/>
    <w:rsid w:val="00710D80"/>
    <w:rsid w:val="00710D8D"/>
    <w:rsid w:val="007143A6"/>
    <w:rsid w:val="00714EC3"/>
    <w:rsid w:val="007251CE"/>
    <w:rsid w:val="0072628F"/>
    <w:rsid w:val="007308EC"/>
    <w:rsid w:val="00733826"/>
    <w:rsid w:val="007345E7"/>
    <w:rsid w:val="007357E7"/>
    <w:rsid w:val="007362C6"/>
    <w:rsid w:val="00736981"/>
    <w:rsid w:val="00742622"/>
    <w:rsid w:val="007445DF"/>
    <w:rsid w:val="00744862"/>
    <w:rsid w:val="00744CBF"/>
    <w:rsid w:val="0074527F"/>
    <w:rsid w:val="0074572E"/>
    <w:rsid w:val="00745FC4"/>
    <w:rsid w:val="007503E6"/>
    <w:rsid w:val="00751E55"/>
    <w:rsid w:val="00753425"/>
    <w:rsid w:val="00753ED0"/>
    <w:rsid w:val="00755236"/>
    <w:rsid w:val="007553CD"/>
    <w:rsid w:val="00756301"/>
    <w:rsid w:val="00756B97"/>
    <w:rsid w:val="00757D77"/>
    <w:rsid w:val="00757F9F"/>
    <w:rsid w:val="00760256"/>
    <w:rsid w:val="00761273"/>
    <w:rsid w:val="00763001"/>
    <w:rsid w:val="007631E8"/>
    <w:rsid w:val="00763B8B"/>
    <w:rsid w:val="00763F23"/>
    <w:rsid w:val="0076446C"/>
    <w:rsid w:val="00766203"/>
    <w:rsid w:val="0077450F"/>
    <w:rsid w:val="00774777"/>
    <w:rsid w:val="00774A94"/>
    <w:rsid w:val="00774E6B"/>
    <w:rsid w:val="00775549"/>
    <w:rsid w:val="00777B02"/>
    <w:rsid w:val="00777B8F"/>
    <w:rsid w:val="00782697"/>
    <w:rsid w:val="007826D9"/>
    <w:rsid w:val="00782C58"/>
    <w:rsid w:val="007832EA"/>
    <w:rsid w:val="007848ED"/>
    <w:rsid w:val="00784EC9"/>
    <w:rsid w:val="00785276"/>
    <w:rsid w:val="00786387"/>
    <w:rsid w:val="00787C85"/>
    <w:rsid w:val="00792E92"/>
    <w:rsid w:val="0079334A"/>
    <w:rsid w:val="0079378C"/>
    <w:rsid w:val="0079523D"/>
    <w:rsid w:val="00796279"/>
    <w:rsid w:val="00797789"/>
    <w:rsid w:val="007A0E1E"/>
    <w:rsid w:val="007A0F13"/>
    <w:rsid w:val="007A1ECA"/>
    <w:rsid w:val="007A2B77"/>
    <w:rsid w:val="007A35F7"/>
    <w:rsid w:val="007A37BF"/>
    <w:rsid w:val="007A4C85"/>
    <w:rsid w:val="007A56C7"/>
    <w:rsid w:val="007A60CF"/>
    <w:rsid w:val="007A6A2B"/>
    <w:rsid w:val="007B183D"/>
    <w:rsid w:val="007B1AAA"/>
    <w:rsid w:val="007B21AE"/>
    <w:rsid w:val="007B5F37"/>
    <w:rsid w:val="007B664B"/>
    <w:rsid w:val="007B6A6D"/>
    <w:rsid w:val="007C02D2"/>
    <w:rsid w:val="007C1553"/>
    <w:rsid w:val="007C3FC8"/>
    <w:rsid w:val="007C4331"/>
    <w:rsid w:val="007C4705"/>
    <w:rsid w:val="007C56C2"/>
    <w:rsid w:val="007C691E"/>
    <w:rsid w:val="007D446E"/>
    <w:rsid w:val="007D4E52"/>
    <w:rsid w:val="007D71D0"/>
    <w:rsid w:val="007D784A"/>
    <w:rsid w:val="007E0456"/>
    <w:rsid w:val="007E06A8"/>
    <w:rsid w:val="007E2012"/>
    <w:rsid w:val="007E2101"/>
    <w:rsid w:val="007E2499"/>
    <w:rsid w:val="007E755D"/>
    <w:rsid w:val="007F3BB3"/>
    <w:rsid w:val="007F3CA4"/>
    <w:rsid w:val="007F4644"/>
    <w:rsid w:val="007F4EEA"/>
    <w:rsid w:val="007F535A"/>
    <w:rsid w:val="007F6C32"/>
    <w:rsid w:val="00803AE4"/>
    <w:rsid w:val="00804156"/>
    <w:rsid w:val="00805CD9"/>
    <w:rsid w:val="008069FA"/>
    <w:rsid w:val="00806F76"/>
    <w:rsid w:val="00807127"/>
    <w:rsid w:val="008116C1"/>
    <w:rsid w:val="00815F44"/>
    <w:rsid w:val="008202D4"/>
    <w:rsid w:val="00820A22"/>
    <w:rsid w:val="00821F4E"/>
    <w:rsid w:val="008237A1"/>
    <w:rsid w:val="00825395"/>
    <w:rsid w:val="008301AB"/>
    <w:rsid w:val="00831765"/>
    <w:rsid w:val="0083315E"/>
    <w:rsid w:val="0083485C"/>
    <w:rsid w:val="00836A2E"/>
    <w:rsid w:val="00836DD8"/>
    <w:rsid w:val="00837523"/>
    <w:rsid w:val="00837694"/>
    <w:rsid w:val="008400BE"/>
    <w:rsid w:val="008417BC"/>
    <w:rsid w:val="00847477"/>
    <w:rsid w:val="00847515"/>
    <w:rsid w:val="00850ECC"/>
    <w:rsid w:val="00853E41"/>
    <w:rsid w:val="00856565"/>
    <w:rsid w:val="0085722B"/>
    <w:rsid w:val="008611BB"/>
    <w:rsid w:val="00862BD9"/>
    <w:rsid w:val="00862F53"/>
    <w:rsid w:val="008630F0"/>
    <w:rsid w:val="00863848"/>
    <w:rsid w:val="00863B48"/>
    <w:rsid w:val="00863E6D"/>
    <w:rsid w:val="008646BD"/>
    <w:rsid w:val="00865D4E"/>
    <w:rsid w:val="00870013"/>
    <w:rsid w:val="0087048F"/>
    <w:rsid w:val="00870CCA"/>
    <w:rsid w:val="008710AA"/>
    <w:rsid w:val="008712A0"/>
    <w:rsid w:val="00872859"/>
    <w:rsid w:val="00873D23"/>
    <w:rsid w:val="00875510"/>
    <w:rsid w:val="00876718"/>
    <w:rsid w:val="008770BC"/>
    <w:rsid w:val="00880D7C"/>
    <w:rsid w:val="00880F33"/>
    <w:rsid w:val="008817A5"/>
    <w:rsid w:val="00881B17"/>
    <w:rsid w:val="00882148"/>
    <w:rsid w:val="008826D5"/>
    <w:rsid w:val="00883BFA"/>
    <w:rsid w:val="00884B6D"/>
    <w:rsid w:val="0088687F"/>
    <w:rsid w:val="00887748"/>
    <w:rsid w:val="0089046C"/>
    <w:rsid w:val="008913B0"/>
    <w:rsid w:val="00892086"/>
    <w:rsid w:val="00892E45"/>
    <w:rsid w:val="0089309D"/>
    <w:rsid w:val="00893BED"/>
    <w:rsid w:val="008951E9"/>
    <w:rsid w:val="0089734F"/>
    <w:rsid w:val="008A2746"/>
    <w:rsid w:val="008A27A7"/>
    <w:rsid w:val="008A29CB"/>
    <w:rsid w:val="008A417E"/>
    <w:rsid w:val="008A4B5A"/>
    <w:rsid w:val="008A4E80"/>
    <w:rsid w:val="008A4FE8"/>
    <w:rsid w:val="008A5728"/>
    <w:rsid w:val="008A59C0"/>
    <w:rsid w:val="008B0440"/>
    <w:rsid w:val="008B274D"/>
    <w:rsid w:val="008B2B2E"/>
    <w:rsid w:val="008B482F"/>
    <w:rsid w:val="008B48E9"/>
    <w:rsid w:val="008B52BD"/>
    <w:rsid w:val="008B5476"/>
    <w:rsid w:val="008B5B86"/>
    <w:rsid w:val="008B5FA9"/>
    <w:rsid w:val="008B6ED5"/>
    <w:rsid w:val="008B74CC"/>
    <w:rsid w:val="008B766D"/>
    <w:rsid w:val="008C0E20"/>
    <w:rsid w:val="008C1D99"/>
    <w:rsid w:val="008C1EFF"/>
    <w:rsid w:val="008C3DBB"/>
    <w:rsid w:val="008C4554"/>
    <w:rsid w:val="008C56FE"/>
    <w:rsid w:val="008C5D74"/>
    <w:rsid w:val="008C5E3A"/>
    <w:rsid w:val="008C6CC0"/>
    <w:rsid w:val="008C7D5D"/>
    <w:rsid w:val="008D1A7E"/>
    <w:rsid w:val="008D25BC"/>
    <w:rsid w:val="008D35A3"/>
    <w:rsid w:val="008D3EF8"/>
    <w:rsid w:val="008D448D"/>
    <w:rsid w:val="008D67CD"/>
    <w:rsid w:val="008D6930"/>
    <w:rsid w:val="008D727E"/>
    <w:rsid w:val="008D7517"/>
    <w:rsid w:val="008E34AB"/>
    <w:rsid w:val="008E448D"/>
    <w:rsid w:val="008E6C6C"/>
    <w:rsid w:val="008F1AF2"/>
    <w:rsid w:val="008F1EA6"/>
    <w:rsid w:val="008F4589"/>
    <w:rsid w:val="008F4CCE"/>
    <w:rsid w:val="008F516E"/>
    <w:rsid w:val="0090136A"/>
    <w:rsid w:val="0090208F"/>
    <w:rsid w:val="0090284F"/>
    <w:rsid w:val="0090367F"/>
    <w:rsid w:val="00903F13"/>
    <w:rsid w:val="00904C3D"/>
    <w:rsid w:val="009051B7"/>
    <w:rsid w:val="00906F1B"/>
    <w:rsid w:val="009071C2"/>
    <w:rsid w:val="0091134B"/>
    <w:rsid w:val="00911C40"/>
    <w:rsid w:val="0091208E"/>
    <w:rsid w:val="009135D6"/>
    <w:rsid w:val="00913F7E"/>
    <w:rsid w:val="00914D78"/>
    <w:rsid w:val="009154BE"/>
    <w:rsid w:val="00916E14"/>
    <w:rsid w:val="009170F5"/>
    <w:rsid w:val="0092196A"/>
    <w:rsid w:val="00921AAD"/>
    <w:rsid w:val="00923C2F"/>
    <w:rsid w:val="009244A7"/>
    <w:rsid w:val="00925206"/>
    <w:rsid w:val="0092542C"/>
    <w:rsid w:val="009256F8"/>
    <w:rsid w:val="00925C2D"/>
    <w:rsid w:val="00925D12"/>
    <w:rsid w:val="00926B41"/>
    <w:rsid w:val="00927C3A"/>
    <w:rsid w:val="00930123"/>
    <w:rsid w:val="0093092F"/>
    <w:rsid w:val="00932CEE"/>
    <w:rsid w:val="009348B7"/>
    <w:rsid w:val="009349A6"/>
    <w:rsid w:val="0093561C"/>
    <w:rsid w:val="009373D0"/>
    <w:rsid w:val="00941FC4"/>
    <w:rsid w:val="0094264E"/>
    <w:rsid w:val="00942A01"/>
    <w:rsid w:val="009438B8"/>
    <w:rsid w:val="0094449D"/>
    <w:rsid w:val="009449FA"/>
    <w:rsid w:val="00944F22"/>
    <w:rsid w:val="0094544D"/>
    <w:rsid w:val="00947DFB"/>
    <w:rsid w:val="00947E28"/>
    <w:rsid w:val="009505ED"/>
    <w:rsid w:val="00951761"/>
    <w:rsid w:val="00951EB8"/>
    <w:rsid w:val="009544CB"/>
    <w:rsid w:val="009571C3"/>
    <w:rsid w:val="00960E54"/>
    <w:rsid w:val="00961574"/>
    <w:rsid w:val="00962440"/>
    <w:rsid w:val="00962580"/>
    <w:rsid w:val="00962E7E"/>
    <w:rsid w:val="00964B09"/>
    <w:rsid w:val="00965214"/>
    <w:rsid w:val="00966813"/>
    <w:rsid w:val="0096710A"/>
    <w:rsid w:val="009718BE"/>
    <w:rsid w:val="00971C7E"/>
    <w:rsid w:val="00972E9B"/>
    <w:rsid w:val="0097347B"/>
    <w:rsid w:val="009741BB"/>
    <w:rsid w:val="00975096"/>
    <w:rsid w:val="00975D8E"/>
    <w:rsid w:val="00976995"/>
    <w:rsid w:val="009812D7"/>
    <w:rsid w:val="00985468"/>
    <w:rsid w:val="00986173"/>
    <w:rsid w:val="009861B3"/>
    <w:rsid w:val="00986B43"/>
    <w:rsid w:val="009879D9"/>
    <w:rsid w:val="00990452"/>
    <w:rsid w:val="009910EA"/>
    <w:rsid w:val="00993C2D"/>
    <w:rsid w:val="009941C6"/>
    <w:rsid w:val="009A014E"/>
    <w:rsid w:val="009A05DD"/>
    <w:rsid w:val="009A09D7"/>
    <w:rsid w:val="009A24EC"/>
    <w:rsid w:val="009A3E55"/>
    <w:rsid w:val="009A4DB2"/>
    <w:rsid w:val="009B03F4"/>
    <w:rsid w:val="009B17E5"/>
    <w:rsid w:val="009B37DE"/>
    <w:rsid w:val="009B3BBD"/>
    <w:rsid w:val="009B3E8B"/>
    <w:rsid w:val="009B3EA8"/>
    <w:rsid w:val="009B40BC"/>
    <w:rsid w:val="009B572F"/>
    <w:rsid w:val="009B6E81"/>
    <w:rsid w:val="009C085B"/>
    <w:rsid w:val="009C1755"/>
    <w:rsid w:val="009C268C"/>
    <w:rsid w:val="009C3F5D"/>
    <w:rsid w:val="009C45F6"/>
    <w:rsid w:val="009C4B5E"/>
    <w:rsid w:val="009C5602"/>
    <w:rsid w:val="009C5AC4"/>
    <w:rsid w:val="009D0418"/>
    <w:rsid w:val="009D0576"/>
    <w:rsid w:val="009D2356"/>
    <w:rsid w:val="009D2F5A"/>
    <w:rsid w:val="009D467C"/>
    <w:rsid w:val="009E0964"/>
    <w:rsid w:val="009E2628"/>
    <w:rsid w:val="009E3511"/>
    <w:rsid w:val="009E3702"/>
    <w:rsid w:val="009E39DC"/>
    <w:rsid w:val="009E476D"/>
    <w:rsid w:val="009E4ADD"/>
    <w:rsid w:val="009E58B6"/>
    <w:rsid w:val="009E5D8C"/>
    <w:rsid w:val="009E673D"/>
    <w:rsid w:val="009E6F07"/>
    <w:rsid w:val="009E7449"/>
    <w:rsid w:val="009F26BC"/>
    <w:rsid w:val="009F65D0"/>
    <w:rsid w:val="009F717E"/>
    <w:rsid w:val="00A003C9"/>
    <w:rsid w:val="00A014B0"/>
    <w:rsid w:val="00A02827"/>
    <w:rsid w:val="00A036EA"/>
    <w:rsid w:val="00A06852"/>
    <w:rsid w:val="00A07AFB"/>
    <w:rsid w:val="00A11628"/>
    <w:rsid w:val="00A12F00"/>
    <w:rsid w:val="00A13162"/>
    <w:rsid w:val="00A16582"/>
    <w:rsid w:val="00A174FD"/>
    <w:rsid w:val="00A21AF5"/>
    <w:rsid w:val="00A22083"/>
    <w:rsid w:val="00A24A07"/>
    <w:rsid w:val="00A24AC6"/>
    <w:rsid w:val="00A251F0"/>
    <w:rsid w:val="00A25490"/>
    <w:rsid w:val="00A30FD2"/>
    <w:rsid w:val="00A32103"/>
    <w:rsid w:val="00A32918"/>
    <w:rsid w:val="00A33C5D"/>
    <w:rsid w:val="00A33ED2"/>
    <w:rsid w:val="00A34A14"/>
    <w:rsid w:val="00A3635B"/>
    <w:rsid w:val="00A3660F"/>
    <w:rsid w:val="00A3670D"/>
    <w:rsid w:val="00A420CE"/>
    <w:rsid w:val="00A43961"/>
    <w:rsid w:val="00A45444"/>
    <w:rsid w:val="00A4571C"/>
    <w:rsid w:val="00A52E4D"/>
    <w:rsid w:val="00A53A53"/>
    <w:rsid w:val="00A5404E"/>
    <w:rsid w:val="00A55089"/>
    <w:rsid w:val="00A55AD5"/>
    <w:rsid w:val="00A6025F"/>
    <w:rsid w:val="00A60A8B"/>
    <w:rsid w:val="00A60AC7"/>
    <w:rsid w:val="00A610DE"/>
    <w:rsid w:val="00A63599"/>
    <w:rsid w:val="00A63C29"/>
    <w:rsid w:val="00A6779C"/>
    <w:rsid w:val="00A678C0"/>
    <w:rsid w:val="00A7340F"/>
    <w:rsid w:val="00A74E20"/>
    <w:rsid w:val="00A7512C"/>
    <w:rsid w:val="00A754A2"/>
    <w:rsid w:val="00A754E9"/>
    <w:rsid w:val="00A75DFF"/>
    <w:rsid w:val="00A77936"/>
    <w:rsid w:val="00A813F7"/>
    <w:rsid w:val="00A81D5C"/>
    <w:rsid w:val="00A83959"/>
    <w:rsid w:val="00A8470F"/>
    <w:rsid w:val="00A84E97"/>
    <w:rsid w:val="00A8593E"/>
    <w:rsid w:val="00A87916"/>
    <w:rsid w:val="00A90E62"/>
    <w:rsid w:val="00A90EA1"/>
    <w:rsid w:val="00A91443"/>
    <w:rsid w:val="00A93B30"/>
    <w:rsid w:val="00A93EF0"/>
    <w:rsid w:val="00A944EA"/>
    <w:rsid w:val="00A96B64"/>
    <w:rsid w:val="00A97221"/>
    <w:rsid w:val="00A972E9"/>
    <w:rsid w:val="00AA06D0"/>
    <w:rsid w:val="00AA09C5"/>
    <w:rsid w:val="00AA1DAE"/>
    <w:rsid w:val="00AA3925"/>
    <w:rsid w:val="00AA67E1"/>
    <w:rsid w:val="00AB1446"/>
    <w:rsid w:val="00AB207E"/>
    <w:rsid w:val="00AB3661"/>
    <w:rsid w:val="00AB473F"/>
    <w:rsid w:val="00AB4C7D"/>
    <w:rsid w:val="00AB6387"/>
    <w:rsid w:val="00AB6D85"/>
    <w:rsid w:val="00AC04FE"/>
    <w:rsid w:val="00AC2CB0"/>
    <w:rsid w:val="00AD13EB"/>
    <w:rsid w:val="00AD35F6"/>
    <w:rsid w:val="00AD3D31"/>
    <w:rsid w:val="00AD56FA"/>
    <w:rsid w:val="00AD5CA2"/>
    <w:rsid w:val="00AD728D"/>
    <w:rsid w:val="00AD74AD"/>
    <w:rsid w:val="00AE13C8"/>
    <w:rsid w:val="00AE3162"/>
    <w:rsid w:val="00AE33BD"/>
    <w:rsid w:val="00AE570A"/>
    <w:rsid w:val="00AE5908"/>
    <w:rsid w:val="00AE6EC7"/>
    <w:rsid w:val="00AE73CB"/>
    <w:rsid w:val="00AF011F"/>
    <w:rsid w:val="00AF2A0A"/>
    <w:rsid w:val="00AF3E84"/>
    <w:rsid w:val="00AF4C35"/>
    <w:rsid w:val="00AF5380"/>
    <w:rsid w:val="00AF77A5"/>
    <w:rsid w:val="00B00067"/>
    <w:rsid w:val="00B0060E"/>
    <w:rsid w:val="00B00A78"/>
    <w:rsid w:val="00B01CAC"/>
    <w:rsid w:val="00B049F6"/>
    <w:rsid w:val="00B05D73"/>
    <w:rsid w:val="00B077CF"/>
    <w:rsid w:val="00B10441"/>
    <w:rsid w:val="00B10628"/>
    <w:rsid w:val="00B108BF"/>
    <w:rsid w:val="00B11395"/>
    <w:rsid w:val="00B11969"/>
    <w:rsid w:val="00B14ADC"/>
    <w:rsid w:val="00B14B0D"/>
    <w:rsid w:val="00B14B20"/>
    <w:rsid w:val="00B14D55"/>
    <w:rsid w:val="00B1512A"/>
    <w:rsid w:val="00B1530E"/>
    <w:rsid w:val="00B15367"/>
    <w:rsid w:val="00B162A5"/>
    <w:rsid w:val="00B162CA"/>
    <w:rsid w:val="00B201DE"/>
    <w:rsid w:val="00B21BCF"/>
    <w:rsid w:val="00B21D80"/>
    <w:rsid w:val="00B21E86"/>
    <w:rsid w:val="00B23F3D"/>
    <w:rsid w:val="00B25F52"/>
    <w:rsid w:val="00B267D3"/>
    <w:rsid w:val="00B26BCD"/>
    <w:rsid w:val="00B30DFA"/>
    <w:rsid w:val="00B31028"/>
    <w:rsid w:val="00B3352E"/>
    <w:rsid w:val="00B33847"/>
    <w:rsid w:val="00B34017"/>
    <w:rsid w:val="00B34116"/>
    <w:rsid w:val="00B350D3"/>
    <w:rsid w:val="00B35185"/>
    <w:rsid w:val="00B37C32"/>
    <w:rsid w:val="00B420E8"/>
    <w:rsid w:val="00B45912"/>
    <w:rsid w:val="00B52242"/>
    <w:rsid w:val="00B544C4"/>
    <w:rsid w:val="00B54B0C"/>
    <w:rsid w:val="00B55C6F"/>
    <w:rsid w:val="00B56BDB"/>
    <w:rsid w:val="00B574A1"/>
    <w:rsid w:val="00B575D6"/>
    <w:rsid w:val="00B57626"/>
    <w:rsid w:val="00B576DF"/>
    <w:rsid w:val="00B6209A"/>
    <w:rsid w:val="00B64828"/>
    <w:rsid w:val="00B64C3D"/>
    <w:rsid w:val="00B67EE3"/>
    <w:rsid w:val="00B712ED"/>
    <w:rsid w:val="00B721D4"/>
    <w:rsid w:val="00B752EA"/>
    <w:rsid w:val="00B764BE"/>
    <w:rsid w:val="00B77C58"/>
    <w:rsid w:val="00B77E19"/>
    <w:rsid w:val="00B77EB7"/>
    <w:rsid w:val="00B80910"/>
    <w:rsid w:val="00B821CE"/>
    <w:rsid w:val="00B83E6C"/>
    <w:rsid w:val="00B86B2C"/>
    <w:rsid w:val="00B9000F"/>
    <w:rsid w:val="00B915DE"/>
    <w:rsid w:val="00B9266A"/>
    <w:rsid w:val="00B92D28"/>
    <w:rsid w:val="00B9314E"/>
    <w:rsid w:val="00B937E7"/>
    <w:rsid w:val="00B94454"/>
    <w:rsid w:val="00B9467D"/>
    <w:rsid w:val="00B9768E"/>
    <w:rsid w:val="00B97784"/>
    <w:rsid w:val="00BA0FFE"/>
    <w:rsid w:val="00BA3A6C"/>
    <w:rsid w:val="00BA3D32"/>
    <w:rsid w:val="00BA5AD6"/>
    <w:rsid w:val="00BA65E4"/>
    <w:rsid w:val="00BA7CF5"/>
    <w:rsid w:val="00BB186D"/>
    <w:rsid w:val="00BB3936"/>
    <w:rsid w:val="00BB4553"/>
    <w:rsid w:val="00BB494E"/>
    <w:rsid w:val="00BB721D"/>
    <w:rsid w:val="00BC05C1"/>
    <w:rsid w:val="00BC1E77"/>
    <w:rsid w:val="00BC397C"/>
    <w:rsid w:val="00BC4827"/>
    <w:rsid w:val="00BC49BD"/>
    <w:rsid w:val="00BC5B43"/>
    <w:rsid w:val="00BC5E3C"/>
    <w:rsid w:val="00BC743F"/>
    <w:rsid w:val="00BD08B1"/>
    <w:rsid w:val="00BD105E"/>
    <w:rsid w:val="00BD1F63"/>
    <w:rsid w:val="00BD279E"/>
    <w:rsid w:val="00BD6B6B"/>
    <w:rsid w:val="00BD6D92"/>
    <w:rsid w:val="00BD75EC"/>
    <w:rsid w:val="00BD7D50"/>
    <w:rsid w:val="00BE01A9"/>
    <w:rsid w:val="00BE1F13"/>
    <w:rsid w:val="00BE2600"/>
    <w:rsid w:val="00BE2A9F"/>
    <w:rsid w:val="00BE2EE4"/>
    <w:rsid w:val="00BE3191"/>
    <w:rsid w:val="00BE41BD"/>
    <w:rsid w:val="00BE6E9E"/>
    <w:rsid w:val="00BF0527"/>
    <w:rsid w:val="00BF1496"/>
    <w:rsid w:val="00BF5CDD"/>
    <w:rsid w:val="00C024B4"/>
    <w:rsid w:val="00C03AF2"/>
    <w:rsid w:val="00C04273"/>
    <w:rsid w:val="00C062DE"/>
    <w:rsid w:val="00C10F6C"/>
    <w:rsid w:val="00C1197E"/>
    <w:rsid w:val="00C127A1"/>
    <w:rsid w:val="00C135A9"/>
    <w:rsid w:val="00C14788"/>
    <w:rsid w:val="00C176EA"/>
    <w:rsid w:val="00C21B68"/>
    <w:rsid w:val="00C21B91"/>
    <w:rsid w:val="00C236CF"/>
    <w:rsid w:val="00C2435D"/>
    <w:rsid w:val="00C25498"/>
    <w:rsid w:val="00C31181"/>
    <w:rsid w:val="00C3526F"/>
    <w:rsid w:val="00C36713"/>
    <w:rsid w:val="00C3690D"/>
    <w:rsid w:val="00C36CFE"/>
    <w:rsid w:val="00C43F05"/>
    <w:rsid w:val="00C450A3"/>
    <w:rsid w:val="00C451B1"/>
    <w:rsid w:val="00C46DC0"/>
    <w:rsid w:val="00C46F46"/>
    <w:rsid w:val="00C515B6"/>
    <w:rsid w:val="00C53127"/>
    <w:rsid w:val="00C542D2"/>
    <w:rsid w:val="00C54BD7"/>
    <w:rsid w:val="00C55126"/>
    <w:rsid w:val="00C5534B"/>
    <w:rsid w:val="00C5583A"/>
    <w:rsid w:val="00C56A9E"/>
    <w:rsid w:val="00C5707B"/>
    <w:rsid w:val="00C6076A"/>
    <w:rsid w:val="00C609B3"/>
    <w:rsid w:val="00C61EAE"/>
    <w:rsid w:val="00C62F14"/>
    <w:rsid w:val="00C63C7E"/>
    <w:rsid w:val="00C64268"/>
    <w:rsid w:val="00C6489E"/>
    <w:rsid w:val="00C649B1"/>
    <w:rsid w:val="00C65FF2"/>
    <w:rsid w:val="00C66545"/>
    <w:rsid w:val="00C67561"/>
    <w:rsid w:val="00C67861"/>
    <w:rsid w:val="00C67B45"/>
    <w:rsid w:val="00C70057"/>
    <w:rsid w:val="00C70194"/>
    <w:rsid w:val="00C704AA"/>
    <w:rsid w:val="00C73459"/>
    <w:rsid w:val="00C73ED3"/>
    <w:rsid w:val="00C74530"/>
    <w:rsid w:val="00C746A9"/>
    <w:rsid w:val="00C74D33"/>
    <w:rsid w:val="00C750F8"/>
    <w:rsid w:val="00C8020B"/>
    <w:rsid w:val="00C81283"/>
    <w:rsid w:val="00C81E61"/>
    <w:rsid w:val="00C84A64"/>
    <w:rsid w:val="00C84E84"/>
    <w:rsid w:val="00C8511A"/>
    <w:rsid w:val="00C86A09"/>
    <w:rsid w:val="00C87CD9"/>
    <w:rsid w:val="00C87F0F"/>
    <w:rsid w:val="00C906EE"/>
    <w:rsid w:val="00C9142A"/>
    <w:rsid w:val="00C95947"/>
    <w:rsid w:val="00C95CE7"/>
    <w:rsid w:val="00CA1532"/>
    <w:rsid w:val="00CA1ACB"/>
    <w:rsid w:val="00CB1DF9"/>
    <w:rsid w:val="00CB237D"/>
    <w:rsid w:val="00CB3D87"/>
    <w:rsid w:val="00CB49F0"/>
    <w:rsid w:val="00CB4BF5"/>
    <w:rsid w:val="00CB6FB9"/>
    <w:rsid w:val="00CB7A6C"/>
    <w:rsid w:val="00CC21BA"/>
    <w:rsid w:val="00CC2D13"/>
    <w:rsid w:val="00CC3FD7"/>
    <w:rsid w:val="00CC41C0"/>
    <w:rsid w:val="00CC46B4"/>
    <w:rsid w:val="00CC5FDB"/>
    <w:rsid w:val="00CC6034"/>
    <w:rsid w:val="00CC707C"/>
    <w:rsid w:val="00CC769B"/>
    <w:rsid w:val="00CD05D8"/>
    <w:rsid w:val="00CD2336"/>
    <w:rsid w:val="00CD4A4C"/>
    <w:rsid w:val="00CD4BC2"/>
    <w:rsid w:val="00CD4F42"/>
    <w:rsid w:val="00CD65BF"/>
    <w:rsid w:val="00CD71EB"/>
    <w:rsid w:val="00CE0C3C"/>
    <w:rsid w:val="00CE0D93"/>
    <w:rsid w:val="00CE1F8B"/>
    <w:rsid w:val="00CE2828"/>
    <w:rsid w:val="00CE3A6D"/>
    <w:rsid w:val="00CE4001"/>
    <w:rsid w:val="00CE78B8"/>
    <w:rsid w:val="00CE79E7"/>
    <w:rsid w:val="00CF0480"/>
    <w:rsid w:val="00CF1726"/>
    <w:rsid w:val="00CF1801"/>
    <w:rsid w:val="00CF21C3"/>
    <w:rsid w:val="00CF3603"/>
    <w:rsid w:val="00CF5AA2"/>
    <w:rsid w:val="00CF6BF9"/>
    <w:rsid w:val="00CF73A8"/>
    <w:rsid w:val="00CF76B7"/>
    <w:rsid w:val="00D02C2E"/>
    <w:rsid w:val="00D0369B"/>
    <w:rsid w:val="00D041A5"/>
    <w:rsid w:val="00D043CD"/>
    <w:rsid w:val="00D05C85"/>
    <w:rsid w:val="00D060B3"/>
    <w:rsid w:val="00D06D74"/>
    <w:rsid w:val="00D07767"/>
    <w:rsid w:val="00D10E4B"/>
    <w:rsid w:val="00D12C99"/>
    <w:rsid w:val="00D148E4"/>
    <w:rsid w:val="00D1502D"/>
    <w:rsid w:val="00D160EB"/>
    <w:rsid w:val="00D2119C"/>
    <w:rsid w:val="00D2173D"/>
    <w:rsid w:val="00D22D6F"/>
    <w:rsid w:val="00D24483"/>
    <w:rsid w:val="00D2516A"/>
    <w:rsid w:val="00D25620"/>
    <w:rsid w:val="00D2608C"/>
    <w:rsid w:val="00D278F1"/>
    <w:rsid w:val="00D3030A"/>
    <w:rsid w:val="00D34823"/>
    <w:rsid w:val="00D357CB"/>
    <w:rsid w:val="00D366E4"/>
    <w:rsid w:val="00D378A8"/>
    <w:rsid w:val="00D37E4F"/>
    <w:rsid w:val="00D4151C"/>
    <w:rsid w:val="00D459A8"/>
    <w:rsid w:val="00D47301"/>
    <w:rsid w:val="00D500EC"/>
    <w:rsid w:val="00D52AEB"/>
    <w:rsid w:val="00D53DCE"/>
    <w:rsid w:val="00D57929"/>
    <w:rsid w:val="00D602A9"/>
    <w:rsid w:val="00D628C3"/>
    <w:rsid w:val="00D62B9A"/>
    <w:rsid w:val="00D6628F"/>
    <w:rsid w:val="00D72B63"/>
    <w:rsid w:val="00D733B6"/>
    <w:rsid w:val="00D82D91"/>
    <w:rsid w:val="00D82FD2"/>
    <w:rsid w:val="00D83889"/>
    <w:rsid w:val="00D8503F"/>
    <w:rsid w:val="00D85F13"/>
    <w:rsid w:val="00D85FBA"/>
    <w:rsid w:val="00D8650D"/>
    <w:rsid w:val="00D90001"/>
    <w:rsid w:val="00D90673"/>
    <w:rsid w:val="00D90D11"/>
    <w:rsid w:val="00D90D8D"/>
    <w:rsid w:val="00D91D50"/>
    <w:rsid w:val="00D92850"/>
    <w:rsid w:val="00D973E2"/>
    <w:rsid w:val="00D97AF4"/>
    <w:rsid w:val="00DA14E7"/>
    <w:rsid w:val="00DA1D1B"/>
    <w:rsid w:val="00DA2750"/>
    <w:rsid w:val="00DA2C6F"/>
    <w:rsid w:val="00DA33C5"/>
    <w:rsid w:val="00DA4FA9"/>
    <w:rsid w:val="00DA532E"/>
    <w:rsid w:val="00DA6431"/>
    <w:rsid w:val="00DB08AA"/>
    <w:rsid w:val="00DB3A96"/>
    <w:rsid w:val="00DB4AA6"/>
    <w:rsid w:val="00DB5752"/>
    <w:rsid w:val="00DB5824"/>
    <w:rsid w:val="00DB58DB"/>
    <w:rsid w:val="00DB5C85"/>
    <w:rsid w:val="00DB6B39"/>
    <w:rsid w:val="00DB714C"/>
    <w:rsid w:val="00DC0B98"/>
    <w:rsid w:val="00DC11A6"/>
    <w:rsid w:val="00DC17C3"/>
    <w:rsid w:val="00DC2EAA"/>
    <w:rsid w:val="00DC58F5"/>
    <w:rsid w:val="00DC642D"/>
    <w:rsid w:val="00DC6799"/>
    <w:rsid w:val="00DC77CB"/>
    <w:rsid w:val="00DD0C2D"/>
    <w:rsid w:val="00DD17A9"/>
    <w:rsid w:val="00DD2ED8"/>
    <w:rsid w:val="00DD451F"/>
    <w:rsid w:val="00DD53B0"/>
    <w:rsid w:val="00DD5F16"/>
    <w:rsid w:val="00DD6AF9"/>
    <w:rsid w:val="00DD74BB"/>
    <w:rsid w:val="00DE07EC"/>
    <w:rsid w:val="00DE3CF6"/>
    <w:rsid w:val="00DE57E0"/>
    <w:rsid w:val="00DF589F"/>
    <w:rsid w:val="00DF644B"/>
    <w:rsid w:val="00DF6B4F"/>
    <w:rsid w:val="00DF7939"/>
    <w:rsid w:val="00DF7A21"/>
    <w:rsid w:val="00E003D9"/>
    <w:rsid w:val="00E00677"/>
    <w:rsid w:val="00E01A34"/>
    <w:rsid w:val="00E02C0B"/>
    <w:rsid w:val="00E03B6B"/>
    <w:rsid w:val="00E03EA6"/>
    <w:rsid w:val="00E04ECE"/>
    <w:rsid w:val="00E055B4"/>
    <w:rsid w:val="00E05F71"/>
    <w:rsid w:val="00E111CE"/>
    <w:rsid w:val="00E119FD"/>
    <w:rsid w:val="00E11D9D"/>
    <w:rsid w:val="00E11DB4"/>
    <w:rsid w:val="00E12893"/>
    <w:rsid w:val="00E12A29"/>
    <w:rsid w:val="00E131FF"/>
    <w:rsid w:val="00E138E0"/>
    <w:rsid w:val="00E14604"/>
    <w:rsid w:val="00E14B33"/>
    <w:rsid w:val="00E16AD5"/>
    <w:rsid w:val="00E16D2B"/>
    <w:rsid w:val="00E17AF0"/>
    <w:rsid w:val="00E2310D"/>
    <w:rsid w:val="00E24197"/>
    <w:rsid w:val="00E241C9"/>
    <w:rsid w:val="00E2455E"/>
    <w:rsid w:val="00E24631"/>
    <w:rsid w:val="00E2632F"/>
    <w:rsid w:val="00E2679B"/>
    <w:rsid w:val="00E26C94"/>
    <w:rsid w:val="00E26FB2"/>
    <w:rsid w:val="00E27827"/>
    <w:rsid w:val="00E27946"/>
    <w:rsid w:val="00E3123B"/>
    <w:rsid w:val="00E3181B"/>
    <w:rsid w:val="00E318E4"/>
    <w:rsid w:val="00E320AE"/>
    <w:rsid w:val="00E337CE"/>
    <w:rsid w:val="00E342D6"/>
    <w:rsid w:val="00E346CA"/>
    <w:rsid w:val="00E349BA"/>
    <w:rsid w:val="00E400C3"/>
    <w:rsid w:val="00E414C3"/>
    <w:rsid w:val="00E41879"/>
    <w:rsid w:val="00E41A14"/>
    <w:rsid w:val="00E41E27"/>
    <w:rsid w:val="00E42819"/>
    <w:rsid w:val="00E43C41"/>
    <w:rsid w:val="00E44AD3"/>
    <w:rsid w:val="00E47013"/>
    <w:rsid w:val="00E47050"/>
    <w:rsid w:val="00E47396"/>
    <w:rsid w:val="00E52D52"/>
    <w:rsid w:val="00E53D44"/>
    <w:rsid w:val="00E53FA9"/>
    <w:rsid w:val="00E54036"/>
    <w:rsid w:val="00E54085"/>
    <w:rsid w:val="00E540A5"/>
    <w:rsid w:val="00E56B63"/>
    <w:rsid w:val="00E56DC0"/>
    <w:rsid w:val="00E626E5"/>
    <w:rsid w:val="00E62C34"/>
    <w:rsid w:val="00E632A8"/>
    <w:rsid w:val="00E6652B"/>
    <w:rsid w:val="00E66D28"/>
    <w:rsid w:val="00E70D13"/>
    <w:rsid w:val="00E727FD"/>
    <w:rsid w:val="00E734D9"/>
    <w:rsid w:val="00E760E7"/>
    <w:rsid w:val="00E771F7"/>
    <w:rsid w:val="00E77623"/>
    <w:rsid w:val="00E812AA"/>
    <w:rsid w:val="00E83234"/>
    <w:rsid w:val="00E83A91"/>
    <w:rsid w:val="00E84D76"/>
    <w:rsid w:val="00E8737F"/>
    <w:rsid w:val="00E90DAF"/>
    <w:rsid w:val="00E9215D"/>
    <w:rsid w:val="00E9302E"/>
    <w:rsid w:val="00E96C1B"/>
    <w:rsid w:val="00E96FC0"/>
    <w:rsid w:val="00E97AEF"/>
    <w:rsid w:val="00E97F51"/>
    <w:rsid w:val="00EA21C1"/>
    <w:rsid w:val="00EA3954"/>
    <w:rsid w:val="00EA3C20"/>
    <w:rsid w:val="00EA56F5"/>
    <w:rsid w:val="00EA5983"/>
    <w:rsid w:val="00EA5B71"/>
    <w:rsid w:val="00EA6C21"/>
    <w:rsid w:val="00EA6DCC"/>
    <w:rsid w:val="00EA7752"/>
    <w:rsid w:val="00EB4E98"/>
    <w:rsid w:val="00EB6B3F"/>
    <w:rsid w:val="00EC03F2"/>
    <w:rsid w:val="00EC0B87"/>
    <w:rsid w:val="00EC2D31"/>
    <w:rsid w:val="00EC46CE"/>
    <w:rsid w:val="00EC65AE"/>
    <w:rsid w:val="00EC72C0"/>
    <w:rsid w:val="00EC7CB1"/>
    <w:rsid w:val="00EC7CF8"/>
    <w:rsid w:val="00ED1767"/>
    <w:rsid w:val="00ED17C1"/>
    <w:rsid w:val="00ED68EE"/>
    <w:rsid w:val="00ED79B9"/>
    <w:rsid w:val="00ED79D2"/>
    <w:rsid w:val="00EE00BA"/>
    <w:rsid w:val="00EE3699"/>
    <w:rsid w:val="00EE5DF6"/>
    <w:rsid w:val="00EF0166"/>
    <w:rsid w:val="00EF0297"/>
    <w:rsid w:val="00EF2E8E"/>
    <w:rsid w:val="00EF3192"/>
    <w:rsid w:val="00EF74CD"/>
    <w:rsid w:val="00EF7F34"/>
    <w:rsid w:val="00F000F6"/>
    <w:rsid w:val="00F00B83"/>
    <w:rsid w:val="00F014ED"/>
    <w:rsid w:val="00F038DB"/>
    <w:rsid w:val="00F05754"/>
    <w:rsid w:val="00F07BD8"/>
    <w:rsid w:val="00F07D2E"/>
    <w:rsid w:val="00F10D44"/>
    <w:rsid w:val="00F126C9"/>
    <w:rsid w:val="00F1338A"/>
    <w:rsid w:val="00F17C80"/>
    <w:rsid w:val="00F2011E"/>
    <w:rsid w:val="00F2210B"/>
    <w:rsid w:val="00F2210D"/>
    <w:rsid w:val="00F22DE5"/>
    <w:rsid w:val="00F236B2"/>
    <w:rsid w:val="00F24B63"/>
    <w:rsid w:val="00F24E19"/>
    <w:rsid w:val="00F26540"/>
    <w:rsid w:val="00F27377"/>
    <w:rsid w:val="00F31A48"/>
    <w:rsid w:val="00F31B82"/>
    <w:rsid w:val="00F31DA8"/>
    <w:rsid w:val="00F3211C"/>
    <w:rsid w:val="00F32E8A"/>
    <w:rsid w:val="00F33A5B"/>
    <w:rsid w:val="00F3469D"/>
    <w:rsid w:val="00F349D9"/>
    <w:rsid w:val="00F34E83"/>
    <w:rsid w:val="00F351F1"/>
    <w:rsid w:val="00F35701"/>
    <w:rsid w:val="00F36355"/>
    <w:rsid w:val="00F36773"/>
    <w:rsid w:val="00F36BC8"/>
    <w:rsid w:val="00F376E6"/>
    <w:rsid w:val="00F40DE2"/>
    <w:rsid w:val="00F41353"/>
    <w:rsid w:val="00F415EF"/>
    <w:rsid w:val="00F426C4"/>
    <w:rsid w:val="00F42927"/>
    <w:rsid w:val="00F42934"/>
    <w:rsid w:val="00F42DB5"/>
    <w:rsid w:val="00F435B3"/>
    <w:rsid w:val="00F4440E"/>
    <w:rsid w:val="00F45265"/>
    <w:rsid w:val="00F46578"/>
    <w:rsid w:val="00F47F62"/>
    <w:rsid w:val="00F505D5"/>
    <w:rsid w:val="00F508FA"/>
    <w:rsid w:val="00F50908"/>
    <w:rsid w:val="00F509AC"/>
    <w:rsid w:val="00F50A41"/>
    <w:rsid w:val="00F50A63"/>
    <w:rsid w:val="00F50DAD"/>
    <w:rsid w:val="00F51DB7"/>
    <w:rsid w:val="00F56B7F"/>
    <w:rsid w:val="00F60D12"/>
    <w:rsid w:val="00F615F8"/>
    <w:rsid w:val="00F6314B"/>
    <w:rsid w:val="00F6408A"/>
    <w:rsid w:val="00F646A4"/>
    <w:rsid w:val="00F6733C"/>
    <w:rsid w:val="00F70D8C"/>
    <w:rsid w:val="00F71345"/>
    <w:rsid w:val="00F71501"/>
    <w:rsid w:val="00F73F90"/>
    <w:rsid w:val="00F74405"/>
    <w:rsid w:val="00F76ADC"/>
    <w:rsid w:val="00F77F13"/>
    <w:rsid w:val="00F8032E"/>
    <w:rsid w:val="00F80E88"/>
    <w:rsid w:val="00F813A8"/>
    <w:rsid w:val="00F8182A"/>
    <w:rsid w:val="00F8392B"/>
    <w:rsid w:val="00F84B3D"/>
    <w:rsid w:val="00F87205"/>
    <w:rsid w:val="00F8742D"/>
    <w:rsid w:val="00F874BD"/>
    <w:rsid w:val="00F87586"/>
    <w:rsid w:val="00F875F3"/>
    <w:rsid w:val="00F90BF5"/>
    <w:rsid w:val="00F93CE4"/>
    <w:rsid w:val="00F94A50"/>
    <w:rsid w:val="00FA13A8"/>
    <w:rsid w:val="00FA2E10"/>
    <w:rsid w:val="00FA3065"/>
    <w:rsid w:val="00FA4225"/>
    <w:rsid w:val="00FA6324"/>
    <w:rsid w:val="00FA653F"/>
    <w:rsid w:val="00FA655B"/>
    <w:rsid w:val="00FB0D91"/>
    <w:rsid w:val="00FB13EB"/>
    <w:rsid w:val="00FB2164"/>
    <w:rsid w:val="00FB3794"/>
    <w:rsid w:val="00FC00F8"/>
    <w:rsid w:val="00FC132A"/>
    <w:rsid w:val="00FC1C43"/>
    <w:rsid w:val="00FC1E62"/>
    <w:rsid w:val="00FC214C"/>
    <w:rsid w:val="00FC25DC"/>
    <w:rsid w:val="00FC312C"/>
    <w:rsid w:val="00FC642C"/>
    <w:rsid w:val="00FC647D"/>
    <w:rsid w:val="00FC656B"/>
    <w:rsid w:val="00FC6B55"/>
    <w:rsid w:val="00FC70D2"/>
    <w:rsid w:val="00FD1104"/>
    <w:rsid w:val="00FD19CA"/>
    <w:rsid w:val="00FD1EE7"/>
    <w:rsid w:val="00FD4847"/>
    <w:rsid w:val="00FD60B2"/>
    <w:rsid w:val="00FD62BC"/>
    <w:rsid w:val="00FD7483"/>
    <w:rsid w:val="00FE038A"/>
    <w:rsid w:val="00FE2C6B"/>
    <w:rsid w:val="00FE2DA5"/>
    <w:rsid w:val="00FE3B26"/>
    <w:rsid w:val="00FE4455"/>
    <w:rsid w:val="00FE47CA"/>
    <w:rsid w:val="00FF1B3C"/>
    <w:rsid w:val="00FF21E1"/>
    <w:rsid w:val="00FF67C5"/>
    <w:rsid w:val="00FF73BE"/>
    <w:rsid w:val="00FF799A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C60D70"/>
  <w15:docId w15:val="{03C9A17E-0DC8-48EC-8815-92CD5FB8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271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1B77F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B77FA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B7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B77FA"/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uiPriority w:val="99"/>
    <w:unhideWhenUsed/>
    <w:rsid w:val="001B7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B77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1B77FA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1B77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77C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70931"/>
    <w:pPr>
      <w:spacing w:after="0" w:line="240" w:lineRule="auto"/>
      <w:ind w:left="720"/>
    </w:pPr>
    <w:rPr>
      <w:lang w:eastAsia="pl-PL"/>
    </w:rPr>
  </w:style>
  <w:style w:type="paragraph" w:customStyle="1" w:styleId="Default">
    <w:name w:val="Default"/>
    <w:rsid w:val="00F81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82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F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2F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F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2FD2"/>
    <w:rPr>
      <w:b/>
      <w:bCs/>
      <w:lang w:eastAsia="en-US"/>
    </w:rPr>
  </w:style>
  <w:style w:type="character" w:styleId="Hipercze">
    <w:name w:val="Hyperlink"/>
    <w:uiPriority w:val="99"/>
    <w:unhideWhenUsed/>
    <w:rsid w:val="00515B0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A4B30"/>
    <w:rPr>
      <w:sz w:val="22"/>
      <w:szCs w:val="22"/>
    </w:rPr>
  </w:style>
  <w:style w:type="character" w:styleId="Pogrubienie">
    <w:name w:val="Strong"/>
    <w:uiPriority w:val="22"/>
    <w:qFormat/>
    <w:rsid w:val="00225C90"/>
    <w:rPr>
      <w:b/>
      <w:bCs/>
    </w:rPr>
  </w:style>
  <w:style w:type="paragraph" w:styleId="Poprawka">
    <w:name w:val="Revision"/>
    <w:hidden/>
    <w:uiPriority w:val="99"/>
    <w:semiHidden/>
    <w:rsid w:val="00BA5AD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71E1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ata1">
    <w:name w:val="Data1"/>
    <w:basedOn w:val="Domylnaczcionkaakapitu"/>
    <w:rsid w:val="00271E14"/>
  </w:style>
  <w:style w:type="character" w:styleId="Uwydatnienie">
    <w:name w:val="Emphasis"/>
    <w:basedOn w:val="Domylnaczcionkaakapitu"/>
    <w:uiPriority w:val="20"/>
    <w:qFormat/>
    <w:rsid w:val="00D12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1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4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1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69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3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3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8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7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91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pekao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DCAA-A599-4C3E-BCD4-BA5888C9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904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Pekao S.A.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Bernat Paweł</dc:creator>
  <cp:lastModifiedBy>Bernat Paweł</cp:lastModifiedBy>
  <cp:revision>7</cp:revision>
  <cp:lastPrinted>2021-04-29T15:34:00Z</cp:lastPrinted>
  <dcterms:created xsi:type="dcterms:W3CDTF">2021-11-03T12:30:00Z</dcterms:created>
  <dcterms:modified xsi:type="dcterms:W3CDTF">2021-11-03T21:20:00Z</dcterms:modified>
</cp:coreProperties>
</file>