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0F4" w:rsidRDefault="006B5E13" w:rsidP="006B5E13">
      <w:pPr>
        <w:jc w:val="both"/>
        <w:rPr>
          <w:rFonts w:ascii="Cambria" w:hAnsi="Cambria"/>
          <w:b/>
          <w:color w:val="1F3864" w:themeColor="accent1" w:themeShade="80"/>
          <w:sz w:val="32"/>
        </w:rPr>
      </w:pPr>
      <w:bookmarkStart w:id="0" w:name="_GoBack"/>
      <w:bookmarkEnd w:id="0"/>
      <w:r w:rsidRPr="006B5E13">
        <w:rPr>
          <w:rFonts w:ascii="Cambria" w:hAnsi="Cambria"/>
          <w:b/>
          <w:color w:val="1F3864" w:themeColor="accent1" w:themeShade="80"/>
          <w:sz w:val="32"/>
        </w:rPr>
        <w:t xml:space="preserve">Transkrypcja sesji pytań i odpowiedzi </w:t>
      </w:r>
      <w:r w:rsidR="00A20246">
        <w:rPr>
          <w:rFonts w:ascii="Cambria" w:hAnsi="Cambria"/>
          <w:b/>
          <w:color w:val="1F3864" w:themeColor="accent1" w:themeShade="80"/>
          <w:sz w:val="32"/>
        </w:rPr>
        <w:t xml:space="preserve">– konferencja wynikowa za 1H19 </w:t>
      </w:r>
      <w:r w:rsidRPr="006B5E13">
        <w:rPr>
          <w:rFonts w:ascii="Cambria" w:hAnsi="Cambria"/>
          <w:b/>
          <w:color w:val="1F3864" w:themeColor="accent1" w:themeShade="80"/>
          <w:sz w:val="32"/>
        </w:rPr>
        <w:t xml:space="preserve"> – </w:t>
      </w:r>
      <w:r w:rsidR="00A20246">
        <w:rPr>
          <w:rFonts w:ascii="Cambria" w:hAnsi="Cambria"/>
          <w:b/>
          <w:color w:val="1F3864" w:themeColor="accent1" w:themeShade="80"/>
          <w:sz w:val="32"/>
        </w:rPr>
        <w:t xml:space="preserve">w dniu </w:t>
      </w:r>
      <w:r w:rsidR="00703EC3">
        <w:rPr>
          <w:rFonts w:ascii="Cambria" w:hAnsi="Cambria"/>
          <w:b/>
          <w:color w:val="1F3864" w:themeColor="accent1" w:themeShade="80"/>
          <w:sz w:val="32"/>
        </w:rPr>
        <w:t>27</w:t>
      </w:r>
      <w:r w:rsidRPr="006B5E13">
        <w:rPr>
          <w:rFonts w:ascii="Cambria" w:hAnsi="Cambria"/>
          <w:b/>
          <w:color w:val="1F3864" w:themeColor="accent1" w:themeShade="80"/>
          <w:sz w:val="32"/>
        </w:rPr>
        <w:t>.</w:t>
      </w:r>
      <w:r w:rsidR="00703EC3">
        <w:rPr>
          <w:rFonts w:ascii="Cambria" w:hAnsi="Cambria"/>
          <w:b/>
          <w:color w:val="1F3864" w:themeColor="accent1" w:themeShade="80"/>
          <w:sz w:val="32"/>
        </w:rPr>
        <w:t>09</w:t>
      </w:r>
      <w:r w:rsidRPr="006B5E13">
        <w:rPr>
          <w:rFonts w:ascii="Cambria" w:hAnsi="Cambria"/>
          <w:b/>
          <w:color w:val="1F3864" w:themeColor="accent1" w:themeShade="80"/>
          <w:sz w:val="32"/>
        </w:rPr>
        <w:t>.201</w:t>
      </w:r>
      <w:r w:rsidR="00703EC3">
        <w:rPr>
          <w:rFonts w:ascii="Cambria" w:hAnsi="Cambria"/>
          <w:b/>
          <w:color w:val="1F3864" w:themeColor="accent1" w:themeShade="80"/>
          <w:sz w:val="32"/>
        </w:rPr>
        <w:t>9</w:t>
      </w:r>
    </w:p>
    <w:p w:rsidR="00703EC3" w:rsidRDefault="00703EC3" w:rsidP="0003078F">
      <w:pPr>
        <w:jc w:val="both"/>
        <w:rPr>
          <w:rFonts w:ascii="Cambria" w:hAnsi="Cambria"/>
          <w:b/>
          <w:sz w:val="24"/>
        </w:rPr>
      </w:pPr>
    </w:p>
    <w:p w:rsidR="007B6345" w:rsidRPr="00183F40" w:rsidRDefault="007B6345" w:rsidP="0003078F">
      <w:pPr>
        <w:jc w:val="both"/>
        <w:rPr>
          <w:rFonts w:ascii="Cambria" w:hAnsi="Cambria"/>
          <w:sz w:val="24"/>
        </w:rPr>
      </w:pPr>
      <w:bookmarkStart w:id="1" w:name="_Hlk21356332"/>
      <w:r w:rsidRPr="007B6345">
        <w:rPr>
          <w:rFonts w:ascii="Cambria" w:hAnsi="Cambria"/>
          <w:b/>
          <w:bCs/>
          <w:sz w:val="24"/>
        </w:rPr>
        <w:t>Aleksander Korsak, Investor Relations Director</w:t>
      </w:r>
      <w:r w:rsidRPr="007B6345">
        <w:rPr>
          <w:rFonts w:ascii="Cambria" w:hAnsi="Cambria"/>
          <w:sz w:val="24"/>
        </w:rPr>
        <w:t xml:space="preserve">: </w:t>
      </w:r>
      <w:bookmarkEnd w:id="1"/>
      <w:r w:rsidRPr="007B6345">
        <w:rPr>
          <w:rFonts w:ascii="Cambria" w:hAnsi="Cambria"/>
          <w:sz w:val="24"/>
        </w:rPr>
        <w:t>At the beginning a question from the Internet</w:t>
      </w:r>
      <w:r>
        <w:rPr>
          <w:rFonts w:ascii="Cambria" w:hAnsi="Cambria"/>
          <w:sz w:val="24"/>
        </w:rPr>
        <w:t>.</w:t>
      </w:r>
      <w:r w:rsidRPr="007B6345">
        <w:rPr>
          <w:rFonts w:ascii="Cambria" w:hAnsi="Cambria"/>
          <w:sz w:val="24"/>
        </w:rPr>
        <w:t xml:space="preserve"> </w:t>
      </w:r>
      <w:r>
        <w:rPr>
          <w:rFonts w:ascii="Cambria" w:hAnsi="Cambria"/>
          <w:sz w:val="24"/>
        </w:rPr>
        <w:t>D</w:t>
      </w:r>
      <w:r w:rsidRPr="007B6345">
        <w:rPr>
          <w:rFonts w:ascii="Cambria" w:hAnsi="Cambria"/>
          <w:sz w:val="24"/>
        </w:rPr>
        <w:t xml:space="preserve">oes the Group currently plan, apart from Przykona, wind </w:t>
      </w:r>
      <w:r>
        <w:rPr>
          <w:rFonts w:ascii="Cambria" w:hAnsi="Cambria"/>
          <w:sz w:val="24"/>
        </w:rPr>
        <w:t>farms</w:t>
      </w:r>
      <w:r w:rsidRPr="007B6345">
        <w:rPr>
          <w:rFonts w:ascii="Cambria" w:hAnsi="Cambria"/>
          <w:sz w:val="24"/>
        </w:rPr>
        <w:t xml:space="preserve"> </w:t>
      </w:r>
      <w:r>
        <w:rPr>
          <w:rFonts w:ascii="Cambria" w:hAnsi="Cambria"/>
          <w:sz w:val="24"/>
        </w:rPr>
        <w:t>development</w:t>
      </w:r>
      <w:r w:rsidRPr="007B6345">
        <w:rPr>
          <w:rFonts w:ascii="Cambria" w:hAnsi="Cambria"/>
          <w:sz w:val="24"/>
        </w:rPr>
        <w:t>?</w:t>
      </w:r>
    </w:p>
    <w:p w:rsidR="007B6345" w:rsidRPr="007B6345" w:rsidRDefault="007B6345" w:rsidP="006C7F47">
      <w:pPr>
        <w:jc w:val="both"/>
        <w:rPr>
          <w:rFonts w:ascii="Cambria" w:hAnsi="Cambria"/>
          <w:bCs/>
          <w:sz w:val="24"/>
        </w:rPr>
      </w:pPr>
      <w:r w:rsidRPr="007B6345">
        <w:rPr>
          <w:rFonts w:ascii="Cambria" w:hAnsi="Cambria"/>
          <w:b/>
          <w:sz w:val="24"/>
        </w:rPr>
        <w:t>Grzegorz Ksepko, Acting as President of the Management Board</w:t>
      </w:r>
      <w:r>
        <w:rPr>
          <w:rFonts w:ascii="Cambria" w:hAnsi="Cambria"/>
          <w:b/>
          <w:sz w:val="24"/>
        </w:rPr>
        <w:t xml:space="preserve">: </w:t>
      </w:r>
      <w:r w:rsidRPr="007B6345">
        <w:rPr>
          <w:rFonts w:ascii="Cambria" w:hAnsi="Cambria"/>
          <w:bCs/>
          <w:sz w:val="24"/>
        </w:rPr>
        <w:t>We do not exclude such new investments. We are in the process of updating our strategy, which was adopted in 2016. I think we will be able to present th</w:t>
      </w:r>
      <w:r>
        <w:rPr>
          <w:rFonts w:ascii="Cambria" w:hAnsi="Cambria"/>
          <w:bCs/>
          <w:sz w:val="24"/>
        </w:rPr>
        <w:t>e</w:t>
      </w:r>
      <w:r w:rsidRPr="007B6345">
        <w:rPr>
          <w:rFonts w:ascii="Cambria" w:hAnsi="Cambria"/>
          <w:bCs/>
          <w:sz w:val="24"/>
        </w:rPr>
        <w:t xml:space="preserve"> update soon. And this direction associated with the development of renewable </w:t>
      </w:r>
      <w:r>
        <w:rPr>
          <w:rFonts w:ascii="Cambria" w:hAnsi="Cambria"/>
          <w:bCs/>
          <w:sz w:val="24"/>
        </w:rPr>
        <w:t>Energy sources</w:t>
      </w:r>
      <w:r w:rsidRPr="007B6345">
        <w:rPr>
          <w:rFonts w:ascii="Cambria" w:hAnsi="Cambria"/>
          <w:bCs/>
          <w:sz w:val="24"/>
        </w:rPr>
        <w:t xml:space="preserve"> will of course be even more emphasized there. As I say, we absolutely do not exclude this direction. We are working on various investments in the renewable energy area, also in terms of wind.</w:t>
      </w:r>
    </w:p>
    <w:p w:rsidR="007B6345" w:rsidRPr="00183F40" w:rsidRDefault="007B6345" w:rsidP="006C7F47">
      <w:pPr>
        <w:jc w:val="both"/>
        <w:rPr>
          <w:rFonts w:ascii="Cambria" w:hAnsi="Cambria"/>
          <w:sz w:val="24"/>
        </w:rPr>
      </w:pPr>
      <w:r w:rsidRPr="007B6345">
        <w:rPr>
          <w:rFonts w:ascii="Cambria" w:hAnsi="Cambria"/>
          <w:b/>
          <w:bCs/>
          <w:sz w:val="24"/>
        </w:rPr>
        <w:t>Aleksander Korsak, Investor Relations Director</w:t>
      </w:r>
      <w:r w:rsidRPr="007B6345">
        <w:rPr>
          <w:rFonts w:ascii="Cambria" w:hAnsi="Cambria"/>
          <w:sz w:val="24"/>
        </w:rPr>
        <w:t>:</w:t>
      </w:r>
      <w:r>
        <w:rPr>
          <w:rFonts w:ascii="Cambria" w:hAnsi="Cambria"/>
          <w:sz w:val="24"/>
        </w:rPr>
        <w:t xml:space="preserve"> </w:t>
      </w:r>
      <w:r w:rsidRPr="007B6345">
        <w:rPr>
          <w:rFonts w:ascii="Cambria" w:hAnsi="Cambria"/>
          <w:sz w:val="24"/>
        </w:rPr>
        <w:t xml:space="preserve">The second question from the Internet </w:t>
      </w:r>
      <w:r>
        <w:rPr>
          <w:rFonts w:ascii="Cambria" w:hAnsi="Cambria"/>
          <w:sz w:val="24"/>
        </w:rPr>
        <w:t>about</w:t>
      </w:r>
      <w:r w:rsidRPr="007B6345">
        <w:rPr>
          <w:rFonts w:ascii="Cambria" w:hAnsi="Cambria"/>
          <w:sz w:val="24"/>
        </w:rPr>
        <w:t xml:space="preserve"> Smart Grid. When </w:t>
      </w:r>
      <w:r w:rsidR="00E53177">
        <w:rPr>
          <w:rFonts w:ascii="Cambria" w:hAnsi="Cambria"/>
          <w:sz w:val="24"/>
        </w:rPr>
        <w:t>could we see</w:t>
      </w:r>
      <w:r w:rsidRPr="007B6345">
        <w:rPr>
          <w:rFonts w:ascii="Cambria" w:hAnsi="Cambria"/>
          <w:sz w:val="24"/>
        </w:rPr>
        <w:t xml:space="preserve"> the first effects in </w:t>
      </w:r>
      <w:r w:rsidR="00E53177">
        <w:rPr>
          <w:rFonts w:ascii="Cambria" w:hAnsi="Cambria"/>
          <w:sz w:val="24"/>
        </w:rPr>
        <w:t>the area</w:t>
      </w:r>
      <w:r w:rsidRPr="007B6345">
        <w:rPr>
          <w:rFonts w:ascii="Cambria" w:hAnsi="Cambria"/>
          <w:sz w:val="24"/>
        </w:rPr>
        <w:t xml:space="preserve"> of improving quality indicators?</w:t>
      </w:r>
    </w:p>
    <w:p w:rsidR="00E53177" w:rsidRPr="00E53177" w:rsidRDefault="00E53177" w:rsidP="006C7F47">
      <w:pPr>
        <w:jc w:val="both"/>
        <w:rPr>
          <w:rFonts w:ascii="Cambria" w:hAnsi="Cambria"/>
          <w:bCs/>
          <w:sz w:val="24"/>
        </w:rPr>
      </w:pPr>
      <w:r w:rsidRPr="007B6345">
        <w:rPr>
          <w:rFonts w:ascii="Cambria" w:hAnsi="Cambria"/>
          <w:b/>
          <w:sz w:val="24"/>
        </w:rPr>
        <w:t>Grzegorz Ksepko, Acting as President of the Management Board</w:t>
      </w:r>
      <w:r>
        <w:rPr>
          <w:rFonts w:ascii="Cambria" w:hAnsi="Cambria"/>
          <w:b/>
          <w:sz w:val="24"/>
        </w:rPr>
        <w:t xml:space="preserve">: </w:t>
      </w:r>
      <w:r w:rsidRPr="00E53177">
        <w:rPr>
          <w:rFonts w:ascii="Cambria" w:hAnsi="Cambria"/>
          <w:bCs/>
          <w:sz w:val="24"/>
        </w:rPr>
        <w:t>Before I give the floor to the experts from the Distribution Business Line</w:t>
      </w:r>
      <w:r>
        <w:rPr>
          <w:rFonts w:ascii="Cambria" w:hAnsi="Cambria"/>
          <w:bCs/>
          <w:sz w:val="24"/>
        </w:rPr>
        <w:t xml:space="preserve"> I would like to say that the indicators improve every year. </w:t>
      </w:r>
      <w:r w:rsidRPr="00E53177">
        <w:rPr>
          <w:rFonts w:ascii="Cambria" w:hAnsi="Cambria"/>
          <w:bCs/>
          <w:sz w:val="24"/>
        </w:rPr>
        <w:t xml:space="preserve">The improvement </w:t>
      </w:r>
      <w:r>
        <w:rPr>
          <w:rFonts w:ascii="Cambria" w:hAnsi="Cambria"/>
          <w:bCs/>
          <w:sz w:val="24"/>
        </w:rPr>
        <w:t>has been</w:t>
      </w:r>
      <w:r w:rsidRPr="00E53177">
        <w:rPr>
          <w:rFonts w:ascii="Cambria" w:hAnsi="Cambria"/>
          <w:bCs/>
          <w:sz w:val="24"/>
        </w:rPr>
        <w:t xml:space="preserve"> already there. As for the details, please, Mr. President Kasicki.</w:t>
      </w:r>
    </w:p>
    <w:p w:rsidR="00E53177" w:rsidRDefault="00E53177" w:rsidP="00B02C3B">
      <w:pPr>
        <w:jc w:val="both"/>
        <w:rPr>
          <w:rFonts w:ascii="Cambria" w:hAnsi="Cambria"/>
          <w:bCs/>
          <w:sz w:val="24"/>
        </w:rPr>
      </w:pPr>
      <w:r w:rsidRPr="00E53177">
        <w:rPr>
          <w:rFonts w:ascii="Cambria" w:hAnsi="Cambria"/>
          <w:b/>
          <w:sz w:val="24"/>
        </w:rPr>
        <w:t xml:space="preserve">Marek Kasicki, Vice President of the Management Board of ENERGA-OPERATOR SA: </w:t>
      </w:r>
      <w:r w:rsidRPr="00E53177">
        <w:rPr>
          <w:rFonts w:ascii="Cambria" w:hAnsi="Cambria"/>
          <w:bCs/>
          <w:sz w:val="24"/>
        </w:rPr>
        <w:t xml:space="preserve">Good morning, </w:t>
      </w:r>
      <w:r>
        <w:rPr>
          <w:rFonts w:ascii="Cambria" w:hAnsi="Cambria"/>
          <w:bCs/>
          <w:sz w:val="24"/>
        </w:rPr>
        <w:t>L</w:t>
      </w:r>
      <w:r w:rsidRPr="00E53177">
        <w:rPr>
          <w:rFonts w:ascii="Cambria" w:hAnsi="Cambria"/>
          <w:bCs/>
          <w:sz w:val="24"/>
        </w:rPr>
        <w:t xml:space="preserve">adies and </w:t>
      </w:r>
      <w:r>
        <w:rPr>
          <w:rFonts w:ascii="Cambria" w:hAnsi="Cambria"/>
          <w:bCs/>
          <w:sz w:val="24"/>
        </w:rPr>
        <w:t>G</w:t>
      </w:r>
      <w:r w:rsidRPr="00E53177">
        <w:rPr>
          <w:rFonts w:ascii="Cambria" w:hAnsi="Cambria"/>
          <w:bCs/>
          <w:sz w:val="24"/>
        </w:rPr>
        <w:t>entlemen. As far as Smart Grid is concerned, it is a comprehensive project and its implementation is scheduled for 2022, so we will see its effects from 2023.</w:t>
      </w:r>
    </w:p>
    <w:p w:rsidR="00E53177" w:rsidRDefault="00E53177" w:rsidP="00B02C3B">
      <w:pPr>
        <w:jc w:val="both"/>
        <w:rPr>
          <w:rFonts w:ascii="Cambria" w:hAnsi="Cambria"/>
          <w:sz w:val="24"/>
        </w:rPr>
      </w:pPr>
      <w:r w:rsidRPr="00E53177">
        <w:rPr>
          <w:rFonts w:ascii="Cambria" w:hAnsi="Cambria"/>
          <w:b/>
          <w:bCs/>
          <w:sz w:val="24"/>
        </w:rPr>
        <w:t>Jacek Kościelniak, Vice President of the Management Board for Finance:</w:t>
      </w:r>
      <w:r w:rsidRPr="00E53177">
        <w:rPr>
          <w:rFonts w:ascii="Cambria" w:hAnsi="Cambria"/>
          <w:sz w:val="24"/>
        </w:rPr>
        <w:t xml:space="preserve"> We invite you to ask questions from the Hall. Mr. Paweł - please.</w:t>
      </w:r>
    </w:p>
    <w:p w:rsidR="001C4AAB" w:rsidRPr="00F31040" w:rsidRDefault="001C4AAB" w:rsidP="006B5E13">
      <w:pPr>
        <w:jc w:val="both"/>
        <w:rPr>
          <w:rFonts w:ascii="Cambria" w:hAnsi="Cambria"/>
          <w:sz w:val="24"/>
        </w:rPr>
      </w:pPr>
      <w:r w:rsidRPr="001C4AAB">
        <w:rPr>
          <w:rFonts w:ascii="Cambria" w:hAnsi="Cambria"/>
          <w:b/>
          <w:bCs/>
          <w:sz w:val="24"/>
        </w:rPr>
        <w:t xml:space="preserve">Paweł Puchalski, Santander: </w:t>
      </w:r>
      <w:r w:rsidRPr="001C4AAB">
        <w:rPr>
          <w:rFonts w:ascii="Cambria" w:hAnsi="Cambria"/>
          <w:sz w:val="24"/>
        </w:rPr>
        <w:t>Good morning. Paweł Puchalski</w:t>
      </w:r>
      <w:r>
        <w:rPr>
          <w:rFonts w:ascii="Cambria" w:hAnsi="Cambria"/>
          <w:sz w:val="24"/>
        </w:rPr>
        <w:t xml:space="preserve">, </w:t>
      </w:r>
      <w:r w:rsidRPr="001C4AAB">
        <w:rPr>
          <w:rFonts w:ascii="Cambria" w:hAnsi="Cambria"/>
          <w:sz w:val="24"/>
        </w:rPr>
        <w:t xml:space="preserve">Santander. Since the Energa Group is so unique, I would like to devote a little more time to this investment, which does not fully match Energa's uniqueness. I would like to ask for more information about Ostrołęka C. How advanced is the project? How much cash </w:t>
      </w:r>
      <w:r>
        <w:rPr>
          <w:rFonts w:ascii="Cambria" w:hAnsi="Cambria"/>
          <w:sz w:val="24"/>
        </w:rPr>
        <w:t>has been</w:t>
      </w:r>
      <w:r w:rsidRPr="001C4AAB">
        <w:rPr>
          <w:rFonts w:ascii="Cambria" w:hAnsi="Cambria"/>
          <w:sz w:val="24"/>
        </w:rPr>
        <w:t xml:space="preserve"> spent? I miss the slide with C</w:t>
      </w:r>
      <w:r>
        <w:rPr>
          <w:rFonts w:ascii="Cambria" w:hAnsi="Cambria"/>
          <w:sz w:val="24"/>
        </w:rPr>
        <w:t>APEX</w:t>
      </w:r>
      <w:r w:rsidRPr="001C4AAB">
        <w:rPr>
          <w:rFonts w:ascii="Cambria" w:hAnsi="Cambria"/>
          <w:sz w:val="24"/>
        </w:rPr>
        <w:t>, C</w:t>
      </w:r>
      <w:r>
        <w:rPr>
          <w:rFonts w:ascii="Cambria" w:hAnsi="Cambria"/>
          <w:sz w:val="24"/>
        </w:rPr>
        <w:t>APEX</w:t>
      </w:r>
      <w:r w:rsidRPr="001C4AAB">
        <w:rPr>
          <w:rFonts w:ascii="Cambria" w:hAnsi="Cambria"/>
          <w:sz w:val="24"/>
        </w:rPr>
        <w:t>, which goes to Ostrołęka. Let's start with these questions.</w:t>
      </w:r>
    </w:p>
    <w:p w:rsidR="005457F9" w:rsidRPr="005457F9" w:rsidRDefault="005457F9" w:rsidP="006B5E13">
      <w:pPr>
        <w:jc w:val="both"/>
        <w:rPr>
          <w:rFonts w:ascii="Cambria" w:hAnsi="Cambria"/>
          <w:bCs/>
          <w:sz w:val="24"/>
        </w:rPr>
      </w:pPr>
      <w:r w:rsidRPr="005457F9">
        <w:rPr>
          <w:rFonts w:ascii="Cambria" w:hAnsi="Cambria"/>
          <w:b/>
          <w:sz w:val="24"/>
        </w:rPr>
        <w:t xml:space="preserve">Jacek Kościelniak, Vice President of the Management Board for Finance: </w:t>
      </w:r>
      <w:r w:rsidRPr="005457F9">
        <w:rPr>
          <w:rFonts w:ascii="Cambria" w:hAnsi="Cambria"/>
          <w:bCs/>
          <w:sz w:val="24"/>
        </w:rPr>
        <w:t>Mr Paweł, I have the pleasure of managing the Steering Committee of Ostrołęka C. So I feel most obliged to answer th</w:t>
      </w:r>
      <w:r>
        <w:rPr>
          <w:rFonts w:ascii="Cambria" w:hAnsi="Cambria"/>
          <w:bCs/>
          <w:sz w:val="24"/>
        </w:rPr>
        <w:t>e</w:t>
      </w:r>
      <w:r w:rsidRPr="005457F9">
        <w:rPr>
          <w:rFonts w:ascii="Cambria" w:hAnsi="Cambria"/>
          <w:bCs/>
          <w:sz w:val="24"/>
        </w:rPr>
        <w:t xml:space="preserve"> question. As I said before, the project </w:t>
      </w:r>
      <w:r>
        <w:rPr>
          <w:rFonts w:ascii="Cambria" w:hAnsi="Cambria"/>
          <w:bCs/>
          <w:sz w:val="24"/>
        </w:rPr>
        <w:t xml:space="preserve">had been </w:t>
      </w:r>
      <w:r w:rsidRPr="005457F9">
        <w:rPr>
          <w:rFonts w:ascii="Cambria" w:hAnsi="Cambria"/>
          <w:bCs/>
          <w:sz w:val="24"/>
        </w:rPr>
        <w:t xml:space="preserve">proceeding as planned. You can see progress at the construction site. Even Mr. President Wadecki visited the construction site the day before yesterday, I was </w:t>
      </w:r>
      <w:r>
        <w:rPr>
          <w:rFonts w:ascii="Cambria" w:hAnsi="Cambria"/>
          <w:bCs/>
          <w:sz w:val="24"/>
        </w:rPr>
        <w:t xml:space="preserve">there </w:t>
      </w:r>
      <w:r w:rsidRPr="005457F9">
        <w:rPr>
          <w:rFonts w:ascii="Cambria" w:hAnsi="Cambria"/>
          <w:bCs/>
          <w:sz w:val="24"/>
        </w:rPr>
        <w:t xml:space="preserve">about three weeks ago. </w:t>
      </w:r>
      <w:r>
        <w:rPr>
          <w:rFonts w:ascii="Cambria" w:hAnsi="Cambria"/>
          <w:bCs/>
          <w:sz w:val="24"/>
        </w:rPr>
        <w:t>You could see the f</w:t>
      </w:r>
      <w:r w:rsidRPr="005457F9">
        <w:rPr>
          <w:rFonts w:ascii="Cambria" w:hAnsi="Cambria"/>
          <w:bCs/>
          <w:sz w:val="24"/>
        </w:rPr>
        <w:t xml:space="preserve">oundation type works. The so-called lean concrete was poured under the cooling tower. Piling </w:t>
      </w:r>
      <w:r w:rsidR="00F35C77" w:rsidRPr="005457F9">
        <w:rPr>
          <w:rFonts w:ascii="Cambria" w:hAnsi="Cambria"/>
          <w:bCs/>
          <w:sz w:val="24"/>
        </w:rPr>
        <w:t xml:space="preserve">foundations for the engine room </w:t>
      </w:r>
      <w:r w:rsidRPr="005457F9">
        <w:rPr>
          <w:rFonts w:ascii="Cambria" w:hAnsi="Cambria"/>
          <w:bCs/>
          <w:sz w:val="24"/>
        </w:rPr>
        <w:t xml:space="preserve">took place,. As I said, everything </w:t>
      </w:r>
      <w:r w:rsidR="00F35C77">
        <w:rPr>
          <w:rFonts w:ascii="Cambria" w:hAnsi="Cambria"/>
          <w:bCs/>
          <w:sz w:val="24"/>
        </w:rPr>
        <w:t>has</w:t>
      </w:r>
      <w:r w:rsidRPr="005457F9">
        <w:rPr>
          <w:rFonts w:ascii="Cambria" w:hAnsi="Cambria"/>
          <w:bCs/>
          <w:sz w:val="24"/>
        </w:rPr>
        <w:t xml:space="preserve"> </w:t>
      </w:r>
      <w:r w:rsidR="00F35C77">
        <w:rPr>
          <w:rFonts w:ascii="Cambria" w:hAnsi="Cambria"/>
          <w:bCs/>
          <w:sz w:val="24"/>
        </w:rPr>
        <w:t xml:space="preserve">been </w:t>
      </w:r>
      <w:r w:rsidRPr="005457F9">
        <w:rPr>
          <w:rFonts w:ascii="Cambria" w:hAnsi="Cambria"/>
          <w:bCs/>
          <w:sz w:val="24"/>
        </w:rPr>
        <w:t>going according to schedule</w:t>
      </w:r>
      <w:r w:rsidR="00F35C77">
        <w:rPr>
          <w:rFonts w:ascii="Cambria" w:hAnsi="Cambria"/>
          <w:bCs/>
          <w:sz w:val="24"/>
        </w:rPr>
        <w:t>,</w:t>
      </w:r>
      <w:r w:rsidRPr="005457F9">
        <w:rPr>
          <w:rFonts w:ascii="Cambria" w:hAnsi="Cambria"/>
          <w:bCs/>
          <w:sz w:val="24"/>
        </w:rPr>
        <w:t xml:space="preserve"> </w:t>
      </w:r>
      <w:r w:rsidR="00F35C77">
        <w:rPr>
          <w:rFonts w:ascii="Cambria" w:hAnsi="Cambria"/>
          <w:bCs/>
          <w:sz w:val="24"/>
        </w:rPr>
        <w:t>i</w:t>
      </w:r>
      <w:r w:rsidRPr="005457F9">
        <w:rPr>
          <w:rFonts w:ascii="Cambria" w:hAnsi="Cambria"/>
          <w:bCs/>
          <w:sz w:val="24"/>
        </w:rPr>
        <w:t xml:space="preserve">n </w:t>
      </w:r>
      <w:r w:rsidR="00F35C77">
        <w:rPr>
          <w:rFonts w:ascii="Cambria" w:hAnsi="Cambria"/>
          <w:bCs/>
          <w:sz w:val="24"/>
        </w:rPr>
        <w:t>line</w:t>
      </w:r>
      <w:r w:rsidRPr="005457F9">
        <w:rPr>
          <w:rFonts w:ascii="Cambria" w:hAnsi="Cambria"/>
          <w:bCs/>
          <w:sz w:val="24"/>
        </w:rPr>
        <w:t xml:space="preserve"> with the assumed implementation plan for this investment. As for the C</w:t>
      </w:r>
      <w:r w:rsidR="00F35C77">
        <w:rPr>
          <w:rFonts w:ascii="Cambria" w:hAnsi="Cambria"/>
          <w:bCs/>
          <w:sz w:val="24"/>
        </w:rPr>
        <w:t>APEX</w:t>
      </w:r>
      <w:r w:rsidRPr="005457F9">
        <w:rPr>
          <w:rFonts w:ascii="Cambria" w:hAnsi="Cambria"/>
          <w:bCs/>
          <w:sz w:val="24"/>
        </w:rPr>
        <w:t xml:space="preserve"> issue, </w:t>
      </w:r>
      <w:r w:rsidR="00F35C77">
        <w:rPr>
          <w:rFonts w:ascii="Cambria" w:hAnsi="Cambria"/>
          <w:bCs/>
          <w:sz w:val="24"/>
        </w:rPr>
        <w:t>it</w:t>
      </w:r>
      <w:r w:rsidRPr="005457F9">
        <w:rPr>
          <w:rFonts w:ascii="Cambria" w:hAnsi="Cambria"/>
          <w:bCs/>
          <w:sz w:val="24"/>
        </w:rPr>
        <w:t xml:space="preserve"> is </w:t>
      </w:r>
      <w:r w:rsidR="00F35C77">
        <w:rPr>
          <w:rFonts w:ascii="Cambria" w:hAnsi="Cambria"/>
          <w:bCs/>
          <w:sz w:val="24"/>
        </w:rPr>
        <w:t>public information</w:t>
      </w:r>
      <w:r w:rsidRPr="005457F9">
        <w:rPr>
          <w:rFonts w:ascii="Cambria" w:hAnsi="Cambria"/>
          <w:bCs/>
          <w:sz w:val="24"/>
        </w:rPr>
        <w:t xml:space="preserve">. It is the amount of six billion zlotys gross. As you know, the contractor </w:t>
      </w:r>
      <w:r w:rsidR="00F35C77">
        <w:rPr>
          <w:rFonts w:ascii="Cambria" w:hAnsi="Cambria"/>
          <w:bCs/>
          <w:sz w:val="24"/>
        </w:rPr>
        <w:t>is</w:t>
      </w:r>
      <w:r w:rsidRPr="005457F9">
        <w:rPr>
          <w:rFonts w:ascii="Cambria" w:hAnsi="Cambria"/>
          <w:bCs/>
          <w:sz w:val="24"/>
        </w:rPr>
        <w:t xml:space="preserve"> GE Power plus Alstom consortium. We work with </w:t>
      </w:r>
      <w:r w:rsidR="00F35C77">
        <w:rPr>
          <w:rFonts w:ascii="Cambria" w:hAnsi="Cambria"/>
          <w:bCs/>
          <w:sz w:val="24"/>
        </w:rPr>
        <w:t>the</w:t>
      </w:r>
      <w:r w:rsidRPr="005457F9">
        <w:rPr>
          <w:rFonts w:ascii="Cambria" w:hAnsi="Cambria"/>
          <w:bCs/>
          <w:sz w:val="24"/>
        </w:rPr>
        <w:t xml:space="preserve"> contractors on an on-going basis and that's all. That's all I can say today. The </w:t>
      </w:r>
      <w:r w:rsidRPr="005457F9">
        <w:rPr>
          <w:rFonts w:ascii="Cambria" w:hAnsi="Cambria"/>
          <w:bCs/>
          <w:sz w:val="24"/>
        </w:rPr>
        <w:lastRenderedPageBreak/>
        <w:t xml:space="preserve">project </w:t>
      </w:r>
      <w:r w:rsidR="00F35C77">
        <w:rPr>
          <w:rFonts w:ascii="Cambria" w:hAnsi="Cambria"/>
          <w:bCs/>
          <w:sz w:val="24"/>
        </w:rPr>
        <w:t>has</w:t>
      </w:r>
      <w:r w:rsidRPr="005457F9">
        <w:rPr>
          <w:rFonts w:ascii="Cambria" w:hAnsi="Cambria"/>
          <w:bCs/>
          <w:sz w:val="24"/>
        </w:rPr>
        <w:t xml:space="preserve"> </w:t>
      </w:r>
      <w:r w:rsidR="00F35C77">
        <w:rPr>
          <w:rFonts w:ascii="Cambria" w:hAnsi="Cambria"/>
          <w:bCs/>
          <w:sz w:val="24"/>
        </w:rPr>
        <w:t xml:space="preserve">been </w:t>
      </w:r>
      <w:r w:rsidRPr="005457F9">
        <w:rPr>
          <w:rFonts w:ascii="Cambria" w:hAnsi="Cambria"/>
          <w:bCs/>
          <w:sz w:val="24"/>
        </w:rPr>
        <w:t xml:space="preserve">financed on an ongoing basis and </w:t>
      </w:r>
      <w:r w:rsidR="00F35C77">
        <w:rPr>
          <w:rFonts w:ascii="Cambria" w:hAnsi="Cambria"/>
          <w:bCs/>
          <w:sz w:val="24"/>
        </w:rPr>
        <w:t xml:space="preserve">has been </w:t>
      </w:r>
      <w:r w:rsidRPr="005457F9">
        <w:rPr>
          <w:rFonts w:ascii="Cambria" w:hAnsi="Cambria"/>
          <w:bCs/>
          <w:sz w:val="24"/>
        </w:rPr>
        <w:t>implemented in accordance with the contract in force. So far, there</w:t>
      </w:r>
      <w:r w:rsidR="00F35C77">
        <w:rPr>
          <w:rFonts w:ascii="Cambria" w:hAnsi="Cambria"/>
          <w:bCs/>
          <w:sz w:val="24"/>
        </w:rPr>
        <w:t xml:space="preserve"> have been </w:t>
      </w:r>
      <w:r w:rsidRPr="005457F9">
        <w:rPr>
          <w:rFonts w:ascii="Cambria" w:hAnsi="Cambria"/>
          <w:bCs/>
          <w:sz w:val="24"/>
        </w:rPr>
        <w:t>absolutely no reasons to delay the project or exceed its C</w:t>
      </w:r>
      <w:r w:rsidR="00F35C77">
        <w:rPr>
          <w:rFonts w:ascii="Cambria" w:hAnsi="Cambria"/>
          <w:bCs/>
          <w:sz w:val="24"/>
        </w:rPr>
        <w:t>APEX</w:t>
      </w:r>
      <w:r w:rsidRPr="005457F9">
        <w:rPr>
          <w:rFonts w:ascii="Cambria" w:hAnsi="Cambria"/>
          <w:bCs/>
          <w:sz w:val="24"/>
        </w:rPr>
        <w:t>.</w:t>
      </w:r>
    </w:p>
    <w:p w:rsidR="00241C4B" w:rsidRPr="00D7544A" w:rsidRDefault="00241C4B" w:rsidP="006B5E13">
      <w:pPr>
        <w:jc w:val="both"/>
        <w:rPr>
          <w:rFonts w:ascii="Cambria" w:hAnsi="Cambria"/>
          <w:sz w:val="24"/>
        </w:rPr>
      </w:pPr>
      <w:r w:rsidRPr="00241C4B">
        <w:rPr>
          <w:rFonts w:ascii="Cambria" w:hAnsi="Cambria"/>
          <w:b/>
          <w:bCs/>
          <w:sz w:val="24"/>
        </w:rPr>
        <w:t>Paweł Puchalski, Santander:</w:t>
      </w:r>
      <w:r w:rsidRPr="00241C4B">
        <w:rPr>
          <w:rFonts w:ascii="Cambria" w:hAnsi="Cambria"/>
          <w:sz w:val="24"/>
        </w:rPr>
        <w:t xml:space="preserve"> I asked about something completely different. I didn't ask for total </w:t>
      </w:r>
      <w:r>
        <w:rPr>
          <w:rFonts w:ascii="Cambria" w:hAnsi="Cambria"/>
          <w:sz w:val="24"/>
        </w:rPr>
        <w:t>CAPEX</w:t>
      </w:r>
      <w:r w:rsidRPr="00241C4B">
        <w:rPr>
          <w:rFonts w:ascii="Cambria" w:hAnsi="Cambria"/>
          <w:sz w:val="24"/>
        </w:rPr>
        <w:t>. You only show your slide with the total C</w:t>
      </w:r>
      <w:r>
        <w:rPr>
          <w:rFonts w:ascii="Cambria" w:hAnsi="Cambria"/>
          <w:sz w:val="24"/>
        </w:rPr>
        <w:t>APEX</w:t>
      </w:r>
      <w:r w:rsidRPr="00241C4B">
        <w:rPr>
          <w:rFonts w:ascii="Cambria" w:hAnsi="Cambria"/>
          <w:sz w:val="24"/>
        </w:rPr>
        <w:t xml:space="preserve"> in the second quarter, the second quarter of the previous year and there I can't find expenses for Ostrołęka, and I'd love to know them. Because I suspect that these would be quite significant values. Because the only significant value in the production is the desulphurisation </w:t>
      </w:r>
      <w:r>
        <w:rPr>
          <w:rFonts w:ascii="Cambria" w:hAnsi="Cambria"/>
          <w:sz w:val="24"/>
        </w:rPr>
        <w:t>installation</w:t>
      </w:r>
      <w:r w:rsidRPr="00241C4B">
        <w:rPr>
          <w:rFonts w:ascii="Cambria" w:hAnsi="Cambria"/>
          <w:sz w:val="24"/>
        </w:rPr>
        <w:t>.</w:t>
      </w:r>
    </w:p>
    <w:p w:rsidR="00952A87" w:rsidRPr="00D7544A" w:rsidRDefault="00952A87" w:rsidP="006B5E13">
      <w:pPr>
        <w:jc w:val="both"/>
        <w:rPr>
          <w:rFonts w:ascii="Cambria" w:hAnsi="Cambria"/>
          <w:sz w:val="24"/>
        </w:rPr>
      </w:pPr>
      <w:r w:rsidRPr="00952A87">
        <w:rPr>
          <w:rFonts w:ascii="Cambria" w:hAnsi="Cambria"/>
          <w:b/>
          <w:bCs/>
          <w:sz w:val="24"/>
        </w:rPr>
        <w:t>Jacek Kościelniak, Vice President of the Management Board for Finance:</w:t>
      </w:r>
      <w:r w:rsidRPr="00952A87">
        <w:rPr>
          <w:rFonts w:ascii="Cambria" w:hAnsi="Cambria"/>
          <w:sz w:val="24"/>
        </w:rPr>
        <w:t xml:space="preserve"> Mr. Paweł, maybe I will answer a little bit perversely. Since EBITDA is today </w:t>
      </w:r>
      <w:r>
        <w:rPr>
          <w:rFonts w:ascii="Cambria" w:hAnsi="Cambria"/>
          <w:sz w:val="24"/>
        </w:rPr>
        <w:t>at</w:t>
      </w:r>
      <w:r w:rsidRPr="00952A87">
        <w:rPr>
          <w:rFonts w:ascii="Cambria" w:hAnsi="Cambria"/>
          <w:sz w:val="24"/>
        </w:rPr>
        <w:t xml:space="preserve"> one billion two hundred and fifty-eight million, and our financial security </w:t>
      </w:r>
      <w:r>
        <w:rPr>
          <w:rFonts w:ascii="Cambria" w:hAnsi="Cambria"/>
          <w:sz w:val="24"/>
        </w:rPr>
        <w:t>indicator</w:t>
      </w:r>
      <w:r w:rsidRPr="00952A87">
        <w:rPr>
          <w:rFonts w:ascii="Cambria" w:hAnsi="Cambria"/>
          <w:sz w:val="24"/>
        </w:rPr>
        <w:t xml:space="preserve"> is three and a half, then </w:t>
      </w:r>
      <w:r>
        <w:rPr>
          <w:rFonts w:ascii="Cambria" w:hAnsi="Cambria"/>
          <w:sz w:val="24"/>
        </w:rPr>
        <w:t xml:space="preserve">you can see </w:t>
      </w:r>
      <w:r w:rsidRPr="00952A87">
        <w:rPr>
          <w:rFonts w:ascii="Cambria" w:hAnsi="Cambria"/>
          <w:sz w:val="24"/>
        </w:rPr>
        <w:t>the sources of financing and we will inform about the details in relevant reports and in time when milestones are reached in accordance with the project implementation.</w:t>
      </w:r>
    </w:p>
    <w:p w:rsidR="007A687E" w:rsidRDefault="007A687E" w:rsidP="006B5E13">
      <w:pPr>
        <w:jc w:val="both"/>
        <w:rPr>
          <w:rFonts w:ascii="Cambria" w:hAnsi="Cambria"/>
          <w:sz w:val="24"/>
        </w:rPr>
      </w:pPr>
      <w:r w:rsidRPr="007A687E">
        <w:rPr>
          <w:rFonts w:ascii="Cambria" w:hAnsi="Cambria"/>
          <w:b/>
          <w:bCs/>
          <w:sz w:val="24"/>
        </w:rPr>
        <w:t>Paweł Puchalski, Santander:</w:t>
      </w:r>
      <w:r w:rsidRPr="007A687E">
        <w:rPr>
          <w:rFonts w:ascii="Cambria" w:hAnsi="Cambria"/>
          <w:sz w:val="24"/>
        </w:rPr>
        <w:t xml:space="preserve"> Good, if you answer in a perverse way, I will ask in a perverse way. Has the company hypothetically considered what would be the costs of not building Ostrołęka C and withdrawing from this project? It is about the cost of abandoning the project and the cost of having ... a capacity market would not be completed. Has the company considered this option and how much, if any, would it hypothetically cost?</w:t>
      </w:r>
    </w:p>
    <w:p w:rsidR="007A687E" w:rsidRDefault="007A687E" w:rsidP="006B5E13">
      <w:pPr>
        <w:jc w:val="both"/>
        <w:rPr>
          <w:rFonts w:ascii="Cambria" w:hAnsi="Cambria"/>
          <w:sz w:val="24"/>
        </w:rPr>
      </w:pPr>
      <w:r w:rsidRPr="007A687E">
        <w:rPr>
          <w:rFonts w:ascii="Cambria" w:hAnsi="Cambria"/>
          <w:b/>
          <w:bCs/>
          <w:sz w:val="24"/>
        </w:rPr>
        <w:t xml:space="preserve">Jacek Kościelniak, Vice President of the Management Board for Finance: </w:t>
      </w:r>
      <w:r w:rsidRPr="007A687E">
        <w:rPr>
          <w:rFonts w:ascii="Cambria" w:hAnsi="Cambria"/>
          <w:sz w:val="24"/>
        </w:rPr>
        <w:t xml:space="preserve">I will answer even more perversely Mr. Paweł. Namely. The Board sits here </w:t>
      </w:r>
      <w:r>
        <w:rPr>
          <w:rFonts w:ascii="Cambria" w:hAnsi="Cambria"/>
          <w:sz w:val="24"/>
        </w:rPr>
        <w:t>in front of</w:t>
      </w:r>
      <w:r w:rsidRPr="007A687E">
        <w:rPr>
          <w:rFonts w:ascii="Cambria" w:hAnsi="Cambria"/>
          <w:sz w:val="24"/>
        </w:rPr>
        <w:t xml:space="preserve"> you and gives you an answer. The Management Board operates in accordance with a binding legal regime</w:t>
      </w:r>
      <w:r>
        <w:rPr>
          <w:rFonts w:ascii="Cambria" w:hAnsi="Cambria"/>
          <w:sz w:val="24"/>
        </w:rPr>
        <w:t xml:space="preserve">, </w:t>
      </w:r>
      <w:r w:rsidRPr="007A687E">
        <w:rPr>
          <w:rFonts w:ascii="Cambria" w:hAnsi="Cambria"/>
          <w:sz w:val="24"/>
        </w:rPr>
        <w:t xml:space="preserve">Under the Act </w:t>
      </w:r>
      <w:r>
        <w:rPr>
          <w:rFonts w:ascii="Cambria" w:hAnsi="Cambria"/>
          <w:sz w:val="24"/>
        </w:rPr>
        <w:t>–</w:t>
      </w:r>
      <w:r w:rsidRPr="007A687E">
        <w:rPr>
          <w:rFonts w:ascii="Cambria" w:hAnsi="Cambria"/>
          <w:sz w:val="24"/>
        </w:rPr>
        <w:t xml:space="preserve"> </w:t>
      </w:r>
      <w:r>
        <w:rPr>
          <w:rFonts w:ascii="Cambria" w:hAnsi="Cambria"/>
          <w:sz w:val="24"/>
        </w:rPr>
        <w:t xml:space="preserve">the </w:t>
      </w:r>
      <w:r w:rsidRPr="007A687E">
        <w:rPr>
          <w:rFonts w:ascii="Cambria" w:hAnsi="Cambria"/>
          <w:sz w:val="24"/>
        </w:rPr>
        <w:t>Code of Commercial Companies. And ensures the profitability of every investment.</w:t>
      </w:r>
    </w:p>
    <w:p w:rsidR="00635EF8" w:rsidRDefault="00635EF8" w:rsidP="006B5E13">
      <w:pPr>
        <w:jc w:val="both"/>
        <w:rPr>
          <w:rFonts w:ascii="Cambria" w:hAnsi="Cambria"/>
          <w:sz w:val="24"/>
        </w:rPr>
      </w:pPr>
      <w:r w:rsidRPr="00635EF8">
        <w:rPr>
          <w:rFonts w:ascii="Cambria" w:hAnsi="Cambria"/>
          <w:b/>
          <w:bCs/>
          <w:sz w:val="24"/>
        </w:rPr>
        <w:t>Paweł Puchalski, Santander:</w:t>
      </w:r>
      <w:r w:rsidRPr="00635EF8">
        <w:rPr>
          <w:rFonts w:ascii="Cambria" w:hAnsi="Cambria"/>
          <w:sz w:val="24"/>
        </w:rPr>
        <w:t xml:space="preserve"> Good. Thank you. I have a few more questions. Unfortunately. You showed a slide with debt. And </w:t>
      </w:r>
      <w:r>
        <w:rPr>
          <w:rFonts w:ascii="Cambria" w:hAnsi="Cambria"/>
          <w:sz w:val="24"/>
        </w:rPr>
        <w:t>don’t agree with it</w:t>
      </w:r>
      <w:r w:rsidRPr="00635EF8">
        <w:rPr>
          <w:rFonts w:ascii="Cambria" w:hAnsi="Cambria"/>
          <w:sz w:val="24"/>
        </w:rPr>
        <w:t xml:space="preserve">. Because, as I counted on my </w:t>
      </w:r>
      <w:r>
        <w:rPr>
          <w:rFonts w:ascii="Cambria" w:hAnsi="Cambria"/>
          <w:sz w:val="24"/>
        </w:rPr>
        <w:t>fingers</w:t>
      </w:r>
      <w:r w:rsidRPr="00635EF8">
        <w:rPr>
          <w:rFonts w:ascii="Cambria" w:hAnsi="Cambria"/>
          <w:sz w:val="24"/>
        </w:rPr>
        <w:t>, your balance. This debt is seven billion and the net debt is five billion respectively. Both amounts you provide are understated by the value of approximately seven hundred and eight hundred million zlotys.</w:t>
      </w:r>
    </w:p>
    <w:p w:rsidR="00635EF8" w:rsidRPr="00CF714B" w:rsidRDefault="00635EF8" w:rsidP="00CF714B">
      <w:pPr>
        <w:jc w:val="both"/>
        <w:rPr>
          <w:rFonts w:ascii="Cambria" w:hAnsi="Cambria"/>
          <w:sz w:val="24"/>
        </w:rPr>
      </w:pPr>
      <w:r w:rsidRPr="00635EF8">
        <w:rPr>
          <w:rFonts w:ascii="Cambria" w:hAnsi="Cambria"/>
          <w:b/>
          <w:bCs/>
          <w:sz w:val="24"/>
        </w:rPr>
        <w:t>Jacek Kościelniak, Vice President of the Management Board for Finance:</w:t>
      </w:r>
      <w:r w:rsidRPr="00635EF8">
        <w:rPr>
          <w:rFonts w:ascii="Cambria" w:hAnsi="Cambria"/>
          <w:sz w:val="24"/>
        </w:rPr>
        <w:t xml:space="preserve"> I will answer you. The </w:t>
      </w:r>
      <w:r>
        <w:rPr>
          <w:rFonts w:ascii="Cambria" w:hAnsi="Cambria"/>
          <w:sz w:val="24"/>
        </w:rPr>
        <w:t>half year</w:t>
      </w:r>
      <w:r w:rsidRPr="00635EF8">
        <w:rPr>
          <w:rFonts w:ascii="Cambria" w:hAnsi="Cambria"/>
          <w:sz w:val="24"/>
        </w:rPr>
        <w:t xml:space="preserve"> report was calculated quite accurately, although it was called a review, but analyzed by an auditor. Among </w:t>
      </w:r>
      <w:r>
        <w:rPr>
          <w:rFonts w:ascii="Cambria" w:hAnsi="Cambria"/>
          <w:sz w:val="24"/>
        </w:rPr>
        <w:t xml:space="preserve">the </w:t>
      </w:r>
      <w:r w:rsidRPr="00635EF8">
        <w:rPr>
          <w:rFonts w:ascii="Cambria" w:hAnsi="Cambria"/>
          <w:sz w:val="24"/>
        </w:rPr>
        <w:t xml:space="preserve">other things, that's why we </w:t>
      </w:r>
      <w:r>
        <w:rPr>
          <w:rFonts w:ascii="Cambria" w:hAnsi="Cambria"/>
          <w:sz w:val="24"/>
        </w:rPr>
        <w:t>are</w:t>
      </w:r>
      <w:r w:rsidRPr="00635EF8">
        <w:rPr>
          <w:rFonts w:ascii="Cambria" w:hAnsi="Cambria"/>
          <w:sz w:val="24"/>
        </w:rPr>
        <w:t xml:space="preserve"> able to offer you this conference now, as some arrangements were still underway as to the entries in our financial statements and report. None of the auditors made </w:t>
      </w:r>
      <w:r>
        <w:rPr>
          <w:rFonts w:ascii="Cambria" w:hAnsi="Cambria"/>
          <w:sz w:val="24"/>
        </w:rPr>
        <w:t xml:space="preserve">such </w:t>
      </w:r>
      <w:r w:rsidRPr="00635EF8">
        <w:rPr>
          <w:rFonts w:ascii="Cambria" w:hAnsi="Cambria"/>
          <w:sz w:val="24"/>
        </w:rPr>
        <w:t>a statement, therefore we have the auditor's opinion that the report was prepared in accordance with applicable standards, legal regulations, balance sheet law and all related requirements. Liabilities and assets have been disclosed in the most reliable manner. That's all I have to say here. Please try to go deeper into the subject of the report.</w:t>
      </w:r>
    </w:p>
    <w:p w:rsidR="00035471" w:rsidRPr="00CF714B" w:rsidRDefault="00035471" w:rsidP="00CF714B">
      <w:pPr>
        <w:jc w:val="both"/>
        <w:rPr>
          <w:rFonts w:ascii="Cambria" w:hAnsi="Cambria"/>
          <w:sz w:val="24"/>
        </w:rPr>
      </w:pPr>
      <w:r w:rsidRPr="00035471">
        <w:rPr>
          <w:rFonts w:ascii="Cambria" w:hAnsi="Cambria"/>
          <w:b/>
          <w:bCs/>
          <w:sz w:val="24"/>
        </w:rPr>
        <w:t>Paweł Puchalski, Santander:</w:t>
      </w:r>
      <w:r w:rsidRPr="00035471">
        <w:rPr>
          <w:rFonts w:ascii="Cambria" w:hAnsi="Cambria"/>
          <w:sz w:val="24"/>
        </w:rPr>
        <w:t xml:space="preserve"> You mentioned a statistical error in the volume decrease in distribution by 2%. As for me, this is absolutely not a statistical error, but what is worse, in the second quarter of this year, the decrease in distribution, volume, above 4%, you can certainly not talk about a statistical error. That is why I would like to learn what are the </w:t>
      </w:r>
      <w:r w:rsidRPr="00035471">
        <w:rPr>
          <w:rFonts w:ascii="Cambria" w:hAnsi="Cambria"/>
          <w:sz w:val="24"/>
        </w:rPr>
        <w:lastRenderedPageBreak/>
        <w:t xml:space="preserve">reasons for the strongest drop in distribution volume since 2012 or 13 and what can be expected in the next quarters - the intensification of this trend or was it </w:t>
      </w:r>
      <w:r>
        <w:rPr>
          <w:rFonts w:ascii="Cambria" w:hAnsi="Cambria"/>
          <w:sz w:val="24"/>
        </w:rPr>
        <w:t xml:space="preserve">just </w:t>
      </w:r>
      <w:r w:rsidRPr="00035471">
        <w:rPr>
          <w:rFonts w:ascii="Cambria" w:hAnsi="Cambria"/>
          <w:sz w:val="24"/>
        </w:rPr>
        <w:t>a one-off event.</w:t>
      </w:r>
    </w:p>
    <w:p w:rsidR="00257C3C" w:rsidRPr="00CF714B" w:rsidRDefault="00257C3C" w:rsidP="00CF714B">
      <w:pPr>
        <w:jc w:val="both"/>
        <w:rPr>
          <w:rFonts w:ascii="Cambria" w:hAnsi="Cambria"/>
          <w:sz w:val="24"/>
        </w:rPr>
      </w:pPr>
      <w:r w:rsidRPr="00257C3C">
        <w:rPr>
          <w:rFonts w:ascii="Cambria" w:hAnsi="Cambria"/>
          <w:b/>
          <w:bCs/>
          <w:sz w:val="24"/>
        </w:rPr>
        <w:t>Jacek Kościelniak, Vice President of the Management Board for Finance:</w:t>
      </w:r>
      <w:r w:rsidRPr="00257C3C">
        <w:rPr>
          <w:rFonts w:ascii="Cambria" w:hAnsi="Cambria"/>
          <w:sz w:val="24"/>
        </w:rPr>
        <w:t xml:space="preserve"> As a rule, we do not publish our financial plans from year to year or even long-term plans, but as for details, I would like to ask Mr. President ...</w:t>
      </w:r>
    </w:p>
    <w:p w:rsidR="00257C3C" w:rsidRPr="00CF714B" w:rsidRDefault="00257C3C" w:rsidP="00CF714B">
      <w:pPr>
        <w:jc w:val="both"/>
        <w:rPr>
          <w:rFonts w:ascii="Cambria" w:hAnsi="Cambria"/>
          <w:sz w:val="24"/>
        </w:rPr>
      </w:pPr>
      <w:r w:rsidRPr="00257C3C">
        <w:rPr>
          <w:rFonts w:ascii="Cambria" w:hAnsi="Cambria"/>
          <w:b/>
          <w:bCs/>
          <w:sz w:val="24"/>
        </w:rPr>
        <w:t xml:space="preserve">Marek Kasicki Vice President of the Management Board of ENERGA-OPERATOR SA: </w:t>
      </w:r>
      <w:r w:rsidRPr="00257C3C">
        <w:rPr>
          <w:rFonts w:ascii="Cambria" w:hAnsi="Cambria"/>
          <w:sz w:val="24"/>
        </w:rPr>
        <w:t xml:space="preserve">As for our volume in 2019, one of the large recipients has switched to its own </w:t>
      </w:r>
      <w:r>
        <w:rPr>
          <w:rFonts w:ascii="Cambria" w:hAnsi="Cambria"/>
          <w:sz w:val="24"/>
        </w:rPr>
        <w:t>generation</w:t>
      </w:r>
      <w:r w:rsidRPr="00257C3C">
        <w:rPr>
          <w:rFonts w:ascii="Cambria" w:hAnsi="Cambria"/>
          <w:sz w:val="24"/>
        </w:rPr>
        <w:t xml:space="preserve"> capacity. We </w:t>
      </w:r>
      <w:r>
        <w:rPr>
          <w:rFonts w:ascii="Cambria" w:hAnsi="Cambria"/>
          <w:sz w:val="24"/>
        </w:rPr>
        <w:t xml:space="preserve">are </w:t>
      </w:r>
      <w:r w:rsidRPr="00257C3C">
        <w:rPr>
          <w:rFonts w:ascii="Cambria" w:hAnsi="Cambria"/>
          <w:sz w:val="24"/>
        </w:rPr>
        <w:t>try</w:t>
      </w:r>
      <w:r>
        <w:rPr>
          <w:rFonts w:ascii="Cambria" w:hAnsi="Cambria"/>
          <w:sz w:val="24"/>
        </w:rPr>
        <w:t>ing</w:t>
      </w:r>
      <w:r w:rsidRPr="00257C3C">
        <w:rPr>
          <w:rFonts w:ascii="Cambria" w:hAnsi="Cambria"/>
          <w:sz w:val="24"/>
        </w:rPr>
        <w:t xml:space="preserve"> to make this trend positive.</w:t>
      </w:r>
    </w:p>
    <w:p w:rsidR="00F21BE4" w:rsidRPr="00CF714B" w:rsidRDefault="00F21BE4" w:rsidP="00CF714B">
      <w:pPr>
        <w:jc w:val="both"/>
        <w:rPr>
          <w:rFonts w:ascii="Cambria" w:hAnsi="Cambria"/>
          <w:sz w:val="24"/>
        </w:rPr>
      </w:pPr>
      <w:r w:rsidRPr="00F21BE4">
        <w:rPr>
          <w:rFonts w:ascii="Cambria" w:hAnsi="Cambria"/>
          <w:b/>
          <w:bCs/>
          <w:sz w:val="24"/>
        </w:rPr>
        <w:t>Paweł Puchalski, Santander:</w:t>
      </w:r>
      <w:r w:rsidRPr="00F21BE4">
        <w:rPr>
          <w:rFonts w:ascii="Cambria" w:hAnsi="Cambria"/>
          <w:sz w:val="24"/>
        </w:rPr>
        <w:t xml:space="preserve"> There was such an interesting slide</w:t>
      </w:r>
      <w:r>
        <w:rPr>
          <w:rFonts w:ascii="Cambria" w:hAnsi="Cambria"/>
          <w:sz w:val="24"/>
        </w:rPr>
        <w:t xml:space="preserve"> with</w:t>
      </w:r>
      <w:r w:rsidRPr="00F21BE4">
        <w:rPr>
          <w:rFonts w:ascii="Cambria" w:hAnsi="Cambria"/>
          <w:sz w:val="24"/>
        </w:rPr>
        <w:t xml:space="preserve"> EBITDA bridge. </w:t>
      </w:r>
      <w:r>
        <w:rPr>
          <w:rFonts w:ascii="Cambria" w:hAnsi="Cambria"/>
          <w:sz w:val="24"/>
        </w:rPr>
        <w:t>Y</w:t>
      </w:r>
      <w:r w:rsidRPr="00F21BE4">
        <w:rPr>
          <w:rFonts w:ascii="Cambria" w:hAnsi="Cambria"/>
          <w:sz w:val="24"/>
        </w:rPr>
        <w:t xml:space="preserve">ou showed </w:t>
      </w:r>
      <w:r>
        <w:rPr>
          <w:rFonts w:ascii="Cambria" w:hAnsi="Cambria"/>
          <w:sz w:val="24"/>
        </w:rPr>
        <w:t>t</w:t>
      </w:r>
      <w:r w:rsidRPr="00F21BE4">
        <w:rPr>
          <w:rFonts w:ascii="Cambria" w:hAnsi="Cambria"/>
          <w:sz w:val="24"/>
        </w:rPr>
        <w:t xml:space="preserve">here a profit of 72 million in the second quarter, a loss of 72 million on the margin. Will this loss value also continue in the following quarters or is it rather the result of one-off events? I understand that you will now answer that you </w:t>
      </w:r>
      <w:r>
        <w:rPr>
          <w:rFonts w:ascii="Cambria" w:hAnsi="Cambria"/>
          <w:sz w:val="24"/>
        </w:rPr>
        <w:t>don’t present</w:t>
      </w:r>
      <w:r w:rsidRPr="00F21BE4">
        <w:rPr>
          <w:rFonts w:ascii="Cambria" w:hAnsi="Cambria"/>
          <w:sz w:val="24"/>
        </w:rPr>
        <w:t xml:space="preserve"> forecast</w:t>
      </w:r>
      <w:r>
        <w:rPr>
          <w:rFonts w:ascii="Cambria" w:hAnsi="Cambria"/>
          <w:sz w:val="24"/>
        </w:rPr>
        <w:t>s</w:t>
      </w:r>
      <w:r w:rsidRPr="00F21BE4">
        <w:rPr>
          <w:rFonts w:ascii="Cambria" w:hAnsi="Cambria"/>
          <w:sz w:val="24"/>
        </w:rPr>
        <w:t>, but I would like to know if these 72 million is a one-off effect and what influenced it.</w:t>
      </w:r>
    </w:p>
    <w:p w:rsidR="00C81B43" w:rsidRDefault="00C81B43" w:rsidP="00CF714B">
      <w:pPr>
        <w:jc w:val="both"/>
        <w:rPr>
          <w:rFonts w:ascii="Cambria" w:hAnsi="Cambria"/>
          <w:sz w:val="24"/>
        </w:rPr>
      </w:pPr>
      <w:r w:rsidRPr="00C81B43">
        <w:rPr>
          <w:rFonts w:ascii="Cambria" w:hAnsi="Cambria"/>
          <w:b/>
          <w:bCs/>
          <w:sz w:val="24"/>
        </w:rPr>
        <w:t>Marek Kasicki, Vice President of the Management Board of ENERGA-OPERATOR SA:</w:t>
      </w:r>
      <w:r w:rsidRPr="00C81B43">
        <w:rPr>
          <w:rFonts w:ascii="Cambria" w:hAnsi="Cambria"/>
          <w:sz w:val="24"/>
        </w:rPr>
        <w:t xml:space="preserve"> This is of course a one-off effect. This amount will flatten.</w:t>
      </w:r>
    </w:p>
    <w:p w:rsidR="00C81B43" w:rsidRPr="00CF714B" w:rsidRDefault="00C81B43" w:rsidP="00CF714B">
      <w:pPr>
        <w:jc w:val="both"/>
        <w:rPr>
          <w:rFonts w:ascii="Cambria" w:hAnsi="Cambria"/>
          <w:sz w:val="24"/>
        </w:rPr>
      </w:pPr>
      <w:r w:rsidRPr="00C81B43">
        <w:rPr>
          <w:rFonts w:ascii="Cambria" w:hAnsi="Cambria"/>
          <w:b/>
          <w:bCs/>
          <w:sz w:val="24"/>
        </w:rPr>
        <w:t>Paweł Puchalski, Santander:</w:t>
      </w:r>
      <w:r w:rsidRPr="00C81B43">
        <w:rPr>
          <w:rFonts w:ascii="Cambria" w:hAnsi="Cambria"/>
          <w:sz w:val="24"/>
        </w:rPr>
        <w:t xml:space="preserve"> </w:t>
      </w:r>
      <w:r>
        <w:rPr>
          <w:rFonts w:ascii="Cambria" w:hAnsi="Cambria"/>
          <w:sz w:val="24"/>
        </w:rPr>
        <w:t>May I know</w:t>
      </w:r>
      <w:r w:rsidRPr="00C81B43">
        <w:rPr>
          <w:rFonts w:ascii="Cambria" w:hAnsi="Cambria"/>
          <w:sz w:val="24"/>
        </w:rPr>
        <w:t xml:space="preserve"> what was the positive </w:t>
      </w:r>
      <w:r>
        <w:rPr>
          <w:rFonts w:ascii="Cambria" w:hAnsi="Cambria"/>
          <w:sz w:val="24"/>
        </w:rPr>
        <w:t>amount</w:t>
      </w:r>
      <w:r w:rsidRPr="00C81B43">
        <w:rPr>
          <w:rFonts w:ascii="Cambria" w:hAnsi="Cambria"/>
          <w:sz w:val="24"/>
        </w:rPr>
        <w:t xml:space="preserve"> of this one-off in 2018?</w:t>
      </w:r>
    </w:p>
    <w:p w:rsidR="00C81B43" w:rsidRPr="00CF714B" w:rsidRDefault="00C81B43" w:rsidP="00CF714B">
      <w:pPr>
        <w:jc w:val="both"/>
        <w:rPr>
          <w:rFonts w:ascii="Cambria" w:hAnsi="Cambria"/>
          <w:sz w:val="24"/>
        </w:rPr>
      </w:pPr>
      <w:r w:rsidRPr="00C81B43">
        <w:rPr>
          <w:rFonts w:ascii="Cambria" w:hAnsi="Cambria"/>
          <w:b/>
          <w:bCs/>
          <w:sz w:val="24"/>
        </w:rPr>
        <w:t>Marek Kasicki, Vice President of the Management Board of ENERGA-OPERATOR SA:</w:t>
      </w:r>
      <w:r w:rsidRPr="00C81B43">
        <w:rPr>
          <w:rFonts w:ascii="Cambria" w:hAnsi="Cambria"/>
          <w:sz w:val="24"/>
        </w:rPr>
        <w:t xml:space="preserve"> About PLN 60 million.</w:t>
      </w:r>
    </w:p>
    <w:p w:rsidR="00C81B43" w:rsidRPr="00CF714B" w:rsidRDefault="00C81B43" w:rsidP="00CF714B">
      <w:pPr>
        <w:jc w:val="both"/>
        <w:rPr>
          <w:rFonts w:ascii="Cambria" w:hAnsi="Cambria"/>
          <w:sz w:val="24"/>
        </w:rPr>
      </w:pPr>
      <w:r w:rsidRPr="00C81B43">
        <w:rPr>
          <w:rFonts w:ascii="Cambria" w:hAnsi="Cambria"/>
          <w:b/>
          <w:bCs/>
          <w:sz w:val="24"/>
        </w:rPr>
        <w:t>Paweł Puchalski, Santander:</w:t>
      </w:r>
      <w:r w:rsidRPr="00C81B43">
        <w:rPr>
          <w:rFonts w:ascii="Cambria" w:hAnsi="Cambria"/>
          <w:sz w:val="24"/>
        </w:rPr>
        <w:t xml:space="preserve"> </w:t>
      </w:r>
      <w:r>
        <w:rPr>
          <w:rFonts w:ascii="Cambria" w:hAnsi="Cambria"/>
          <w:sz w:val="24"/>
        </w:rPr>
        <w:t>In generation</w:t>
      </w:r>
      <w:r w:rsidRPr="00C81B43">
        <w:rPr>
          <w:rFonts w:ascii="Cambria" w:hAnsi="Cambria"/>
          <w:sz w:val="24"/>
        </w:rPr>
        <w:t xml:space="preserve">, you mention, there is such an asterisk that the result on </w:t>
      </w:r>
      <w:r>
        <w:rPr>
          <w:rFonts w:ascii="Cambria" w:hAnsi="Cambria"/>
          <w:sz w:val="24"/>
        </w:rPr>
        <w:t>generation</w:t>
      </w:r>
      <w:r w:rsidRPr="00C81B43">
        <w:rPr>
          <w:rFonts w:ascii="Cambria" w:hAnsi="Cambria"/>
          <w:sz w:val="24"/>
        </w:rPr>
        <w:t xml:space="preserve"> is together with the result on trading. What is the impact of trading on EBITDA in the generation segment?</w:t>
      </w:r>
    </w:p>
    <w:p w:rsidR="00C81B43" w:rsidRDefault="00C81B43" w:rsidP="00CF714B">
      <w:pPr>
        <w:jc w:val="both"/>
        <w:rPr>
          <w:rFonts w:ascii="Cambria" w:hAnsi="Cambria"/>
          <w:b/>
          <w:bCs/>
          <w:sz w:val="24"/>
        </w:rPr>
      </w:pPr>
      <w:r w:rsidRPr="00C81B43">
        <w:rPr>
          <w:rFonts w:ascii="Cambria" w:hAnsi="Cambria"/>
          <w:b/>
          <w:bCs/>
          <w:sz w:val="24"/>
        </w:rPr>
        <w:t xml:space="preserve">Mariusz Gajda, Vice President of the Management Board of Energa </w:t>
      </w:r>
      <w:r>
        <w:rPr>
          <w:rFonts w:ascii="Cambria" w:hAnsi="Cambria"/>
          <w:b/>
          <w:bCs/>
          <w:sz w:val="24"/>
        </w:rPr>
        <w:t>OZE</w:t>
      </w:r>
      <w:r w:rsidRPr="00C81B43">
        <w:rPr>
          <w:rFonts w:ascii="Cambria" w:hAnsi="Cambria"/>
          <w:b/>
          <w:bCs/>
          <w:sz w:val="24"/>
        </w:rPr>
        <w:t xml:space="preserve">: </w:t>
      </w:r>
      <w:r w:rsidRPr="00C81B43">
        <w:rPr>
          <w:rFonts w:ascii="Cambria" w:hAnsi="Cambria"/>
          <w:sz w:val="24"/>
        </w:rPr>
        <w:t>The effect of trading is relatively small, it really results from the situation in Ostrołęka B. Th</w:t>
      </w:r>
      <w:r>
        <w:rPr>
          <w:rFonts w:ascii="Cambria" w:hAnsi="Cambria"/>
          <w:sz w:val="24"/>
        </w:rPr>
        <w:t>e</w:t>
      </w:r>
      <w:r w:rsidRPr="00C81B43">
        <w:rPr>
          <w:rFonts w:ascii="Cambria" w:hAnsi="Cambria"/>
          <w:sz w:val="24"/>
        </w:rPr>
        <w:t xml:space="preserve"> energy is bought</w:t>
      </w:r>
      <w:r>
        <w:rPr>
          <w:rFonts w:ascii="Cambria" w:hAnsi="Cambria"/>
          <w:sz w:val="24"/>
        </w:rPr>
        <w:t xml:space="preserve"> there</w:t>
      </w:r>
      <w:r w:rsidRPr="00C81B43">
        <w:rPr>
          <w:rFonts w:ascii="Cambria" w:hAnsi="Cambria"/>
          <w:sz w:val="24"/>
        </w:rPr>
        <w:t xml:space="preserve"> in order to sell </w:t>
      </w:r>
      <w:r w:rsidR="00495DCA">
        <w:rPr>
          <w:rFonts w:ascii="Cambria" w:hAnsi="Cambria"/>
          <w:sz w:val="24"/>
        </w:rPr>
        <w:t>a</w:t>
      </w:r>
      <w:r w:rsidRPr="00C81B43">
        <w:rPr>
          <w:rFonts w:ascii="Cambria" w:hAnsi="Cambria"/>
          <w:sz w:val="24"/>
        </w:rPr>
        <w:t xml:space="preserve">t a little </w:t>
      </w:r>
      <w:r w:rsidR="00495DCA">
        <w:rPr>
          <w:rFonts w:ascii="Cambria" w:hAnsi="Cambria"/>
          <w:sz w:val="24"/>
        </w:rPr>
        <w:t>higher price.</w:t>
      </w:r>
      <w:r w:rsidRPr="00C81B43">
        <w:rPr>
          <w:rFonts w:ascii="Cambria" w:hAnsi="Cambria"/>
          <w:sz w:val="24"/>
        </w:rPr>
        <w:t xml:space="preserve"> This is a small percentage.</w:t>
      </w:r>
    </w:p>
    <w:p w:rsidR="003C5AE4" w:rsidRPr="00CF714B" w:rsidRDefault="003C5AE4" w:rsidP="00CF714B">
      <w:pPr>
        <w:jc w:val="both"/>
        <w:rPr>
          <w:rFonts w:ascii="Cambria" w:hAnsi="Cambria"/>
          <w:sz w:val="24"/>
        </w:rPr>
      </w:pPr>
      <w:r w:rsidRPr="003C5AE4">
        <w:rPr>
          <w:rFonts w:ascii="Cambria" w:hAnsi="Cambria"/>
          <w:b/>
          <w:bCs/>
          <w:sz w:val="24"/>
        </w:rPr>
        <w:t>Paweł Puchalski, Santander:</w:t>
      </w:r>
      <w:r w:rsidRPr="003C5AE4">
        <w:rPr>
          <w:rFonts w:ascii="Cambria" w:hAnsi="Cambria"/>
          <w:sz w:val="24"/>
        </w:rPr>
        <w:t xml:space="preserve"> But it</w:t>
      </w:r>
      <w:r>
        <w:rPr>
          <w:rFonts w:ascii="Cambria" w:hAnsi="Cambria"/>
          <w:sz w:val="24"/>
        </w:rPr>
        <w:t xml:space="preserve"> is</w:t>
      </w:r>
      <w:r w:rsidRPr="003C5AE4">
        <w:rPr>
          <w:rFonts w:ascii="Cambria" w:hAnsi="Cambria"/>
          <w:sz w:val="24"/>
        </w:rPr>
        <w:t xml:space="preserve"> a small percentage on revenues, from EBITDA</w:t>
      </w:r>
      <w:r>
        <w:rPr>
          <w:rFonts w:ascii="Cambria" w:hAnsi="Cambria"/>
          <w:sz w:val="24"/>
        </w:rPr>
        <w:t>, right</w:t>
      </w:r>
      <w:r w:rsidRPr="003C5AE4">
        <w:rPr>
          <w:rFonts w:ascii="Cambria" w:hAnsi="Cambria"/>
          <w:sz w:val="24"/>
        </w:rPr>
        <w:t>? Because the percentage</w:t>
      </w:r>
      <w:r>
        <w:rPr>
          <w:rFonts w:ascii="Cambria" w:hAnsi="Cambria"/>
          <w:sz w:val="24"/>
        </w:rPr>
        <w:t xml:space="preserve">s are not </w:t>
      </w:r>
      <w:r w:rsidRPr="003C5AE4">
        <w:rPr>
          <w:rFonts w:ascii="Cambria" w:hAnsi="Cambria"/>
          <w:sz w:val="24"/>
        </w:rPr>
        <w:t>even.</w:t>
      </w:r>
    </w:p>
    <w:p w:rsidR="003C5AE4" w:rsidRPr="00CF714B" w:rsidRDefault="003C5AE4" w:rsidP="00CF714B">
      <w:pPr>
        <w:jc w:val="both"/>
        <w:rPr>
          <w:rFonts w:ascii="Cambria" w:hAnsi="Cambria"/>
          <w:sz w:val="24"/>
        </w:rPr>
      </w:pPr>
      <w:r w:rsidRPr="003C5AE4">
        <w:rPr>
          <w:rFonts w:ascii="Cambria" w:hAnsi="Cambria"/>
          <w:b/>
          <w:bCs/>
          <w:sz w:val="24"/>
        </w:rPr>
        <w:t xml:space="preserve">Mariusz Gajda, Vice President of the Management Board Energa </w:t>
      </w:r>
      <w:r>
        <w:rPr>
          <w:rFonts w:ascii="Cambria" w:hAnsi="Cambria"/>
          <w:b/>
          <w:bCs/>
          <w:sz w:val="24"/>
        </w:rPr>
        <w:t>OZE</w:t>
      </w:r>
      <w:r w:rsidRPr="003C5AE4">
        <w:rPr>
          <w:rFonts w:ascii="Cambria" w:hAnsi="Cambria"/>
          <w:b/>
          <w:bCs/>
          <w:sz w:val="24"/>
        </w:rPr>
        <w:t>:</w:t>
      </w:r>
      <w:r w:rsidRPr="003C5AE4">
        <w:rPr>
          <w:rFonts w:ascii="Cambria" w:hAnsi="Cambria"/>
          <w:sz w:val="24"/>
        </w:rPr>
        <w:t xml:space="preserve"> This is </w:t>
      </w:r>
      <w:r>
        <w:rPr>
          <w:rFonts w:ascii="Cambria" w:hAnsi="Cambria"/>
          <w:sz w:val="24"/>
        </w:rPr>
        <w:t>from</w:t>
      </w:r>
      <w:r w:rsidRPr="003C5AE4">
        <w:rPr>
          <w:rFonts w:ascii="Cambria" w:hAnsi="Cambria"/>
          <w:sz w:val="24"/>
        </w:rPr>
        <w:t xml:space="preserve"> revenues.</w:t>
      </w:r>
    </w:p>
    <w:p w:rsidR="003C5AE4" w:rsidRPr="00CF714B" w:rsidRDefault="003C5AE4" w:rsidP="00CF714B">
      <w:pPr>
        <w:jc w:val="both"/>
        <w:rPr>
          <w:rFonts w:ascii="Cambria" w:hAnsi="Cambria"/>
          <w:sz w:val="24"/>
        </w:rPr>
      </w:pPr>
      <w:r w:rsidRPr="003C5AE4">
        <w:rPr>
          <w:rFonts w:ascii="Cambria" w:hAnsi="Cambria"/>
          <w:b/>
          <w:bCs/>
          <w:sz w:val="24"/>
        </w:rPr>
        <w:t>Paweł Puchalski, Santander:</w:t>
      </w:r>
      <w:r w:rsidRPr="003C5AE4">
        <w:rPr>
          <w:rFonts w:ascii="Cambria" w:hAnsi="Cambria"/>
          <w:sz w:val="24"/>
        </w:rPr>
        <w:t xml:space="preserve"> A small percentage of revenues may be responsible for a large portion of the 48 million that we see as ...</w:t>
      </w:r>
    </w:p>
    <w:p w:rsidR="003C5AE4" w:rsidRPr="00CF714B" w:rsidRDefault="003C5AE4" w:rsidP="00CF714B">
      <w:pPr>
        <w:jc w:val="both"/>
        <w:rPr>
          <w:rFonts w:ascii="Cambria" w:hAnsi="Cambria"/>
          <w:sz w:val="24"/>
        </w:rPr>
      </w:pPr>
      <w:r w:rsidRPr="003C5AE4">
        <w:rPr>
          <w:rFonts w:ascii="Cambria" w:hAnsi="Cambria"/>
          <w:b/>
          <w:bCs/>
          <w:sz w:val="24"/>
        </w:rPr>
        <w:t xml:space="preserve">Mariusz Gajda, Vice President of the Management Board of Energa </w:t>
      </w:r>
      <w:r>
        <w:rPr>
          <w:rFonts w:ascii="Cambria" w:hAnsi="Cambria"/>
          <w:b/>
          <w:bCs/>
          <w:sz w:val="24"/>
        </w:rPr>
        <w:t>OZE</w:t>
      </w:r>
      <w:r w:rsidRPr="003C5AE4">
        <w:rPr>
          <w:rFonts w:ascii="Cambria" w:hAnsi="Cambria"/>
          <w:b/>
          <w:bCs/>
          <w:sz w:val="24"/>
        </w:rPr>
        <w:t>:</w:t>
      </w:r>
      <w:r w:rsidRPr="003C5AE4">
        <w:rPr>
          <w:rFonts w:ascii="Cambria" w:hAnsi="Cambria"/>
          <w:sz w:val="24"/>
        </w:rPr>
        <w:t xml:space="preserve"> No. At the moment I won't tell you, this is probably several million zlotys</w:t>
      </w:r>
    </w:p>
    <w:p w:rsidR="003C5AE4" w:rsidRPr="00CF714B" w:rsidRDefault="003C5AE4" w:rsidP="00CF714B">
      <w:pPr>
        <w:jc w:val="both"/>
        <w:rPr>
          <w:rFonts w:ascii="Cambria" w:hAnsi="Cambria"/>
          <w:sz w:val="24"/>
        </w:rPr>
      </w:pPr>
      <w:r w:rsidRPr="003C5AE4">
        <w:rPr>
          <w:rFonts w:ascii="Cambria" w:hAnsi="Cambria"/>
          <w:b/>
          <w:bCs/>
          <w:sz w:val="24"/>
        </w:rPr>
        <w:t>Paweł Puchalski, Santander:</w:t>
      </w:r>
      <w:r w:rsidRPr="003C5AE4">
        <w:rPr>
          <w:rFonts w:ascii="Cambria" w:hAnsi="Cambria"/>
          <w:sz w:val="24"/>
        </w:rPr>
        <w:t xml:space="preserve"> </w:t>
      </w:r>
      <w:r>
        <w:rPr>
          <w:rFonts w:ascii="Cambria" w:hAnsi="Cambria"/>
          <w:sz w:val="24"/>
        </w:rPr>
        <w:t>Do w</w:t>
      </w:r>
      <w:r w:rsidRPr="003C5AE4">
        <w:rPr>
          <w:rFonts w:ascii="Cambria" w:hAnsi="Cambria"/>
          <w:sz w:val="24"/>
        </w:rPr>
        <w:t>e speak quarterly?</w:t>
      </w:r>
    </w:p>
    <w:p w:rsidR="003C5AE4" w:rsidRPr="00CF714B" w:rsidRDefault="003C5AE4" w:rsidP="00CF714B">
      <w:pPr>
        <w:jc w:val="both"/>
        <w:rPr>
          <w:rFonts w:ascii="Cambria" w:hAnsi="Cambria"/>
          <w:sz w:val="24"/>
        </w:rPr>
      </w:pPr>
      <w:r w:rsidRPr="003C5AE4">
        <w:rPr>
          <w:rFonts w:ascii="Cambria" w:hAnsi="Cambria"/>
          <w:b/>
          <w:bCs/>
          <w:sz w:val="24"/>
        </w:rPr>
        <w:t>Mariusz Gajda, Vice President of the Management Board of Energa OZE:</w:t>
      </w:r>
      <w:r w:rsidRPr="003C5AE4">
        <w:rPr>
          <w:rFonts w:ascii="Cambria" w:hAnsi="Cambria"/>
          <w:sz w:val="24"/>
        </w:rPr>
        <w:t xml:space="preserve"> </w:t>
      </w:r>
      <w:r>
        <w:rPr>
          <w:rFonts w:ascii="Cambria" w:hAnsi="Cambria"/>
          <w:sz w:val="24"/>
        </w:rPr>
        <w:t>Yes</w:t>
      </w:r>
    </w:p>
    <w:p w:rsidR="003C5AE4" w:rsidRPr="00D7544A" w:rsidRDefault="003C5AE4" w:rsidP="00CF714B">
      <w:pPr>
        <w:jc w:val="both"/>
        <w:rPr>
          <w:rFonts w:ascii="Cambria" w:hAnsi="Cambria"/>
          <w:sz w:val="24"/>
        </w:rPr>
      </w:pPr>
      <w:r w:rsidRPr="003C5AE4">
        <w:rPr>
          <w:rFonts w:ascii="Cambria" w:hAnsi="Cambria"/>
          <w:b/>
          <w:bCs/>
          <w:sz w:val="24"/>
        </w:rPr>
        <w:t>Aleksander Korsak, Investor Relations Director: -</w:t>
      </w:r>
      <w:r>
        <w:rPr>
          <w:rFonts w:ascii="Cambria" w:hAnsi="Cambria"/>
          <w:sz w:val="24"/>
        </w:rPr>
        <w:t xml:space="preserve"> End of the meeting</w:t>
      </w:r>
    </w:p>
    <w:sectPr w:rsidR="003C5AE4" w:rsidRPr="00D754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AB7" w:rsidRDefault="00687AB7" w:rsidP="00385537">
      <w:pPr>
        <w:spacing w:after="0" w:line="240" w:lineRule="auto"/>
      </w:pPr>
      <w:r>
        <w:separator/>
      </w:r>
    </w:p>
  </w:endnote>
  <w:endnote w:type="continuationSeparator" w:id="0">
    <w:p w:rsidR="00687AB7" w:rsidRDefault="00687AB7" w:rsidP="0038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AB7" w:rsidRDefault="00687AB7" w:rsidP="00385537">
      <w:pPr>
        <w:spacing w:after="0" w:line="240" w:lineRule="auto"/>
      </w:pPr>
      <w:r>
        <w:separator/>
      </w:r>
    </w:p>
  </w:footnote>
  <w:footnote w:type="continuationSeparator" w:id="0">
    <w:p w:rsidR="00687AB7" w:rsidRDefault="00687AB7" w:rsidP="00385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13"/>
    <w:rsid w:val="00007320"/>
    <w:rsid w:val="00015529"/>
    <w:rsid w:val="0003078F"/>
    <w:rsid w:val="00035471"/>
    <w:rsid w:val="00085150"/>
    <w:rsid w:val="00097C26"/>
    <w:rsid w:val="000D034B"/>
    <w:rsid w:val="000F4EA3"/>
    <w:rsid w:val="0013060E"/>
    <w:rsid w:val="00183F40"/>
    <w:rsid w:val="001C4AAB"/>
    <w:rsid w:val="001D65FD"/>
    <w:rsid w:val="0021760C"/>
    <w:rsid w:val="00224D33"/>
    <w:rsid w:val="00241C4B"/>
    <w:rsid w:val="00247A56"/>
    <w:rsid w:val="00257C3C"/>
    <w:rsid w:val="002C1B26"/>
    <w:rsid w:val="00385537"/>
    <w:rsid w:val="003B616B"/>
    <w:rsid w:val="003C5AE4"/>
    <w:rsid w:val="00415EFB"/>
    <w:rsid w:val="00495DCA"/>
    <w:rsid w:val="004978EC"/>
    <w:rsid w:val="004A0F44"/>
    <w:rsid w:val="004A6311"/>
    <w:rsid w:val="004A799D"/>
    <w:rsid w:val="004D13BA"/>
    <w:rsid w:val="004F2BF9"/>
    <w:rsid w:val="00540A92"/>
    <w:rsid w:val="005457F9"/>
    <w:rsid w:val="005815B9"/>
    <w:rsid w:val="005B6688"/>
    <w:rsid w:val="005E2D5F"/>
    <w:rsid w:val="00613E7F"/>
    <w:rsid w:val="00635EF8"/>
    <w:rsid w:val="00677260"/>
    <w:rsid w:val="006830F2"/>
    <w:rsid w:val="00687AB7"/>
    <w:rsid w:val="006B5E13"/>
    <w:rsid w:val="006C7F47"/>
    <w:rsid w:val="00703EC3"/>
    <w:rsid w:val="00706FE5"/>
    <w:rsid w:val="0075531B"/>
    <w:rsid w:val="007773CC"/>
    <w:rsid w:val="007A687E"/>
    <w:rsid w:val="007B6345"/>
    <w:rsid w:val="007C3D78"/>
    <w:rsid w:val="007D7E9A"/>
    <w:rsid w:val="007E0913"/>
    <w:rsid w:val="007E74AE"/>
    <w:rsid w:val="00806D64"/>
    <w:rsid w:val="00807947"/>
    <w:rsid w:val="00874271"/>
    <w:rsid w:val="008B0C6B"/>
    <w:rsid w:val="008D60D6"/>
    <w:rsid w:val="008F671C"/>
    <w:rsid w:val="00952A87"/>
    <w:rsid w:val="00983760"/>
    <w:rsid w:val="009A4309"/>
    <w:rsid w:val="009D2226"/>
    <w:rsid w:val="009F2BC7"/>
    <w:rsid w:val="00A1263B"/>
    <w:rsid w:val="00A175A8"/>
    <w:rsid w:val="00A20246"/>
    <w:rsid w:val="00A525C4"/>
    <w:rsid w:val="00A74CB6"/>
    <w:rsid w:val="00A81AEA"/>
    <w:rsid w:val="00A8335C"/>
    <w:rsid w:val="00A90AF3"/>
    <w:rsid w:val="00AB6B14"/>
    <w:rsid w:val="00B02C3B"/>
    <w:rsid w:val="00B20FA2"/>
    <w:rsid w:val="00BC2600"/>
    <w:rsid w:val="00BE040D"/>
    <w:rsid w:val="00C1148B"/>
    <w:rsid w:val="00C70ADC"/>
    <w:rsid w:val="00C81B43"/>
    <w:rsid w:val="00CA2302"/>
    <w:rsid w:val="00CC1B52"/>
    <w:rsid w:val="00CC5428"/>
    <w:rsid w:val="00CF18C9"/>
    <w:rsid w:val="00CF714B"/>
    <w:rsid w:val="00D044F9"/>
    <w:rsid w:val="00D57E42"/>
    <w:rsid w:val="00D7544A"/>
    <w:rsid w:val="00D83C61"/>
    <w:rsid w:val="00D94639"/>
    <w:rsid w:val="00D96459"/>
    <w:rsid w:val="00DA13DF"/>
    <w:rsid w:val="00E15889"/>
    <w:rsid w:val="00E35101"/>
    <w:rsid w:val="00E53177"/>
    <w:rsid w:val="00EB4C0E"/>
    <w:rsid w:val="00ED6667"/>
    <w:rsid w:val="00F21BE4"/>
    <w:rsid w:val="00F31040"/>
    <w:rsid w:val="00F35C77"/>
    <w:rsid w:val="00F4102A"/>
    <w:rsid w:val="00F433D1"/>
    <w:rsid w:val="00F471B9"/>
    <w:rsid w:val="00F560F4"/>
    <w:rsid w:val="00F72C60"/>
    <w:rsid w:val="00FA64AA"/>
    <w:rsid w:val="00FF5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4E66C-C7B6-40AA-B42B-50309B96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C70AD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855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537"/>
    <w:rPr>
      <w:sz w:val="20"/>
      <w:szCs w:val="20"/>
    </w:rPr>
  </w:style>
  <w:style w:type="character" w:styleId="Odwoanieprzypisukocowego">
    <w:name w:val="endnote reference"/>
    <w:basedOn w:val="Domylnaczcionkaakapitu"/>
    <w:uiPriority w:val="99"/>
    <w:semiHidden/>
    <w:unhideWhenUsed/>
    <w:rsid w:val="00385537"/>
    <w:rPr>
      <w:vertAlign w:val="superscript"/>
    </w:rPr>
  </w:style>
  <w:style w:type="character" w:styleId="Odwoaniedokomentarza">
    <w:name w:val="annotation reference"/>
    <w:basedOn w:val="Domylnaczcionkaakapitu"/>
    <w:uiPriority w:val="99"/>
    <w:semiHidden/>
    <w:unhideWhenUsed/>
    <w:rsid w:val="00CC1B52"/>
    <w:rPr>
      <w:sz w:val="16"/>
      <w:szCs w:val="16"/>
    </w:rPr>
  </w:style>
  <w:style w:type="paragraph" w:styleId="Tekstkomentarza">
    <w:name w:val="annotation text"/>
    <w:basedOn w:val="Normalny"/>
    <w:link w:val="TekstkomentarzaZnak"/>
    <w:uiPriority w:val="99"/>
    <w:semiHidden/>
    <w:unhideWhenUsed/>
    <w:rsid w:val="00CC1B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1B52"/>
    <w:rPr>
      <w:sz w:val="20"/>
      <w:szCs w:val="20"/>
    </w:rPr>
  </w:style>
  <w:style w:type="paragraph" w:styleId="Tematkomentarza">
    <w:name w:val="annotation subject"/>
    <w:basedOn w:val="Tekstkomentarza"/>
    <w:next w:val="Tekstkomentarza"/>
    <w:link w:val="TematkomentarzaZnak"/>
    <w:uiPriority w:val="99"/>
    <w:semiHidden/>
    <w:unhideWhenUsed/>
    <w:rsid w:val="00CC1B52"/>
    <w:rPr>
      <w:b/>
      <w:bCs/>
    </w:rPr>
  </w:style>
  <w:style w:type="character" w:customStyle="1" w:styleId="TematkomentarzaZnak">
    <w:name w:val="Temat komentarza Znak"/>
    <w:basedOn w:val="TekstkomentarzaZnak"/>
    <w:link w:val="Tematkomentarza"/>
    <w:uiPriority w:val="99"/>
    <w:semiHidden/>
    <w:rsid w:val="00CC1B52"/>
    <w:rPr>
      <w:b/>
      <w:bCs/>
      <w:sz w:val="20"/>
      <w:szCs w:val="20"/>
    </w:rPr>
  </w:style>
  <w:style w:type="paragraph" w:styleId="Tekstdymka">
    <w:name w:val="Balloon Text"/>
    <w:basedOn w:val="Normalny"/>
    <w:link w:val="TekstdymkaZnak"/>
    <w:uiPriority w:val="99"/>
    <w:semiHidden/>
    <w:unhideWhenUsed/>
    <w:rsid w:val="00CC1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B52"/>
    <w:rPr>
      <w:rFonts w:ascii="Segoe UI" w:hAnsi="Segoe UI" w:cs="Segoe UI"/>
      <w:sz w:val="18"/>
      <w:szCs w:val="18"/>
    </w:rPr>
  </w:style>
  <w:style w:type="character" w:customStyle="1" w:styleId="Nagwek2Znak">
    <w:name w:val="Nagłówek 2 Znak"/>
    <w:basedOn w:val="Domylnaczcionkaakapitu"/>
    <w:link w:val="Nagwek2"/>
    <w:uiPriority w:val="9"/>
    <w:rsid w:val="00C70ADC"/>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5044">
      <w:bodyDiv w:val="1"/>
      <w:marLeft w:val="0"/>
      <w:marRight w:val="0"/>
      <w:marTop w:val="0"/>
      <w:marBottom w:val="0"/>
      <w:divBdr>
        <w:top w:val="none" w:sz="0" w:space="0" w:color="auto"/>
        <w:left w:val="none" w:sz="0" w:space="0" w:color="auto"/>
        <w:bottom w:val="none" w:sz="0" w:space="0" w:color="auto"/>
        <w:right w:val="none" w:sz="0" w:space="0" w:color="auto"/>
      </w:divBdr>
      <w:divsChild>
        <w:div w:id="77673699">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7725</Characters>
  <Application>Microsoft Office Word</Application>
  <DocSecurity>4</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Bernat</dc:creator>
  <cp:keywords/>
  <dc:description/>
  <cp:lastModifiedBy>Rorbach-Nagel Karolina (21000743)</cp:lastModifiedBy>
  <cp:revision>2</cp:revision>
  <dcterms:created xsi:type="dcterms:W3CDTF">2019-10-08T06:29:00Z</dcterms:created>
  <dcterms:modified xsi:type="dcterms:W3CDTF">2019-10-08T06:29:00Z</dcterms:modified>
</cp:coreProperties>
</file>